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14" w:rsidRDefault="00347214" w:rsidP="003472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Убинского района разъясняет:</w:t>
      </w:r>
    </w:p>
    <w:p w:rsidR="00347214" w:rsidRDefault="00347214" w:rsidP="003472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1EC7" w:rsidRPr="002E1EC7" w:rsidRDefault="002E1EC7" w:rsidP="002E1EC7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1EC7">
        <w:rPr>
          <w:sz w:val="28"/>
          <w:szCs w:val="28"/>
        </w:rPr>
        <w:t>На сегодняшний день актуальным является вопрос соблюдения законодательства при содержании автомобильных дорог в зимний период.</w:t>
      </w:r>
    </w:p>
    <w:p w:rsidR="002E1EC7" w:rsidRPr="002E1EC7" w:rsidRDefault="002E1EC7" w:rsidP="002E1EC7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1EC7">
        <w:rPr>
          <w:sz w:val="28"/>
          <w:szCs w:val="28"/>
        </w:rPr>
        <w:t>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2E1EC7" w:rsidRPr="002E1EC7" w:rsidRDefault="002E1EC7" w:rsidP="002E1EC7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1EC7">
        <w:rPr>
          <w:sz w:val="28"/>
          <w:szCs w:val="28"/>
        </w:rPr>
        <w:t>Содержание автомобильных дорог должно осуществляться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2E1EC7" w:rsidRPr="002E1EC7" w:rsidRDefault="002E1EC7" w:rsidP="002E1EC7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1EC7">
        <w:rPr>
          <w:sz w:val="28"/>
          <w:szCs w:val="28"/>
        </w:rPr>
        <w:t xml:space="preserve">Требования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пользования, улиц и дорог городов и сельских поселений, допустимого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 установлены ГОСТ </w:t>
      </w:r>
      <w:proofErr w:type="gramStart"/>
      <w:r w:rsidRPr="002E1EC7">
        <w:rPr>
          <w:sz w:val="28"/>
          <w:szCs w:val="28"/>
        </w:rPr>
        <w:t>Р</w:t>
      </w:r>
      <w:proofErr w:type="gramEnd"/>
      <w:r w:rsidRPr="002E1EC7">
        <w:rPr>
          <w:sz w:val="28"/>
          <w:szCs w:val="28"/>
        </w:rPr>
        <w:t xml:space="preserve">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утв. Приказом </w:t>
      </w:r>
      <w:proofErr w:type="spellStart"/>
      <w:r w:rsidRPr="002E1EC7">
        <w:rPr>
          <w:sz w:val="28"/>
          <w:szCs w:val="28"/>
        </w:rPr>
        <w:t>Росстандарта</w:t>
      </w:r>
      <w:proofErr w:type="spellEnd"/>
      <w:r w:rsidRPr="002E1EC7">
        <w:rPr>
          <w:sz w:val="28"/>
          <w:szCs w:val="28"/>
        </w:rPr>
        <w:t xml:space="preserve"> от 26.09.2017 N 1245-ст (далее - ГОСТ </w:t>
      </w:r>
      <w:proofErr w:type="gramStart"/>
      <w:r w:rsidRPr="002E1EC7">
        <w:rPr>
          <w:sz w:val="28"/>
          <w:szCs w:val="28"/>
        </w:rPr>
        <w:t>Р</w:t>
      </w:r>
      <w:proofErr w:type="gramEnd"/>
      <w:r w:rsidRPr="002E1EC7">
        <w:rPr>
          <w:sz w:val="28"/>
          <w:szCs w:val="28"/>
        </w:rPr>
        <w:t xml:space="preserve"> 50597-2017).</w:t>
      </w:r>
    </w:p>
    <w:p w:rsidR="002E1EC7" w:rsidRPr="002E1EC7" w:rsidRDefault="002E1EC7" w:rsidP="002E1EC7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1EC7">
        <w:rPr>
          <w:sz w:val="28"/>
          <w:szCs w:val="28"/>
        </w:rPr>
        <w:t xml:space="preserve">В силу п. 8.1 ГОСТ </w:t>
      </w:r>
      <w:proofErr w:type="gramStart"/>
      <w:r w:rsidRPr="002E1EC7">
        <w:rPr>
          <w:sz w:val="28"/>
          <w:szCs w:val="28"/>
        </w:rPr>
        <w:t>Р</w:t>
      </w:r>
      <w:proofErr w:type="gramEnd"/>
      <w:r w:rsidRPr="002E1EC7">
        <w:rPr>
          <w:sz w:val="28"/>
          <w:szCs w:val="28"/>
        </w:rPr>
        <w:t xml:space="preserve"> 50597-2017 на покрытии проезжей части дорог и улиц не допускаются наличие снега и зимней скользкости.</w:t>
      </w:r>
    </w:p>
    <w:p w:rsidR="002E1EC7" w:rsidRPr="002E1EC7" w:rsidRDefault="002E1EC7" w:rsidP="002E1EC7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1EC7">
        <w:rPr>
          <w:sz w:val="28"/>
          <w:szCs w:val="28"/>
        </w:rPr>
        <w:t>Максимальный срок для устранения рыхлого и талого снега на проезжей части однополосных автомобильных дорогах составляет не более 12 часов с момента окончания снегопада и (или) метели, а зимней скользкости - с момента ее обнаружения. На автомобильных дорогах иной категории данный срок составляет от 6 часов до 3 часов.</w:t>
      </w:r>
    </w:p>
    <w:p w:rsidR="002E1EC7" w:rsidRPr="002E1EC7" w:rsidRDefault="002E1EC7" w:rsidP="002E1EC7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1EC7">
        <w:rPr>
          <w:sz w:val="28"/>
          <w:szCs w:val="28"/>
        </w:rPr>
        <w:t>Во время снегопада и (или) метели и до окончания снегоочистки на проезжей части дорог допускается наличие рыхлого (талого) снега максимальной толщиной на автомобильных дорогах в поселениях не более 4 см., на всех категориях улиц не более 5 см.</w:t>
      </w:r>
    </w:p>
    <w:p w:rsidR="002E1EC7" w:rsidRPr="002E1EC7" w:rsidRDefault="002E1EC7" w:rsidP="002E1EC7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1EC7">
        <w:rPr>
          <w:sz w:val="28"/>
          <w:szCs w:val="28"/>
        </w:rPr>
        <w:t xml:space="preserve">Нарушение указанных требований образует состав административного правонарушения, предусмотренного ч. 1 ст. 12.34 КоАП РФ – несоблюдение требований по обеспечению безопасности дорожного движения при содержании дорог либо непринятие мер по своевременному устранению помех в дорожном </w:t>
      </w:r>
      <w:proofErr w:type="spellStart"/>
      <w:r w:rsidRPr="002E1EC7">
        <w:rPr>
          <w:sz w:val="28"/>
          <w:szCs w:val="28"/>
        </w:rPr>
        <w:t>движении</w:t>
      </w:r>
      <w:proofErr w:type="gramStart"/>
      <w:r w:rsidRPr="002E1EC7">
        <w:rPr>
          <w:sz w:val="28"/>
          <w:szCs w:val="28"/>
        </w:rPr>
        <w:t>.С</w:t>
      </w:r>
      <w:proofErr w:type="gramEnd"/>
      <w:r w:rsidRPr="002E1EC7">
        <w:rPr>
          <w:sz w:val="28"/>
          <w:szCs w:val="28"/>
        </w:rPr>
        <w:t>анкция</w:t>
      </w:r>
      <w:proofErr w:type="spellEnd"/>
      <w:r w:rsidRPr="002E1EC7">
        <w:rPr>
          <w:sz w:val="28"/>
          <w:szCs w:val="28"/>
        </w:rPr>
        <w:t xml:space="preserve"> данной статьи предусматривает наказание в виде административного штрафа на должностных лиц в размере от двадцати тысяч до тридцати тысяч рублей, на юридических лиц - от двухсот тысяч до трехсот тысяч рублей.</w:t>
      </w:r>
    </w:p>
    <w:p w:rsidR="008A4B59" w:rsidRPr="00347214" w:rsidRDefault="008A4B59" w:rsidP="00347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214" w:rsidRPr="00347214" w:rsidRDefault="00347214" w:rsidP="003472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</w:t>
      </w:r>
    </w:p>
    <w:p w:rsidR="00347214" w:rsidRPr="00347214" w:rsidRDefault="00347214" w:rsidP="003472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7214" w:rsidRPr="00347214" w:rsidRDefault="00347214" w:rsidP="002E1EC7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</w:t>
      </w:r>
      <w:r w:rsidR="002E1E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7214">
        <w:rPr>
          <w:rFonts w:ascii="Times New Roman" w:hAnsi="Times New Roman" w:cs="Times New Roman"/>
          <w:sz w:val="28"/>
          <w:szCs w:val="28"/>
        </w:rPr>
        <w:t xml:space="preserve">           Р.В. Кондрашев</w:t>
      </w:r>
    </w:p>
    <w:sectPr w:rsidR="00347214" w:rsidRPr="00347214" w:rsidSect="002E1EC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214"/>
    <w:rsid w:val="0001336C"/>
    <w:rsid w:val="002E1EC7"/>
    <w:rsid w:val="00347214"/>
    <w:rsid w:val="008A4B59"/>
    <w:rsid w:val="00BD379A"/>
    <w:rsid w:val="00BE1C2F"/>
    <w:rsid w:val="00EE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6</cp:revision>
  <dcterms:created xsi:type="dcterms:W3CDTF">2020-03-30T10:39:00Z</dcterms:created>
  <dcterms:modified xsi:type="dcterms:W3CDTF">2021-02-08T08:53:00Z</dcterms:modified>
</cp:coreProperties>
</file>