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2A" w:rsidRPr="00F909D8" w:rsidRDefault="004F542A" w:rsidP="004F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9D8">
        <w:rPr>
          <w:rFonts w:ascii="Times New Roman" w:hAnsi="Times New Roman"/>
          <w:b/>
          <w:sz w:val="28"/>
          <w:szCs w:val="28"/>
        </w:rPr>
        <w:t>АДМИНИСТРАЦИЯ НЕВСКОГО СЕЛЬСОВЕТА</w:t>
      </w:r>
    </w:p>
    <w:p w:rsidR="004F542A" w:rsidRPr="00F909D8" w:rsidRDefault="004F542A" w:rsidP="004F5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9D8">
        <w:rPr>
          <w:rFonts w:ascii="Times New Roman" w:hAnsi="Times New Roman"/>
          <w:b/>
          <w:sz w:val="28"/>
          <w:szCs w:val="28"/>
        </w:rPr>
        <w:t>УБИНСКОГО  РАЙОНА НОВОСИБИРСКОЙ ОБЛАСТИ</w:t>
      </w:r>
    </w:p>
    <w:p w:rsidR="004F542A" w:rsidRDefault="004F542A" w:rsidP="004F5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42A" w:rsidRPr="00F909D8" w:rsidRDefault="004F542A" w:rsidP="004F5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42A" w:rsidRPr="00F909D8" w:rsidRDefault="004F542A" w:rsidP="004F5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09D8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9D8">
        <w:rPr>
          <w:rFonts w:ascii="Times New Roman" w:hAnsi="Times New Roman"/>
          <w:sz w:val="28"/>
          <w:szCs w:val="28"/>
        </w:rPr>
        <w:t>Е</w:t>
      </w:r>
    </w:p>
    <w:p w:rsidR="004F542A" w:rsidRDefault="004F542A" w:rsidP="004F542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F542A" w:rsidRDefault="004F542A" w:rsidP="004F54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 02.06.2022   № 24-па</w:t>
      </w:r>
    </w:p>
    <w:p w:rsidR="004F542A" w:rsidRDefault="004F542A" w:rsidP="004F54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42A" w:rsidRPr="0028027F" w:rsidRDefault="004F542A" w:rsidP="004F542A">
      <w:pPr>
        <w:tabs>
          <w:tab w:val="left" w:pos="701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4F542A" w:rsidRPr="0028027F" w:rsidRDefault="004F542A" w:rsidP="004F542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Об утверждении перечня муниципальных услуг </w:t>
      </w:r>
    </w:p>
    <w:p w:rsidR="004F542A" w:rsidRPr="0028027F" w:rsidRDefault="004F542A" w:rsidP="004F542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Невского сельсовета Убинского района Новосибирской области</w:t>
      </w:r>
      <w:r w:rsidR="00867259" w:rsidRPr="0086725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="0086725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и </w:t>
      </w:r>
      <w:r w:rsidR="00867259"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Поряд</w:t>
      </w:r>
      <w:r w:rsidR="0086725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ка</w:t>
      </w:r>
      <w:r w:rsidR="00867259"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ведения реестра муниципальных услуг (функций), оказываемых </w:t>
      </w:r>
      <w:r w:rsidR="0086725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="00867259"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дминистрацией </w:t>
      </w:r>
      <w:r w:rsidR="00867259"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="00867259"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="00867259"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="00867259"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</w:p>
    <w:p w:rsidR="004F542A" w:rsidRPr="0028027F" w:rsidRDefault="004F542A" w:rsidP="004F542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F542A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В целях осуществления реализации Федераль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ного Закона от 27.07.2010</w:t>
      </w: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201-ФЗ «Об организации предоставления государственных и муниципальных услуг», администрация Невского сельсовета Убинского района Новосибирской  области</w:t>
      </w:r>
    </w:p>
    <w:p w:rsidR="004F542A" w:rsidRPr="0028027F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28027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</w:t>
      </w:r>
      <w:proofErr w:type="gramEnd"/>
      <w:r w:rsidRPr="0028027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4F542A" w:rsidRPr="0028027F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1.  Утвердить прилагаемый перечень муниципальных услуг </w:t>
      </w:r>
      <w:proofErr w:type="gramStart"/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Невского</w:t>
      </w:r>
      <w:proofErr w:type="gramEnd"/>
    </w:p>
    <w:p w:rsidR="004F542A" w:rsidRPr="0028027F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сельсовета Убинского района Новосибирской области.</w:t>
      </w:r>
    </w:p>
    <w:p w:rsidR="00867259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2.  </w:t>
      </w:r>
      <w:r w:rsidR="008672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Утвердить </w:t>
      </w:r>
      <w:r w:rsidR="00867259"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Порядок ведения реестра муниципальных услуг (функций), оказываемых </w:t>
      </w:r>
      <w:r w:rsidR="0086725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="00867259"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дминистрацией </w:t>
      </w:r>
      <w:r w:rsidR="00867259"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="00867259"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="00867259"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="00867259"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proofErr w:type="gramStart"/>
      <w:r w:rsidR="00867259"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8672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proofErr w:type="gramEnd"/>
    </w:p>
    <w:p w:rsidR="004F542A" w:rsidRPr="0028027F" w:rsidRDefault="00867259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3. </w:t>
      </w:r>
      <w:r w:rsidR="004F542A"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 администрации Невского сельсовета Убинского ра</w:t>
      </w:r>
      <w:r w:rsidR="004F542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йона Новосибирской области от 18.05.2021 № 36-па</w:t>
      </w:r>
      <w:r w:rsidR="004F542A"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перечня муниципальных  услуг  Невского сельсовета Убинского района Новосибирской области»  считать утратившим силу.</w:t>
      </w:r>
    </w:p>
    <w:p w:rsidR="004F542A" w:rsidRPr="0028027F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</w:t>
      </w:r>
      <w:r w:rsidR="008672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Опубликовать постановление в периодическом печатном  издании «Информационный бюллетень» и разместить на официальном сайте администрации Невского сельсовета Убинского района Новосибирской области.</w:t>
      </w:r>
    </w:p>
    <w:p w:rsidR="004F542A" w:rsidRPr="0028027F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r w:rsidR="008672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 Контроль исполнения  постановления оставляю за собой.</w:t>
      </w:r>
    </w:p>
    <w:p w:rsidR="004F542A" w:rsidRPr="0028027F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</w:p>
    <w:p w:rsidR="004F542A" w:rsidRPr="0028027F" w:rsidRDefault="004F542A" w:rsidP="004F542A">
      <w:pPr>
        <w:suppressAutoHyphens w:val="0"/>
        <w:spacing w:after="0" w:line="240" w:lineRule="auto"/>
        <w:ind w:left="9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F542A" w:rsidRPr="0028027F" w:rsidRDefault="004F542A" w:rsidP="004F542A">
      <w:pPr>
        <w:tabs>
          <w:tab w:val="left" w:pos="701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0"/>
          <w:lang w:eastAsia="en-US"/>
        </w:rPr>
      </w:pPr>
    </w:p>
    <w:p w:rsidR="004F542A" w:rsidRPr="0028027F" w:rsidRDefault="004F542A" w:rsidP="004F542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F542A" w:rsidRPr="0028027F" w:rsidRDefault="004F542A" w:rsidP="004F542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4F542A" w:rsidRPr="0028027F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Глава Невского сельсовета </w:t>
      </w:r>
    </w:p>
    <w:p w:rsidR="004F542A" w:rsidRPr="00556491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2802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Убинского района Новосибирской области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И.В.Анохина</w:t>
      </w:r>
      <w:proofErr w:type="spellEnd"/>
    </w:p>
    <w:p w:rsidR="004F542A" w:rsidRDefault="004F542A" w:rsidP="004F54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42A" w:rsidRDefault="004F542A" w:rsidP="004F54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42A" w:rsidRDefault="004F542A" w:rsidP="004F54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42A" w:rsidRDefault="004F542A" w:rsidP="004F54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42A" w:rsidRDefault="004F542A" w:rsidP="004F54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42A" w:rsidRDefault="004F542A" w:rsidP="004F54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42A" w:rsidRDefault="004F542A" w:rsidP="004F54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42A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4F542A" w:rsidSect="00556491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bookmarkStart w:id="0" w:name="_GoBack"/>
      <w:bookmarkEnd w:id="0"/>
    </w:p>
    <w:p w:rsidR="004F542A" w:rsidRPr="00556491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УТВЕРЖДЕН</w:t>
      </w:r>
    </w:p>
    <w:p w:rsidR="004F542A" w:rsidRPr="00556491" w:rsidRDefault="004F542A" w:rsidP="004F542A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постановлением администрации</w:t>
      </w:r>
    </w:p>
    <w:p w:rsidR="004F542A" w:rsidRPr="00556491" w:rsidRDefault="004F542A" w:rsidP="004F542A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Невского сельсовета</w:t>
      </w:r>
    </w:p>
    <w:p w:rsidR="004F542A" w:rsidRPr="00556491" w:rsidRDefault="004F542A" w:rsidP="004F542A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Убинского района          </w:t>
      </w:r>
    </w:p>
    <w:p w:rsidR="004F542A" w:rsidRPr="00556491" w:rsidRDefault="004F542A" w:rsidP="004F542A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Новосибирской области  </w:t>
      </w:r>
    </w:p>
    <w:p w:rsidR="004F542A" w:rsidRPr="00556491" w:rsidRDefault="004F542A" w:rsidP="004F542A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02.06</w:t>
      </w: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</w:t>
      </w: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24</w:t>
      </w:r>
      <w:r w:rsidRPr="005564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-па</w:t>
      </w:r>
    </w:p>
    <w:p w:rsidR="004F542A" w:rsidRPr="00556491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4F542A" w:rsidRPr="00556491" w:rsidRDefault="004F542A" w:rsidP="004F542A">
      <w:pPr>
        <w:tabs>
          <w:tab w:val="left" w:pos="1260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55649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Перечень муниципальных услуг Невского сельсовета Убинского района Новосибирской области</w:t>
      </w:r>
    </w:p>
    <w:p w:rsidR="004F542A" w:rsidRPr="00556491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tbl>
      <w:tblPr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4752"/>
        <w:gridCol w:w="8701"/>
      </w:tblGrid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Основание для предоставления </w:t>
            </w:r>
          </w:p>
        </w:tc>
      </w:tr>
      <w:tr w:rsidR="004F542A" w:rsidRPr="00556491" w:rsidTr="00E61610">
        <w:tc>
          <w:tcPr>
            <w:tcW w:w="1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1. Услуги в сфере социальной защиты населения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1.  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Предоставление жилых помещений по договорам социального найма 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2.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Изменение </w:t>
            </w:r>
            <w:proofErr w:type="gramStart"/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3.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eastAsia="ru-RU"/>
              </w:rPr>
              <w:t xml:space="preserve">     </w:t>
            </w: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4.                        </w:t>
            </w:r>
          </w:p>
          <w:p w:rsidR="004F542A" w:rsidRPr="00556491" w:rsidRDefault="004F542A" w:rsidP="00E616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 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Жилищный кодекс Российской Федерации; </w:t>
            </w:r>
          </w:p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5.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Жилищный кодекс Российской Федерации; </w:t>
            </w:r>
          </w:p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      6.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Жилищный кодекс РФ от 29.12.2004 № 188-ФЗ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7.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21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Заключение договора бесплатной </w:t>
            </w:r>
            <w:proofErr w:type="gramStart"/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передачи</w:t>
            </w:r>
            <w:proofErr w:type="gramEnd"/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8.</w:t>
            </w:r>
          </w:p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Заключение договоров передачи гражданами приватизированных жилых помещений в муниципальную собственность 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9.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Предоставление жилых помещений маневренного фонда </w:t>
            </w:r>
            <w:r w:rsidRPr="00556491"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eastAsia="ru-RU"/>
              </w:rPr>
              <w:t>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</w:tr>
      <w:tr w:rsidR="004F542A" w:rsidRPr="00556491" w:rsidTr="00E61610">
        <w:tc>
          <w:tcPr>
            <w:tcW w:w="1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2. Услуги в сфере жилищно-коммунального хозяйства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10.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11.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12.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Предоставление информации о порядке предоставления жилищно-коммунальных услуг 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30.12.2004 № 210-ФЗ « Об основах регулирования тарифов организаций коммунального комплекса»</w:t>
            </w:r>
          </w:p>
        </w:tc>
      </w:tr>
      <w:tr w:rsidR="004F542A" w:rsidRPr="00556491" w:rsidTr="00E61610">
        <w:tc>
          <w:tcPr>
            <w:tcW w:w="1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3. Услуги в сфере </w:t>
            </w:r>
            <w:proofErr w:type="spellStart"/>
            <w:r w:rsidRPr="0055649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55649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- земельных отношений, строительства и регулирования предпринимательской деятельности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13.     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Гражданский кодекс Российской Федерации;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     14.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15.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Предоставление в аренду имущества муниципальной казны без проведения торгов (конкурсов, аукционов)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Гражданский кодекс Российской Федерации;</w:t>
            </w:r>
          </w:p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26.07.2006 № 135-ФЗ «О защите конкуренции»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16.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Гражданский кодекс Российской Федерации; </w:t>
            </w:r>
          </w:p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26.07.2006 № 135-ФЗ «О защите конкуренции»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17.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 18</w:t>
            </w: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u w:val="single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4F542A" w:rsidRPr="00556491" w:rsidTr="00E61610">
        <w:tc>
          <w:tcPr>
            <w:tcW w:w="1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4. Услуги в сфере транспорта и дорожного хозяйства, связи</w:t>
            </w:r>
          </w:p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F542A" w:rsidRPr="00556491" w:rsidTr="00E6161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   19</w:t>
            </w: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542A" w:rsidRPr="00556491" w:rsidRDefault="004F542A" w:rsidP="00E6161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564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F542A" w:rsidRPr="00556491" w:rsidRDefault="004F542A" w:rsidP="00E616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F542A" w:rsidRPr="00556491" w:rsidRDefault="004F542A" w:rsidP="004F542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4F542A" w:rsidRDefault="004F542A" w:rsidP="004F542A">
      <w:pPr>
        <w:suppressAutoHyphens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  <w:sectPr w:rsidR="004F542A" w:rsidSect="0055649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4F542A" w:rsidRPr="00B963AC" w:rsidRDefault="004F542A" w:rsidP="004F542A">
      <w:pPr>
        <w:spacing w:after="0" w:line="0" w:lineRule="atLeast"/>
        <w:ind w:left="4956"/>
        <w:rPr>
          <w:rFonts w:ascii="Times New Roman" w:eastAsia="Times New Roman" w:hAnsi="Times New Roman"/>
          <w:kern w:val="2"/>
          <w:sz w:val="28"/>
          <w:szCs w:val="28"/>
        </w:rPr>
      </w:pP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Порядок</w:t>
      </w: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 xml:space="preserve">формирования и ведения реестра муниципальных услуг (функций), </w:t>
      </w: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proofErr w:type="gramStart"/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оказываемых</w:t>
      </w:r>
      <w:proofErr w:type="gramEnd"/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администрацией Невского</w:t>
      </w: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Убинского района Новосибирской области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ind w:left="360" w:hanging="36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1. Общие положения</w:t>
      </w: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1.1. Порядок ведения реестра муниципальных услуг (функций), оказываемых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дминистрацией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(далее – Порядок) разработан в целях обеспечения реализации прав и интересов физических и юридических лиц в получении информации о муниципальных услугах, оказываемых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дминистрацией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1.2. Для реализации целей настоящего порядка используются следующие понятия:</w:t>
      </w:r>
    </w:p>
    <w:p w:rsidR="004F542A" w:rsidRPr="00B963AC" w:rsidRDefault="004F542A" w:rsidP="004F542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реестр муниципальных услуг, оказываемых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дминистрацией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(далее – реестр) – систематизированный свод данных о муниципальных услугах, оказываемых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дминистрацией в соответствии с нормативными правовыми актами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(далее – услуги); </w:t>
      </w:r>
    </w:p>
    <w:p w:rsidR="004F542A" w:rsidRPr="00B963AC" w:rsidRDefault="004F542A" w:rsidP="004F54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>-</w:t>
      </w:r>
      <w:r w:rsidRPr="00B963AC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ab/>
      </w:r>
      <w:r w:rsidRPr="00B963AC"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административный </w:t>
      </w:r>
      <w:hyperlink r:id="rId6" w:tooltip="Регламент" w:history="1">
        <w:r w:rsidRPr="00B963AC">
          <w:rPr>
            <w:rFonts w:ascii="Times New Roman" w:eastAsia="Lucida Sans Unicode" w:hAnsi="Times New Roman"/>
            <w:bCs/>
            <w:color w:val="0000FF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регламент</w:t>
        </w:r>
      </w:hyperlink>
      <w:r w:rsidRPr="00B963AC"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r w:rsidRPr="00B963AC">
        <w:rPr>
          <w:rFonts w:ascii="Times New Roman" w:eastAsia="Lucida Sans Unicode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 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–</w:t>
      </w:r>
      <w:r w:rsidRPr="00B963AC">
        <w:rPr>
          <w:rFonts w:ascii="Times New Roman" w:eastAsia="Lucida Sans Unicode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нормативный правовой акт, устанавливающий порядок предоставления услуги и стандарт предоставления услуги; </w:t>
      </w: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уполномоченный по формированию и ведению реестра, – специалист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дминистрации (далее – специалист);</w:t>
      </w:r>
    </w:p>
    <w:p w:rsidR="004F542A" w:rsidRPr="00B963AC" w:rsidRDefault="004F542A" w:rsidP="004F542A">
      <w:pPr>
        <w:widowControl w:val="0"/>
        <w:tabs>
          <w:tab w:val="left" w:pos="851"/>
        </w:tabs>
        <w:spacing w:after="0" w:line="100" w:lineRule="atLeast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-</w:t>
      </w: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ответственный за размещение сведений в реестр на официальном сайте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 на портале государственных и муниципальных услуг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Новосибир</w:t>
      </w: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ской области в информационно-телекоммуникационной сети «Интернет» - специалист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дминистрации.</w:t>
      </w:r>
    </w:p>
    <w:p w:rsidR="004F542A" w:rsidRPr="00B963AC" w:rsidRDefault="004F542A" w:rsidP="004F542A">
      <w:pPr>
        <w:widowControl w:val="0"/>
        <w:tabs>
          <w:tab w:val="left" w:pos="709"/>
          <w:tab w:val="left" w:pos="993"/>
        </w:tabs>
        <w:spacing w:after="0" w:line="100" w:lineRule="atLeast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- исполнители услуг – специалист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;</w:t>
      </w:r>
    </w:p>
    <w:p w:rsidR="004F542A" w:rsidRPr="00B963AC" w:rsidRDefault="004F542A" w:rsidP="004F542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формирование реестра - определение услуг и внесение сведений о них в реестр в порядке, предусмотренном настоящим Порядком;</w:t>
      </w:r>
    </w:p>
    <w:p w:rsidR="004F542A" w:rsidRPr="00B963AC" w:rsidRDefault="004F542A" w:rsidP="004F542A">
      <w:pPr>
        <w:widowControl w:val="0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ведение реестра - организация и проведение корректировки, рассмотрение, утверждение изменений, опубликование и иные мероприятия, предусмотренные настоящим Порядком;</w:t>
      </w:r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заинтересованные пользователи реестра – физические и юридические лица, получающие информацию, содержащуюся в реестре.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1.3. Целью ведения реестра является формирование перечня услуг, предоставляемых физическим и юридическим лицам.</w:t>
      </w:r>
    </w:p>
    <w:p w:rsidR="004F542A" w:rsidRPr="00B963AC" w:rsidRDefault="004F542A" w:rsidP="004F542A">
      <w:pPr>
        <w:widowControl w:val="0"/>
        <w:numPr>
          <w:ilvl w:val="1"/>
          <w:numId w:val="1"/>
        </w:numPr>
        <w:tabs>
          <w:tab w:val="left" w:pos="1162"/>
        </w:tabs>
        <w:suppressAutoHyphens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bookmarkStart w:id="1" w:name="sub_1022"/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Основными задачами формирования Реестра являются:</w:t>
      </w:r>
    </w:p>
    <w:bookmarkEnd w:id="1"/>
    <w:p w:rsidR="004F542A" w:rsidRPr="00B963AC" w:rsidRDefault="004F542A" w:rsidP="004F542A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- обеспечение информационной </w:t>
      </w:r>
      <w:proofErr w:type="gramStart"/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открытости деятельности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proofErr w:type="gramEnd"/>
    </w:p>
    <w:p w:rsidR="004F542A" w:rsidRPr="00B963AC" w:rsidRDefault="004F542A" w:rsidP="004F542A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повышение качества и доступности предоставляемых услуг;</w:t>
      </w:r>
    </w:p>
    <w:p w:rsidR="004F542A" w:rsidRPr="00B963AC" w:rsidRDefault="004F542A" w:rsidP="004F542A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обеспечение соответствия реестра требованиям законодательства Российской Федерации 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Новосибир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ской области, нормативных правовых актов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1.5. Реестр, внесение изменений в него утверждаются Постановлением администрации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.</w:t>
      </w:r>
    </w:p>
    <w:p w:rsidR="004F542A" w:rsidRPr="00B963AC" w:rsidRDefault="004F542A" w:rsidP="004F542A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1.6. 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4F542A" w:rsidRPr="00B963AC" w:rsidRDefault="004F542A" w:rsidP="004F542A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1.7. Реестр подлежит официальному опубликованию и размещению на официальном сайте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в информационно-телекоммуникационной сети «Интернет».</w:t>
      </w:r>
    </w:p>
    <w:p w:rsidR="004F542A" w:rsidRPr="00B963AC" w:rsidRDefault="004F542A" w:rsidP="004F542A">
      <w:pPr>
        <w:widowControl w:val="0"/>
        <w:tabs>
          <w:tab w:val="left" w:pos="1276"/>
        </w:tabs>
        <w:spacing w:after="0" w:line="100" w:lineRule="atLeast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1.8.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Сведения из реестра предоставляются заинтересованным пользователям реестра безвозмездно.</w:t>
      </w:r>
    </w:p>
    <w:p w:rsidR="004F542A" w:rsidRPr="00B963AC" w:rsidRDefault="004F542A" w:rsidP="004F542A">
      <w:pPr>
        <w:widowControl w:val="0"/>
        <w:tabs>
          <w:tab w:val="left" w:pos="1276"/>
        </w:tabs>
        <w:spacing w:after="0" w:line="100" w:lineRule="atLeast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2. Принципы ведения реестра</w:t>
      </w: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единство требований к определению и включению услуг в реестр;</w:t>
      </w: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публичность реестра и доступность информации, содержащейся в реестре;</w:t>
      </w: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полнота и достоверность сведений, размещённых в реестре;</w:t>
      </w:r>
    </w:p>
    <w:p w:rsidR="004F542A" w:rsidRPr="00B963AC" w:rsidRDefault="004F542A" w:rsidP="004F542A">
      <w:pPr>
        <w:widowControl w:val="0"/>
        <w:tabs>
          <w:tab w:val="left" w:pos="993"/>
        </w:tabs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регулярный мониторинг требований к перечню и описанию услуг, предусмотренных реестром, в целях повышения их доступности и качества;</w:t>
      </w:r>
    </w:p>
    <w:p w:rsidR="004F542A" w:rsidRPr="00B963AC" w:rsidRDefault="004F542A" w:rsidP="004F542A">
      <w:pPr>
        <w:widowControl w:val="0"/>
        <w:tabs>
          <w:tab w:val="left" w:pos="993"/>
        </w:tabs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ответственность уполномоченного органа за полноту и достоверность сведений, содержащихся в реестре;</w:t>
      </w:r>
    </w:p>
    <w:p w:rsidR="004F542A" w:rsidRPr="00B963AC" w:rsidRDefault="004F542A" w:rsidP="004F542A">
      <w:pPr>
        <w:widowControl w:val="0"/>
        <w:tabs>
          <w:tab w:val="left" w:pos="993"/>
        </w:tabs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ответственность исполнителей услуг за своевременность и достоверность предоставления информации для включения в реестр. </w:t>
      </w: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3. Критерии внесения услуг в реестр</w:t>
      </w: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3.1. Услуга подлежит внесению в реестр при соблюдении следующих условий: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- 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- предоставление услуги находится в компетенции администрации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-  контролируемость исполнителями услуг результатов оказания услуги в соответствии с утверждённым административным регламентом по 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lastRenderedPageBreak/>
        <w:t>оказанию услуги.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4. Полномочия уполномоченного органа</w:t>
      </w: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numPr>
          <w:ilvl w:val="1"/>
          <w:numId w:val="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В процессе ведения реестра уполномоченный орган осуществляет:</w:t>
      </w: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сбор, обработку, учет, регистрацию, хранение данных, поступающих от исполнителей услуг;</w:t>
      </w: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методическое обеспечение ответственного органа по ведению реестра;</w:t>
      </w: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организацию предоставления сведений из реестра заинтересованным пользователям реестра;</w:t>
      </w: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контроль уполномоченного органа за соблюдением порядка ведения реестра;</w:t>
      </w: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мониторинг сведений, содержащихся в реестре;</w:t>
      </w:r>
    </w:p>
    <w:p w:rsidR="004F542A" w:rsidRPr="00B963AC" w:rsidRDefault="004F542A" w:rsidP="004F542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- обеспечение </w:t>
      </w:r>
      <w:proofErr w:type="gramStart"/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подготовки соглашения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proofErr w:type="gramEnd"/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 государственным бюджетным учреждением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Новосибир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ской области «Многофункциональный центр предоставления государственных и муниципальных услуг» (далее – «МФЦ») о предоставлении услуг по принципу «одного окна».  </w:t>
      </w:r>
      <w:bookmarkStart w:id="2" w:name="Par87"/>
      <w:bookmarkEnd w:id="2"/>
    </w:p>
    <w:p w:rsidR="004F542A" w:rsidRPr="00B963AC" w:rsidRDefault="004F542A" w:rsidP="004F542A">
      <w:pPr>
        <w:widowControl w:val="0"/>
        <w:spacing w:after="0" w:line="100" w:lineRule="atLeast"/>
        <w:ind w:left="360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5. Порядок формирования реестра</w:t>
      </w: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tabs>
          <w:tab w:val="left" w:pos="1276"/>
        </w:tabs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5.1. Ведение реестра осуществляется уполномоченным органом на основании сведений, предоставляемых исполнителями услуг. </w:t>
      </w: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5.2. Внесение изменений в реестр осуществляется в соответствии с утверждённым Постановлением администрации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на основании изменений действующего законодательства Российской Федерации,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Новосибир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ской области и муниципальных правовых актов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.</w:t>
      </w:r>
    </w:p>
    <w:p w:rsidR="004F542A" w:rsidRPr="00B963AC" w:rsidRDefault="004F542A" w:rsidP="004F542A">
      <w:pPr>
        <w:widowControl w:val="0"/>
        <w:numPr>
          <w:ilvl w:val="1"/>
          <w:numId w:val="3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Основанием для включения (исключения) услуги в реестр, внесения изменений в реестр, является принятие нормативного правового акта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, регулирующего вопрос предоставления услуги.  </w:t>
      </w:r>
    </w:p>
    <w:p w:rsidR="004F542A" w:rsidRPr="00B963AC" w:rsidRDefault="004F542A" w:rsidP="004F542A">
      <w:pPr>
        <w:widowControl w:val="0"/>
        <w:numPr>
          <w:ilvl w:val="1"/>
          <w:numId w:val="3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proofErr w:type="gramStart"/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Для внесения сведений в реестр исполнитель услуги не позднее 20 (двадцати) дней со дня вступления в законную силу Постановления администрации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об утверждении административного регламента, либо Постановления администрации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, изменяющего форму и условия предоставления, либо отменяющего предоставление услуги, предоставляет в уполномоченный орган следующие документы:</w:t>
      </w:r>
      <w:proofErr w:type="gramEnd"/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официальное предложение о включении утвержденной услуги в реестр, внесения изменений в реестр в связи с изменениями формы и условий предоставления, любо исключения услуги из реестра;</w:t>
      </w:r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копию Постановления администрации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Убинского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района Новосибирской области</w:t>
      </w:r>
      <w:proofErr w:type="gramStart"/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,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устанавливающего новую услугу, изменяющего форму и условия предоставления, либо отменяющего предоставление услуги.</w:t>
      </w:r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3" w:name="Par91"/>
      <w:bookmarkEnd w:id="3"/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5.5. Уполномоченный орган в течение 10 (десяти) дней после предоставления от исполнителя услуги документов, указанных в пункте 5.4. настоящего Порядка, рассматривает материалы и готовит проект </w:t>
      </w:r>
      <w:proofErr w:type="gramStart"/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Постановления администрации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proofErr w:type="gramEnd"/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 внесении изменений в реестр. </w:t>
      </w:r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5.6. Уполномоченный орган в течение 5 (пяти) дней со дня вступления в законную силу </w:t>
      </w:r>
      <w:proofErr w:type="gramStart"/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Постановления администрации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proofErr w:type="gramEnd"/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внесении изменений в реестр передает ответственному органу сведения о внесения изменений в реестр в соответствии с приложением к настоящему Порядку.</w:t>
      </w:r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5.7. Ответственный орган в течение 3 (трех) дней со дня передачи сведений, указанных в пункте 5.6. настоящего Порядка, вносит изменения в реестр на официальном сайте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Невского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сельсовета </w:t>
      </w:r>
      <w:r w:rsidRPr="004320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Убинского района Новосибирской области</w:t>
      </w:r>
      <w:r w:rsidRPr="00432029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6.  Содержание реестра</w:t>
      </w: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6.1.  Информация об оказываемых услугах отражается в реестре через следующие параметры: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- порядковый номер;</w:t>
      </w:r>
    </w:p>
    <w:p w:rsidR="004F542A" w:rsidRPr="00B963AC" w:rsidRDefault="004F542A" w:rsidP="004F542A">
      <w:pPr>
        <w:widowControl w:val="0"/>
        <w:tabs>
          <w:tab w:val="left" w:pos="709"/>
          <w:tab w:val="left" w:pos="851"/>
        </w:tabs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-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наименование отдела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дминистрации, организации либо учреждения, оказывающего услугу с указанием адреса местонахождения;</w:t>
      </w:r>
    </w:p>
    <w:p w:rsidR="004F542A" w:rsidRPr="00B963AC" w:rsidRDefault="004F542A" w:rsidP="004F542A">
      <w:pPr>
        <w:widowControl w:val="0"/>
        <w:spacing w:after="0" w:line="100" w:lineRule="atLeast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наименование услуги;</w:t>
      </w:r>
    </w:p>
    <w:p w:rsidR="004F542A" w:rsidRPr="00B963AC" w:rsidRDefault="004F542A" w:rsidP="004F542A">
      <w:pPr>
        <w:widowControl w:val="0"/>
        <w:tabs>
          <w:tab w:val="left" w:pos="709"/>
          <w:tab w:val="left" w:pos="851"/>
        </w:tabs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-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категория заявителей;</w:t>
      </w:r>
    </w:p>
    <w:p w:rsidR="004F542A" w:rsidRPr="00B963AC" w:rsidRDefault="004F542A" w:rsidP="004F542A">
      <w:pPr>
        <w:widowControl w:val="0"/>
        <w:tabs>
          <w:tab w:val="left" w:pos="709"/>
          <w:tab w:val="left" w:pos="851"/>
        </w:tabs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-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сведения о </w:t>
      </w:r>
      <w:proofErr w:type="spellStart"/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возмездности</w:t>
      </w:r>
      <w:proofErr w:type="spellEnd"/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(безвозмездности) предоставления услуги </w:t>
      </w:r>
      <w:r w:rsidRPr="00B963AC">
        <w:rPr>
          <w:rFonts w:ascii="Times New Roman" w:eastAsia="Lucida Sans Unicode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(с указанием нормативно-правового обоснования)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;</w:t>
      </w:r>
    </w:p>
    <w:p w:rsidR="004F542A" w:rsidRPr="00B963AC" w:rsidRDefault="004F542A" w:rsidP="004F542A">
      <w:pPr>
        <w:widowControl w:val="0"/>
        <w:tabs>
          <w:tab w:val="left" w:pos="709"/>
          <w:tab w:val="left" w:pos="851"/>
        </w:tabs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-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возможность предоставления услуги в электронном виде – указывается возможность или не возможность получить услугу посредством Единого портала государственных и муниципальных услуг (функций) (</w:t>
      </w:r>
      <w:hyperlink r:id="rId7" w:history="1">
        <w:r w:rsidRPr="00B963AC">
          <w:rPr>
            <w:rFonts w:ascii="Times New Roman" w:eastAsia="Lucida Sans Unicode" w:hAnsi="Times New Roman"/>
            <w:color w:val="0000FF"/>
            <w:kern w:val="2"/>
            <w:sz w:val="28"/>
            <w:szCs w:val="28"/>
            <w:u w:val="single"/>
            <w:lang w:eastAsia="hi-IN" w:bidi="hi-IN"/>
          </w:rPr>
          <w:t>www.gosuslugi.ru</w:t>
        </w:r>
      </w:hyperlink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);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- возможность получения услуги по принципу «одного окна» в «МФЦ».</w:t>
      </w:r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6.2. В реестре не допускается:</w:t>
      </w:r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использование аббревиатур в наименовании услуг;</w:t>
      </w:r>
    </w:p>
    <w:p w:rsidR="004F542A" w:rsidRPr="00B963AC" w:rsidRDefault="004F542A" w:rsidP="004F54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объединение нескольких видов услуг в одной ячейке.</w:t>
      </w:r>
    </w:p>
    <w:p w:rsidR="004F542A" w:rsidRPr="00B963AC" w:rsidRDefault="004F542A" w:rsidP="004F542A">
      <w:pPr>
        <w:widowControl w:val="0"/>
        <w:spacing w:after="0" w:line="100" w:lineRule="atLeast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4F542A" w:rsidRPr="00B963AC" w:rsidRDefault="004F542A" w:rsidP="004F542A">
      <w:pPr>
        <w:widowControl w:val="0"/>
        <w:spacing w:after="0" w:line="100" w:lineRule="atLeast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  <w:t>7. Ведение мониторинга услуг и внесение изменений в реестр</w:t>
      </w:r>
    </w:p>
    <w:p w:rsidR="004F542A" w:rsidRPr="00B963AC" w:rsidRDefault="004F542A" w:rsidP="004F54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F542A" w:rsidRPr="00B963AC" w:rsidRDefault="004F542A" w:rsidP="004F54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7.1.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Исполнители услуг  обязаны на регулярной основе проводить мониторинг и анализ законодательства с целью выявления новых услуг в срок, не превышающий 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 xml:space="preserve">30 календарных дней с момента вступления в силу закона, нормативных </w:t>
      </w:r>
      <w:r w:rsidRPr="00B963A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правовых актов, устанавливающих новую услугу, изменяющих форму и условия её предоставления либо отменяющих включенную услугу в реестр.</w:t>
      </w:r>
    </w:p>
    <w:p w:rsidR="004F542A" w:rsidRPr="00B963AC" w:rsidRDefault="004F542A" w:rsidP="004F542A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7.2. Внесение изменений в Реестр осуществляется в случаях:</w:t>
      </w:r>
    </w:p>
    <w:p w:rsidR="004F542A" w:rsidRPr="00B963AC" w:rsidRDefault="004F542A" w:rsidP="004F542A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- 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реестр;</w:t>
      </w:r>
    </w:p>
    <w:p w:rsidR="004F542A" w:rsidRPr="00B963AC" w:rsidRDefault="004F542A" w:rsidP="004F542A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-  изменения наименования отдела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дминистрации, подлежащие включению в реестр, а также изменения адреса местонахождения;</w:t>
      </w:r>
    </w:p>
    <w:p w:rsidR="004F542A" w:rsidRPr="00B963AC" w:rsidRDefault="004F542A" w:rsidP="004F542A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B963A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- подписания соглашения с «МФЦ» о предоставлении услуги по принципу «одного окна».   </w:t>
      </w:r>
    </w:p>
    <w:p w:rsidR="00755D76" w:rsidRDefault="00755D76"/>
    <w:sectPr w:rsidR="007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2AA"/>
    <w:multiLevelType w:val="multilevel"/>
    <w:tmpl w:val="B16E75B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4545" w:hanging="1080"/>
      </w:pPr>
    </w:lvl>
    <w:lvl w:ilvl="4">
      <w:start w:val="1"/>
      <w:numFmt w:val="decimal"/>
      <w:lvlText w:val="%1.%2.%3.%4.%5."/>
      <w:lvlJc w:val="left"/>
      <w:pPr>
        <w:ind w:left="5700" w:hanging="108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9885" w:hanging="180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1">
    <w:nsid w:val="22DD39F2"/>
    <w:multiLevelType w:val="multilevel"/>
    <w:tmpl w:val="69102D1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2">
    <w:nsid w:val="635623CE"/>
    <w:multiLevelType w:val="multilevel"/>
    <w:tmpl w:val="BF4EA6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40"/>
    <w:rsid w:val="004F542A"/>
    <w:rsid w:val="00755D76"/>
    <w:rsid w:val="00817440"/>
    <w:rsid w:val="00867259"/>
    <w:rsid w:val="00B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2A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542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F542A"/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2A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542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F542A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3%D0%BB%D0%B0%D0%BC%D0%B5%D0%BD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2635</Words>
  <Characters>15024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2023-03-24T07:00:00Z</dcterms:created>
  <dcterms:modified xsi:type="dcterms:W3CDTF">2023-03-24T07:02:00Z</dcterms:modified>
</cp:coreProperties>
</file>