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6" w:rsidRDefault="00085E26" w:rsidP="00823C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4950" cy="508642"/>
            <wp:effectExtent l="19050" t="0" r="0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A04" w:rsidRPr="007355D3" w:rsidRDefault="00727A04" w:rsidP="007355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AC">
        <w:rPr>
          <w:rFonts w:ascii="Times New Roman" w:hAnsi="Times New Roman" w:cs="Times New Roman"/>
          <w:b/>
          <w:sz w:val="28"/>
          <w:szCs w:val="28"/>
        </w:rPr>
        <w:t xml:space="preserve">На связи с Кадастровой палатой: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номера </w:t>
      </w:r>
      <w:r w:rsidRPr="00635EAC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635EAC">
        <w:rPr>
          <w:rFonts w:ascii="Times New Roman" w:hAnsi="Times New Roman" w:cs="Times New Roman"/>
          <w:b/>
          <w:sz w:val="28"/>
          <w:szCs w:val="28"/>
        </w:rPr>
        <w:t xml:space="preserve"> и аккаунты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35EAC">
        <w:rPr>
          <w:rFonts w:ascii="Times New Roman" w:hAnsi="Times New Roman" w:cs="Times New Roman"/>
          <w:b/>
          <w:sz w:val="28"/>
          <w:szCs w:val="28"/>
        </w:rPr>
        <w:t>в соцсетях</w:t>
      </w:r>
    </w:p>
    <w:p w:rsidR="00727A04" w:rsidRPr="00F23708" w:rsidRDefault="00727A04" w:rsidP="0072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708">
        <w:rPr>
          <w:rFonts w:ascii="Times New Roman" w:hAnsi="Times New Roman" w:cs="Times New Roman"/>
          <w:i/>
          <w:sz w:val="28"/>
          <w:szCs w:val="28"/>
        </w:rPr>
        <w:t xml:space="preserve">Кадастровая палата по Новосибирской области напоминает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жителям региона </w:t>
      </w:r>
      <w:r w:rsidRPr="00F23708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>возможных</w:t>
      </w:r>
      <w:r w:rsidRPr="00F237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способах связи с учреждением по телефону и в интернете</w:t>
      </w:r>
    </w:p>
    <w:p w:rsidR="00727A04" w:rsidRDefault="00727A04" w:rsidP="0072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5EAC">
        <w:rPr>
          <w:rFonts w:ascii="Times New Roman" w:hAnsi="Times New Roman" w:cs="Times New Roman"/>
          <w:sz w:val="28"/>
          <w:szCs w:val="28"/>
        </w:rPr>
        <w:t xml:space="preserve"> региональной Кадастровой палатой </w:t>
      </w:r>
      <w:r>
        <w:rPr>
          <w:rFonts w:ascii="Times New Roman" w:hAnsi="Times New Roman" w:cs="Times New Roman"/>
          <w:sz w:val="28"/>
          <w:szCs w:val="28"/>
        </w:rPr>
        <w:t>новосибирцы и жители области</w:t>
      </w:r>
      <w:r w:rsidRPr="00635EAC">
        <w:rPr>
          <w:rFonts w:ascii="Times New Roman" w:hAnsi="Times New Roman" w:cs="Times New Roman"/>
          <w:sz w:val="28"/>
          <w:szCs w:val="28"/>
        </w:rPr>
        <w:t xml:space="preserve"> могут связаться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5EAC">
        <w:rPr>
          <w:rFonts w:ascii="Times New Roman" w:hAnsi="Times New Roman" w:cs="Times New Roman"/>
          <w:sz w:val="28"/>
          <w:szCs w:val="28"/>
        </w:rPr>
        <w:t>о многоканальному номеру телефона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5EAC">
        <w:rPr>
          <w:rFonts w:ascii="Times New Roman" w:hAnsi="Times New Roman" w:cs="Times New Roman"/>
          <w:sz w:val="28"/>
          <w:szCs w:val="28"/>
        </w:rPr>
        <w:t xml:space="preserve"> </w:t>
      </w:r>
      <w:r w:rsidRPr="00C15BF7">
        <w:rPr>
          <w:rFonts w:ascii="Times New Roman" w:hAnsi="Times New Roman" w:cs="Times New Roman"/>
          <w:b/>
          <w:sz w:val="28"/>
          <w:szCs w:val="28"/>
        </w:rPr>
        <w:t>8 (383) 349-95-69</w:t>
      </w:r>
      <w:r w:rsidRPr="00635EAC">
        <w:rPr>
          <w:rFonts w:ascii="Times New Roman" w:hAnsi="Times New Roman" w:cs="Times New Roman"/>
          <w:sz w:val="28"/>
          <w:szCs w:val="28"/>
        </w:rPr>
        <w:t>. Интерактивное голосовое меню позволяет гражда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635EAC">
        <w:rPr>
          <w:rFonts w:ascii="Times New Roman" w:hAnsi="Times New Roman" w:cs="Times New Roman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 xml:space="preserve">ответ по вопросам получения электронной подписи, предоставления сведений ЕГРН, кадастрового учета и регистрации прав на земельные участки и объекты капитального строительства. </w:t>
      </w:r>
      <w:r w:rsidRPr="00635EA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известен</w:t>
      </w:r>
      <w:r w:rsidRPr="00635EAC">
        <w:rPr>
          <w:rFonts w:ascii="Times New Roman" w:hAnsi="Times New Roman" w:cs="Times New Roman"/>
          <w:sz w:val="28"/>
          <w:szCs w:val="28"/>
        </w:rPr>
        <w:t xml:space="preserve"> внутренний номер специалиста, </w:t>
      </w:r>
      <w:r>
        <w:rPr>
          <w:rFonts w:ascii="Times New Roman" w:hAnsi="Times New Roman" w:cs="Times New Roman"/>
          <w:sz w:val="28"/>
          <w:szCs w:val="28"/>
        </w:rPr>
        <w:t>его следует набрать</w:t>
      </w:r>
      <w:r w:rsidRPr="00635EAC">
        <w:rPr>
          <w:rFonts w:ascii="Times New Roman" w:hAnsi="Times New Roman" w:cs="Times New Roman"/>
          <w:sz w:val="28"/>
          <w:szCs w:val="28"/>
        </w:rPr>
        <w:t xml:space="preserve"> в тоновом режиме.</w:t>
      </w:r>
      <w:bookmarkStart w:id="0" w:name="_GoBack"/>
      <w:bookmarkEnd w:id="0"/>
    </w:p>
    <w:p w:rsidR="00727A04" w:rsidRDefault="00727A04" w:rsidP="0072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AC">
        <w:rPr>
          <w:rFonts w:ascii="Times New Roman" w:hAnsi="Times New Roman" w:cs="Times New Roman"/>
          <w:sz w:val="28"/>
          <w:szCs w:val="28"/>
        </w:rPr>
        <w:t xml:space="preserve">Обращаем внимание, что предварительная запись на прием </w:t>
      </w:r>
      <w:r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635EAC">
        <w:rPr>
          <w:rFonts w:ascii="Times New Roman" w:hAnsi="Times New Roman" w:cs="Times New Roman"/>
          <w:sz w:val="28"/>
          <w:szCs w:val="28"/>
        </w:rPr>
        <w:t xml:space="preserve">документов для оформления недвижимости по </w:t>
      </w:r>
      <w:hyperlink r:id="rId5" w:history="1">
        <w:r w:rsidRPr="00F23708">
          <w:rPr>
            <w:rStyle w:val="a5"/>
            <w:rFonts w:ascii="Times New Roman" w:hAnsi="Times New Roman" w:cs="Times New Roman"/>
            <w:sz w:val="28"/>
            <w:szCs w:val="28"/>
          </w:rPr>
          <w:t>экстерриториальному принципу</w:t>
        </w:r>
      </w:hyperlink>
      <w:r w:rsidRPr="00635EAC">
        <w:rPr>
          <w:rFonts w:ascii="Times New Roman" w:hAnsi="Times New Roman" w:cs="Times New Roman"/>
          <w:sz w:val="28"/>
          <w:szCs w:val="28"/>
        </w:rPr>
        <w:t xml:space="preserve"> осуществляется по телефону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5EAC">
        <w:rPr>
          <w:rFonts w:ascii="Times New Roman" w:hAnsi="Times New Roman" w:cs="Times New Roman"/>
          <w:sz w:val="28"/>
          <w:szCs w:val="28"/>
        </w:rPr>
        <w:t xml:space="preserve"> </w:t>
      </w:r>
      <w:r w:rsidRPr="00C15BF7">
        <w:rPr>
          <w:rFonts w:ascii="Times New Roman" w:hAnsi="Times New Roman" w:cs="Times New Roman"/>
          <w:b/>
          <w:sz w:val="28"/>
          <w:szCs w:val="28"/>
        </w:rPr>
        <w:t>8 (383) 349-97-89</w:t>
      </w:r>
      <w:r w:rsidRPr="00635EAC">
        <w:rPr>
          <w:rFonts w:ascii="Times New Roman" w:hAnsi="Times New Roman" w:cs="Times New Roman"/>
          <w:sz w:val="28"/>
          <w:szCs w:val="28"/>
        </w:rPr>
        <w:t>.</w:t>
      </w:r>
    </w:p>
    <w:p w:rsidR="00727A04" w:rsidRPr="00635EAC" w:rsidRDefault="00727A04" w:rsidP="0072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5EAC">
        <w:rPr>
          <w:rFonts w:ascii="Times New Roman" w:hAnsi="Times New Roman" w:cs="Times New Roman"/>
          <w:sz w:val="28"/>
          <w:szCs w:val="28"/>
        </w:rPr>
        <w:t xml:space="preserve">бращение </w:t>
      </w:r>
      <w:r>
        <w:rPr>
          <w:rFonts w:ascii="Times New Roman" w:hAnsi="Times New Roman" w:cs="Times New Roman"/>
          <w:sz w:val="28"/>
          <w:szCs w:val="28"/>
        </w:rPr>
        <w:t xml:space="preserve">в Кадастровую палату </w:t>
      </w:r>
      <w:r w:rsidRPr="00635EAC">
        <w:rPr>
          <w:rFonts w:ascii="Times New Roman" w:hAnsi="Times New Roman" w:cs="Times New Roman"/>
          <w:sz w:val="28"/>
          <w:szCs w:val="28"/>
        </w:rPr>
        <w:t xml:space="preserve">с приложением необходимых документов можно направить по почте: </w:t>
      </w:r>
      <w:r w:rsidRPr="00C15BF7">
        <w:rPr>
          <w:rFonts w:ascii="Times New Roman" w:hAnsi="Times New Roman" w:cs="Times New Roman"/>
          <w:b/>
          <w:sz w:val="28"/>
          <w:szCs w:val="28"/>
        </w:rPr>
        <w:t>630087, г. Новосибирск, ул. Немировича-Данченко, д. 167</w:t>
      </w:r>
      <w:r w:rsidRPr="00635EAC">
        <w:rPr>
          <w:rFonts w:ascii="Times New Roman" w:hAnsi="Times New Roman" w:cs="Times New Roman"/>
          <w:sz w:val="28"/>
          <w:szCs w:val="28"/>
        </w:rPr>
        <w:t xml:space="preserve">, или на официальный адрес электронной почты: </w:t>
      </w:r>
      <w:r w:rsidRPr="00C15BF7">
        <w:rPr>
          <w:rFonts w:ascii="Times New Roman" w:hAnsi="Times New Roman" w:cs="Times New Roman"/>
          <w:b/>
          <w:sz w:val="28"/>
          <w:szCs w:val="28"/>
        </w:rPr>
        <w:t>filial@54.kadastr.ru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EAC">
        <w:rPr>
          <w:rFonts w:ascii="Times New Roman" w:hAnsi="Times New Roman" w:cs="Times New Roman"/>
          <w:sz w:val="28"/>
          <w:szCs w:val="28"/>
        </w:rPr>
        <w:t>В круглосуточном формате подать обращение можно посредством сервиса «</w:t>
      </w:r>
      <w:hyperlink r:id="rId6" w:history="1">
        <w:r w:rsidRPr="00F23708">
          <w:rPr>
            <w:rStyle w:val="a5"/>
            <w:rFonts w:ascii="Times New Roman" w:hAnsi="Times New Roman" w:cs="Times New Roman"/>
            <w:sz w:val="28"/>
            <w:szCs w:val="28"/>
          </w:rPr>
          <w:t>Обращения онлайн</w:t>
        </w:r>
      </w:hyperlink>
      <w:r w:rsidRPr="00635EAC">
        <w:rPr>
          <w:rFonts w:ascii="Times New Roman" w:hAnsi="Times New Roman" w:cs="Times New Roman"/>
          <w:sz w:val="28"/>
          <w:szCs w:val="28"/>
        </w:rPr>
        <w:t xml:space="preserve">» на </w:t>
      </w:r>
      <w:r w:rsidRPr="00874DA4">
        <w:rPr>
          <w:rFonts w:ascii="Times New Roman" w:hAnsi="Times New Roman" w:cs="Times New Roman"/>
          <w:b/>
          <w:sz w:val="28"/>
          <w:szCs w:val="28"/>
        </w:rPr>
        <w:t>сайте</w:t>
      </w:r>
      <w:r w:rsidRPr="00635EA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23708">
          <w:rPr>
            <w:rStyle w:val="a5"/>
            <w:rFonts w:ascii="Times New Roman" w:hAnsi="Times New Roman" w:cs="Times New Roman"/>
            <w:sz w:val="28"/>
            <w:szCs w:val="28"/>
          </w:rPr>
          <w:t>Кадастровой палаты</w:t>
        </w:r>
      </w:hyperlink>
      <w:r>
        <w:t xml:space="preserve">: </w:t>
      </w:r>
      <w:r w:rsidRPr="000C1760">
        <w:rPr>
          <w:rFonts w:ascii="Times New Roman" w:hAnsi="Times New Roman" w:cs="Times New Roman"/>
          <w:sz w:val="28"/>
          <w:szCs w:val="28"/>
          <w:lang w:val="en-US"/>
        </w:rPr>
        <w:t>kadastr</w:t>
      </w:r>
      <w:r w:rsidRPr="000C1760">
        <w:rPr>
          <w:rFonts w:ascii="Times New Roman" w:hAnsi="Times New Roman" w:cs="Times New Roman"/>
          <w:sz w:val="28"/>
          <w:szCs w:val="28"/>
        </w:rPr>
        <w:t>.</w:t>
      </w:r>
      <w:r w:rsidRPr="000C17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C1760">
        <w:rPr>
          <w:rFonts w:ascii="Times New Roman" w:hAnsi="Times New Roman" w:cs="Times New Roman"/>
          <w:sz w:val="28"/>
          <w:szCs w:val="28"/>
        </w:rPr>
        <w:t>.</w:t>
      </w:r>
      <w:r w:rsidRPr="00635EAC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Pr="00635EAC">
        <w:rPr>
          <w:rFonts w:ascii="Times New Roman" w:hAnsi="Times New Roman" w:cs="Times New Roman"/>
          <w:sz w:val="28"/>
          <w:szCs w:val="28"/>
        </w:rPr>
        <w:t>24/7 работает Ведомственный центр телефонного обслуживания (</w:t>
      </w:r>
      <w:r w:rsidRPr="00874DA4">
        <w:rPr>
          <w:rFonts w:ascii="Times New Roman" w:hAnsi="Times New Roman" w:cs="Times New Roman"/>
          <w:sz w:val="28"/>
          <w:szCs w:val="28"/>
        </w:rPr>
        <w:t>ВЦТО</w:t>
      </w:r>
      <w:r w:rsidRPr="00635EAC">
        <w:rPr>
          <w:rFonts w:ascii="Times New Roman" w:hAnsi="Times New Roman" w:cs="Times New Roman"/>
          <w:sz w:val="28"/>
          <w:szCs w:val="28"/>
        </w:rPr>
        <w:t xml:space="preserve">), специалисты которого отвечают на вопросы граждан по телефону: </w:t>
      </w:r>
      <w:r w:rsidRPr="00874DA4">
        <w:rPr>
          <w:rFonts w:ascii="Times New Roman" w:hAnsi="Times New Roman" w:cs="Times New Roman"/>
          <w:b/>
          <w:sz w:val="28"/>
          <w:szCs w:val="28"/>
        </w:rPr>
        <w:t>8 (800) 100-34-34</w:t>
      </w:r>
      <w:r w:rsidRPr="00635EAC">
        <w:rPr>
          <w:rFonts w:ascii="Times New Roman" w:hAnsi="Times New Roman" w:cs="Times New Roman"/>
          <w:sz w:val="28"/>
          <w:szCs w:val="28"/>
        </w:rPr>
        <w:t xml:space="preserve"> (звонок бесплатный).</w:t>
      </w:r>
    </w:p>
    <w:p w:rsidR="00054D6D" w:rsidRPr="00727A04" w:rsidRDefault="00727A04" w:rsidP="0072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35EAC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регулярно узн</w:t>
      </w:r>
      <w:r w:rsidRPr="00635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635EAC">
        <w:rPr>
          <w:rFonts w:ascii="Times New Roman" w:hAnsi="Times New Roman" w:cs="Times New Roman"/>
          <w:sz w:val="28"/>
          <w:szCs w:val="28"/>
        </w:rPr>
        <w:t>ть новости в сфере оформления недвижимости, анонсы горячих линий</w:t>
      </w:r>
      <w:r>
        <w:rPr>
          <w:rFonts w:ascii="Times New Roman" w:hAnsi="Times New Roman" w:cs="Times New Roman"/>
          <w:sz w:val="28"/>
          <w:szCs w:val="28"/>
        </w:rPr>
        <w:t>, информацию об услугах и мероприятиях региональной Кадастровой палаты,</w:t>
      </w:r>
      <w:r w:rsidRPr="00635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635EAC">
        <w:rPr>
          <w:rFonts w:ascii="Times New Roman" w:hAnsi="Times New Roman" w:cs="Times New Roman"/>
          <w:sz w:val="28"/>
          <w:szCs w:val="28"/>
        </w:rPr>
        <w:t xml:space="preserve"> подписаться на </w:t>
      </w:r>
      <w:hyperlink r:id="rId8" w:history="1">
        <w:r w:rsidRPr="00F23708">
          <w:rPr>
            <w:rStyle w:val="a5"/>
            <w:rFonts w:ascii="Times New Roman" w:hAnsi="Times New Roman" w:cs="Times New Roman"/>
            <w:sz w:val="28"/>
            <w:szCs w:val="28"/>
          </w:rPr>
          <w:t>аккаунт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F7">
        <w:rPr>
          <w:rFonts w:ascii="Times New Roman" w:hAnsi="Times New Roman" w:cs="Times New Roman"/>
          <w:b/>
          <w:sz w:val="28"/>
          <w:szCs w:val="28"/>
          <w:lang w:val="en-US"/>
        </w:rPr>
        <w:t>kadastr</w:t>
      </w:r>
      <w:r w:rsidRPr="00C15BF7">
        <w:rPr>
          <w:rFonts w:ascii="Times New Roman" w:hAnsi="Times New Roman" w:cs="Times New Roman"/>
          <w:b/>
          <w:sz w:val="28"/>
          <w:szCs w:val="28"/>
        </w:rPr>
        <w:t>_54</w:t>
      </w:r>
      <w:r w:rsidRPr="00C1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 или вступить в </w:t>
      </w:r>
      <w:hyperlink r:id="rId9" w:history="1">
        <w:r w:rsidRPr="00F23708">
          <w:rPr>
            <w:rStyle w:val="a5"/>
            <w:rFonts w:ascii="Times New Roman" w:hAnsi="Times New Roman" w:cs="Times New Roman"/>
            <w:sz w:val="28"/>
            <w:szCs w:val="28"/>
          </w:rPr>
          <w:t>группу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74DA4">
        <w:rPr>
          <w:rFonts w:ascii="Times New Roman" w:hAnsi="Times New Roman" w:cs="Times New Roman"/>
          <w:b/>
          <w:sz w:val="28"/>
          <w:szCs w:val="28"/>
        </w:rPr>
        <w:t>Кадастровая палата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в социальной сети «ВКонтакте».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пользователи соцсетей могут задавать вопросы в личных сообщениях аккаунтов и получать ответы от специалистов, к полномочиям которых относится тематика заданных вопросов.</w:t>
      </w:r>
    </w:p>
    <w:p w:rsidR="00507D92" w:rsidRPr="00507D92" w:rsidRDefault="00507D92" w:rsidP="00507D9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14309" w:rsidRPr="00C608DC" w:rsidRDefault="00507D92" w:rsidP="00C608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07D92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D14309" w:rsidRPr="00C608DC" w:rsidSect="0053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39B6"/>
    <w:rsid w:val="00054D6D"/>
    <w:rsid w:val="00067C0C"/>
    <w:rsid w:val="00085E26"/>
    <w:rsid w:val="00101608"/>
    <w:rsid w:val="001378AE"/>
    <w:rsid w:val="00147EDF"/>
    <w:rsid w:val="001B1312"/>
    <w:rsid w:val="002403C2"/>
    <w:rsid w:val="002428D6"/>
    <w:rsid w:val="00322083"/>
    <w:rsid w:val="00366346"/>
    <w:rsid w:val="003739B6"/>
    <w:rsid w:val="004661AC"/>
    <w:rsid w:val="004F0429"/>
    <w:rsid w:val="00507D92"/>
    <w:rsid w:val="00534DE8"/>
    <w:rsid w:val="00584E9C"/>
    <w:rsid w:val="005B3DB1"/>
    <w:rsid w:val="005D69CA"/>
    <w:rsid w:val="005F1393"/>
    <w:rsid w:val="007021A1"/>
    <w:rsid w:val="00727A04"/>
    <w:rsid w:val="007355D3"/>
    <w:rsid w:val="00745D86"/>
    <w:rsid w:val="00823CA0"/>
    <w:rsid w:val="0096743A"/>
    <w:rsid w:val="00975820"/>
    <w:rsid w:val="009F6478"/>
    <w:rsid w:val="00A432F6"/>
    <w:rsid w:val="00AE627A"/>
    <w:rsid w:val="00B2623E"/>
    <w:rsid w:val="00B76084"/>
    <w:rsid w:val="00C03FB5"/>
    <w:rsid w:val="00C13F22"/>
    <w:rsid w:val="00C322A6"/>
    <w:rsid w:val="00C338A1"/>
    <w:rsid w:val="00C608DC"/>
    <w:rsid w:val="00D03D7B"/>
    <w:rsid w:val="00D14309"/>
    <w:rsid w:val="00D52D32"/>
    <w:rsid w:val="00DD2B33"/>
    <w:rsid w:val="00E01261"/>
    <w:rsid w:val="00E5736A"/>
    <w:rsid w:val="00F1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adastr_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feedbac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dastr.ru/magazine/news/v-regionalnoy-kadastrovoy-palate-rasskazali-ob-oformlenii-nedvizhimosti-po-eksterritorialnomu-print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22</cp:revision>
  <dcterms:created xsi:type="dcterms:W3CDTF">2020-03-12T06:41:00Z</dcterms:created>
  <dcterms:modified xsi:type="dcterms:W3CDTF">2020-04-23T05:36:00Z</dcterms:modified>
</cp:coreProperties>
</file>