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584" w:rsidRDefault="00893584" w:rsidP="00D24EF4">
      <w:pPr>
        <w:rPr>
          <w:b/>
          <w:i/>
          <w:sz w:val="52"/>
          <w:szCs w:val="52"/>
        </w:rPr>
      </w:pPr>
      <w:r>
        <w:rPr>
          <w:b/>
          <w:i/>
          <w:sz w:val="52"/>
          <w:szCs w:val="52"/>
        </w:rPr>
        <w:t>ИНФОРМАЦИОННЫЙ   № 12</w:t>
      </w:r>
    </w:p>
    <w:p w:rsidR="00893584" w:rsidRDefault="00893584" w:rsidP="00D24EF4">
      <w:pPr>
        <w:rPr>
          <w:b/>
          <w:i/>
          <w:sz w:val="52"/>
          <w:szCs w:val="52"/>
        </w:rPr>
      </w:pPr>
      <w:r>
        <w:rPr>
          <w:b/>
          <w:i/>
          <w:sz w:val="52"/>
          <w:szCs w:val="52"/>
        </w:rPr>
        <w:t xml:space="preserve">               БЮЛЛЕТЕНЬ   декабрь  2018г </w:t>
      </w:r>
    </w:p>
    <w:p w:rsidR="00893584" w:rsidRPr="00D24EF4" w:rsidRDefault="00893584" w:rsidP="00D24EF4">
      <w:pPr>
        <w:rPr>
          <w:b/>
          <w:i/>
          <w:sz w:val="22"/>
          <w:szCs w:val="22"/>
        </w:rPr>
      </w:pPr>
      <w:r w:rsidRPr="00AF3D99">
        <w:rPr>
          <w:b/>
          <w:i/>
          <w:sz w:val="22"/>
          <w:szCs w:val="22"/>
        </w:rPr>
        <w:t xml:space="preserve">         </w:t>
      </w:r>
      <w:r w:rsidRPr="00D24EF4">
        <w:rPr>
          <w:b/>
          <w:i/>
          <w:sz w:val="22"/>
          <w:szCs w:val="22"/>
        </w:rPr>
        <w:t xml:space="preserve">Периодическое печатное издание администрации и Совета депутатов </w:t>
      </w:r>
    </w:p>
    <w:p w:rsidR="00893584" w:rsidRPr="00D24EF4" w:rsidRDefault="00893584" w:rsidP="00D24EF4">
      <w:pPr>
        <w:rPr>
          <w:b/>
          <w:i/>
          <w:sz w:val="22"/>
          <w:szCs w:val="22"/>
        </w:rPr>
      </w:pPr>
      <w:r w:rsidRPr="00D24EF4">
        <w:rPr>
          <w:b/>
          <w:i/>
          <w:sz w:val="22"/>
          <w:szCs w:val="22"/>
        </w:rPr>
        <w:t xml:space="preserve">                       Невского сельсовета Убинского района Новосибирской области</w:t>
      </w:r>
    </w:p>
    <w:p w:rsidR="00893584" w:rsidRDefault="00893584" w:rsidP="00392EE7">
      <w:pPr>
        <w:rPr>
          <w:color w:val="333333"/>
          <w:sz w:val="22"/>
          <w:szCs w:val="22"/>
        </w:rPr>
      </w:pPr>
    </w:p>
    <w:p w:rsidR="00893584" w:rsidRPr="00F4103C" w:rsidRDefault="00893584" w:rsidP="00392EE7">
      <w:pPr>
        <w:rPr>
          <w:color w:val="142A35"/>
          <w:sz w:val="22"/>
          <w:szCs w:val="22"/>
          <w:shd w:val="clear" w:color="auto" w:fill="FFFFFF"/>
        </w:rPr>
      </w:pPr>
      <w:r>
        <w:rPr>
          <w:color w:val="333333"/>
          <w:sz w:val="22"/>
          <w:szCs w:val="22"/>
        </w:rPr>
        <w:t xml:space="preserve">                                                     </w:t>
      </w:r>
      <w:r w:rsidRPr="00F4103C">
        <w:rPr>
          <w:color w:val="142A35"/>
          <w:sz w:val="22"/>
          <w:szCs w:val="22"/>
          <w:shd w:val="clear" w:color="auto" w:fill="FFFFFF"/>
        </w:rPr>
        <w:t>Ответственность за ложный донос</w:t>
      </w:r>
    </w:p>
    <w:p w:rsidR="00893584" w:rsidRPr="00F4103C" w:rsidRDefault="00893584" w:rsidP="00F5164F">
      <w:pPr>
        <w:jc w:val="both"/>
        <w:rPr>
          <w:color w:val="142A35"/>
          <w:sz w:val="22"/>
          <w:szCs w:val="22"/>
          <w:shd w:val="clear" w:color="auto" w:fill="FFFFFF"/>
        </w:rPr>
      </w:pPr>
      <w:r>
        <w:rPr>
          <w:color w:val="142A35"/>
          <w:sz w:val="22"/>
          <w:szCs w:val="22"/>
          <w:shd w:val="clear" w:color="auto" w:fill="FFFFFF"/>
        </w:rPr>
        <w:t xml:space="preserve">                  </w:t>
      </w:r>
      <w:r w:rsidRPr="00F4103C">
        <w:rPr>
          <w:color w:val="142A35"/>
          <w:sz w:val="22"/>
          <w:szCs w:val="22"/>
          <w:shd w:val="clear" w:color="auto" w:fill="FFFFFF"/>
        </w:rPr>
        <w:t>В  правоохранительные органы Убинского района Новосибирской области поступают обращения граждан с заявлениями о совершённых преступлениях и иных происшествиях. Однако не во всех случаях доводы граждан находят своё подтверждение в ходе проведённых проверок. </w:t>
      </w:r>
    </w:p>
    <w:p w:rsidR="00893584" w:rsidRPr="00F4103C" w:rsidRDefault="00893584" w:rsidP="00392EE7">
      <w:pPr>
        <w:ind w:firstLine="709"/>
        <w:jc w:val="both"/>
        <w:rPr>
          <w:color w:val="142A35"/>
          <w:sz w:val="22"/>
          <w:szCs w:val="22"/>
          <w:shd w:val="clear" w:color="auto" w:fill="FFFFFF"/>
        </w:rPr>
      </w:pPr>
      <w:r w:rsidRPr="00F4103C">
        <w:rPr>
          <w:color w:val="142A35"/>
          <w:sz w:val="22"/>
          <w:szCs w:val="22"/>
          <w:shd w:val="clear" w:color="auto" w:fill="FFFFFF"/>
        </w:rPr>
        <w:t>Частью 2 ст. 306 УК РФ предусмотрена уголовная ответственность за ложный донос, если он соединен с обвинением лица в совершении тяжкого или особо тяжкого преступления. По ч. 3 ст. 306 УК РФ предусмотрено уголовное наказание  за ложный донос, соединенный с искусственным созданием доказательств обвинения. Он характеризуется тем, что виновный либо представляет фальшивые доказательства обвинения, либо фальсифицирует их. </w:t>
      </w:r>
    </w:p>
    <w:p w:rsidR="00893584" w:rsidRPr="00F4103C" w:rsidRDefault="00893584" w:rsidP="00392EE7">
      <w:pPr>
        <w:ind w:firstLine="709"/>
        <w:jc w:val="both"/>
        <w:rPr>
          <w:color w:val="142A35"/>
          <w:sz w:val="22"/>
          <w:szCs w:val="22"/>
          <w:shd w:val="clear" w:color="auto" w:fill="FFFFFF"/>
        </w:rPr>
      </w:pPr>
      <w:r w:rsidRPr="00F4103C">
        <w:rPr>
          <w:color w:val="142A35"/>
          <w:sz w:val="22"/>
          <w:szCs w:val="22"/>
          <w:shd w:val="clear" w:color="auto" w:fill="FFFFFF"/>
        </w:rPr>
        <w:t xml:space="preserve"> Ложный донос относится к числу преступлений с формальным составом, считается оконченным с момента поступления в указанные органы ложного сообщения о совершении преступления. Данное преступление совершается только с прямым умыслом. Добросовестное заблуждение относительно сообщаемых сведений исключает уголовную ответственность. </w:t>
      </w:r>
    </w:p>
    <w:p w:rsidR="00893584" w:rsidRPr="00F4103C" w:rsidRDefault="00893584" w:rsidP="00392EE7">
      <w:pPr>
        <w:ind w:firstLine="709"/>
        <w:jc w:val="both"/>
        <w:rPr>
          <w:color w:val="142A35"/>
          <w:sz w:val="22"/>
          <w:szCs w:val="22"/>
          <w:shd w:val="clear" w:color="auto" w:fill="FFFFFF"/>
        </w:rPr>
      </w:pPr>
    </w:p>
    <w:p w:rsidR="00893584" w:rsidRPr="00F4103C" w:rsidRDefault="00893584" w:rsidP="00392EE7">
      <w:pPr>
        <w:jc w:val="both"/>
        <w:rPr>
          <w:sz w:val="22"/>
          <w:szCs w:val="22"/>
        </w:rPr>
      </w:pPr>
      <w:r>
        <w:rPr>
          <w:color w:val="142A35"/>
          <w:sz w:val="22"/>
          <w:szCs w:val="22"/>
          <w:shd w:val="clear" w:color="auto" w:fill="FFFFFF"/>
        </w:rPr>
        <w:t xml:space="preserve">                     </w:t>
      </w:r>
      <w:r w:rsidRPr="00F4103C">
        <w:rPr>
          <w:color w:val="142A35"/>
          <w:sz w:val="22"/>
          <w:szCs w:val="22"/>
          <w:shd w:val="clear" w:color="auto" w:fill="FFFFFF"/>
        </w:rPr>
        <w:t xml:space="preserve">Прокурор района </w:t>
      </w:r>
      <w:r>
        <w:rPr>
          <w:color w:val="142A35"/>
          <w:sz w:val="22"/>
          <w:szCs w:val="22"/>
          <w:shd w:val="clear" w:color="auto" w:fill="FFFFFF"/>
        </w:rPr>
        <w:t xml:space="preserve">                                                </w:t>
      </w:r>
      <w:r w:rsidRPr="00F4103C">
        <w:rPr>
          <w:color w:val="142A35"/>
          <w:sz w:val="22"/>
          <w:szCs w:val="22"/>
          <w:shd w:val="clear" w:color="auto" w:fill="FFFFFF"/>
        </w:rPr>
        <w:t xml:space="preserve">   С.Д. Панафидин</w:t>
      </w:r>
    </w:p>
    <w:p w:rsidR="00893584" w:rsidRDefault="00893584" w:rsidP="00D24EF4">
      <w:pPr>
        <w:shd w:val="clear" w:color="auto" w:fill="FFFFFF"/>
        <w:jc w:val="both"/>
        <w:rPr>
          <w:color w:val="333333"/>
          <w:sz w:val="22"/>
          <w:szCs w:val="22"/>
        </w:rPr>
      </w:pPr>
    </w:p>
    <w:p w:rsidR="00893584" w:rsidRDefault="00893584" w:rsidP="00D24EF4">
      <w:pPr>
        <w:shd w:val="clear" w:color="auto" w:fill="FFFFFF"/>
        <w:jc w:val="both"/>
        <w:rPr>
          <w:color w:val="333333"/>
          <w:sz w:val="22"/>
          <w:szCs w:val="22"/>
        </w:rPr>
      </w:pPr>
    </w:p>
    <w:p w:rsidR="00893584" w:rsidRPr="00C450A2" w:rsidRDefault="00893584" w:rsidP="00D24EF4">
      <w:pPr>
        <w:shd w:val="clear" w:color="auto" w:fill="FFFFFF"/>
        <w:jc w:val="both"/>
        <w:rPr>
          <w:color w:val="333333"/>
          <w:sz w:val="22"/>
          <w:szCs w:val="22"/>
        </w:rPr>
      </w:pPr>
      <w:r>
        <w:rPr>
          <w:color w:val="333333"/>
          <w:sz w:val="22"/>
          <w:szCs w:val="22"/>
        </w:rPr>
        <w:t xml:space="preserve">                                Л</w:t>
      </w:r>
      <w:r w:rsidRPr="00C450A2">
        <w:rPr>
          <w:color w:val="333333"/>
          <w:sz w:val="22"/>
          <w:szCs w:val="22"/>
        </w:rPr>
        <w:t>екция в школе КОРР,</w:t>
      </w:r>
      <w:r>
        <w:rPr>
          <w:color w:val="333333"/>
          <w:sz w:val="22"/>
          <w:szCs w:val="22"/>
        </w:rPr>
        <w:t xml:space="preserve"> </w:t>
      </w:r>
      <w:r w:rsidRPr="00C450A2">
        <w:rPr>
          <w:color w:val="333333"/>
          <w:sz w:val="22"/>
          <w:szCs w:val="22"/>
        </w:rPr>
        <w:t>и Конституция 07.12.2018.</w:t>
      </w:r>
    </w:p>
    <w:p w:rsidR="00893584" w:rsidRPr="00C450A2" w:rsidRDefault="00893584" w:rsidP="00D24EF4">
      <w:pPr>
        <w:shd w:val="clear" w:color="auto" w:fill="FFFFFF"/>
        <w:jc w:val="both"/>
        <w:rPr>
          <w:color w:val="333333"/>
          <w:sz w:val="22"/>
          <w:szCs w:val="22"/>
        </w:rPr>
      </w:pPr>
    </w:p>
    <w:p w:rsidR="00893584" w:rsidRPr="00C450A2" w:rsidRDefault="00893584" w:rsidP="00D24EF4">
      <w:pPr>
        <w:shd w:val="clear" w:color="auto" w:fill="FFFFFF"/>
        <w:jc w:val="both"/>
        <w:rPr>
          <w:color w:val="000000"/>
          <w:sz w:val="22"/>
          <w:szCs w:val="22"/>
          <w:shd w:val="clear" w:color="auto" w:fill="FFFFFF"/>
        </w:rPr>
      </w:pPr>
      <w:r w:rsidRPr="00C450A2">
        <w:rPr>
          <w:color w:val="333333"/>
          <w:sz w:val="22"/>
          <w:szCs w:val="22"/>
        </w:rPr>
        <w:t>В</w:t>
      </w:r>
      <w:r w:rsidRPr="00C450A2">
        <w:rPr>
          <w:color w:val="000000"/>
          <w:sz w:val="22"/>
          <w:szCs w:val="22"/>
          <w:shd w:val="clear" w:color="auto" w:fill="FFFFFF"/>
        </w:rPr>
        <w:t xml:space="preserve"> рамках мероприятий, посвященных международному  дню борьбы с коррупцией (9 декабря), а также Дню Конституции Российской Федерации (12 декабря), 07.12.2018 прокурор Убинского района С. Панафидин  выступил перед учащимися Убинская СОШ №1  с лекцией о работе прокуратуры Убинского района Новосибирской области по противодействию коррупции в Убинском районе Новосибирской области. Кроме этого, в ходе лекции прокурор района рассказал  о работе прокуратуры по защите конституционных прав граждан Убинского района Новосибирской области.</w:t>
      </w:r>
    </w:p>
    <w:p w:rsidR="00893584" w:rsidRPr="00C450A2" w:rsidRDefault="00893584" w:rsidP="00D24EF4">
      <w:pPr>
        <w:shd w:val="clear" w:color="auto" w:fill="FFFFFF"/>
        <w:jc w:val="both"/>
        <w:rPr>
          <w:b/>
          <w:color w:val="000000"/>
          <w:sz w:val="22"/>
          <w:szCs w:val="22"/>
          <w:shd w:val="clear" w:color="auto" w:fill="FFFFFF"/>
        </w:rPr>
      </w:pPr>
    </w:p>
    <w:p w:rsidR="00893584" w:rsidRPr="00C450A2" w:rsidRDefault="00893584" w:rsidP="00D24EF4">
      <w:pPr>
        <w:autoSpaceDE w:val="0"/>
        <w:autoSpaceDN w:val="0"/>
        <w:adjustRightInd w:val="0"/>
        <w:spacing w:line="240" w:lineRule="exact"/>
        <w:jc w:val="both"/>
        <w:rPr>
          <w:sz w:val="22"/>
          <w:szCs w:val="22"/>
        </w:rPr>
      </w:pPr>
      <w:r w:rsidRPr="00C450A2">
        <w:rPr>
          <w:sz w:val="22"/>
          <w:szCs w:val="22"/>
        </w:rPr>
        <w:t xml:space="preserve">Прокурор района </w:t>
      </w:r>
    </w:p>
    <w:p w:rsidR="00893584" w:rsidRPr="00C450A2" w:rsidRDefault="00893584" w:rsidP="00D24EF4">
      <w:pPr>
        <w:autoSpaceDE w:val="0"/>
        <w:autoSpaceDN w:val="0"/>
        <w:adjustRightInd w:val="0"/>
        <w:spacing w:line="240" w:lineRule="exact"/>
        <w:jc w:val="both"/>
        <w:rPr>
          <w:sz w:val="22"/>
          <w:szCs w:val="22"/>
        </w:rPr>
      </w:pPr>
    </w:p>
    <w:p w:rsidR="00893584" w:rsidRPr="00C450A2" w:rsidRDefault="00893584" w:rsidP="00D24EF4">
      <w:pPr>
        <w:autoSpaceDE w:val="0"/>
        <w:autoSpaceDN w:val="0"/>
        <w:adjustRightInd w:val="0"/>
        <w:spacing w:line="240" w:lineRule="exact"/>
        <w:jc w:val="both"/>
        <w:rPr>
          <w:sz w:val="22"/>
          <w:szCs w:val="22"/>
        </w:rPr>
      </w:pPr>
      <w:r w:rsidRPr="00C450A2">
        <w:rPr>
          <w:sz w:val="22"/>
          <w:szCs w:val="22"/>
        </w:rPr>
        <w:t>советник юстиции                                                                          С.Д. Панафидин</w:t>
      </w:r>
    </w:p>
    <w:p w:rsidR="00893584" w:rsidRPr="00C450A2" w:rsidRDefault="00893584" w:rsidP="00D24EF4">
      <w:pPr>
        <w:spacing w:line="240" w:lineRule="exact"/>
        <w:rPr>
          <w:sz w:val="22"/>
          <w:szCs w:val="22"/>
        </w:rPr>
      </w:pPr>
    </w:p>
    <w:p w:rsidR="00893584" w:rsidRPr="00C450A2" w:rsidRDefault="00893584" w:rsidP="00D24EF4">
      <w:pPr>
        <w:jc w:val="both"/>
        <w:rPr>
          <w:color w:val="000000"/>
          <w:sz w:val="22"/>
          <w:szCs w:val="22"/>
        </w:rPr>
      </w:pPr>
    </w:p>
    <w:p w:rsidR="00893584" w:rsidRPr="00D24EF4" w:rsidRDefault="00893584" w:rsidP="00D24EF4">
      <w:pPr>
        <w:jc w:val="both"/>
        <w:rPr>
          <w:color w:val="000000"/>
          <w:sz w:val="22"/>
          <w:szCs w:val="22"/>
        </w:rPr>
      </w:pPr>
    </w:p>
    <w:p w:rsidR="00893584" w:rsidRDefault="00893584" w:rsidP="008C3BA9">
      <w:pPr>
        <w:jc w:val="center"/>
        <w:rPr>
          <w:color w:val="323232"/>
          <w:sz w:val="22"/>
          <w:szCs w:val="22"/>
        </w:rPr>
      </w:pPr>
    </w:p>
    <w:p w:rsidR="00893584" w:rsidRPr="008C3BA9" w:rsidRDefault="00893584" w:rsidP="008C3BA9">
      <w:pPr>
        <w:jc w:val="center"/>
        <w:rPr>
          <w:b/>
          <w:color w:val="323232"/>
          <w:sz w:val="22"/>
          <w:szCs w:val="22"/>
        </w:rPr>
      </w:pPr>
      <w:r w:rsidRPr="008C3BA9">
        <w:rPr>
          <w:b/>
          <w:color w:val="323232"/>
          <w:sz w:val="22"/>
          <w:szCs w:val="22"/>
        </w:rPr>
        <w:t>Объявление о выявлении объекта недвижимого имущества с признаками бесхозяйной брошенной вещи</w:t>
      </w:r>
    </w:p>
    <w:p w:rsidR="00893584" w:rsidRPr="008C3BA9" w:rsidRDefault="00893584" w:rsidP="008C3BA9">
      <w:pPr>
        <w:tabs>
          <w:tab w:val="left" w:pos="5205"/>
        </w:tabs>
        <w:rPr>
          <w:b/>
          <w:color w:val="323232"/>
          <w:sz w:val="22"/>
          <w:szCs w:val="22"/>
        </w:rPr>
      </w:pPr>
      <w:r w:rsidRPr="008C3BA9">
        <w:rPr>
          <w:b/>
          <w:color w:val="323232"/>
          <w:sz w:val="22"/>
          <w:szCs w:val="22"/>
        </w:rPr>
        <w:tab/>
      </w:r>
    </w:p>
    <w:p w:rsidR="00893584" w:rsidRPr="00181210" w:rsidRDefault="00893584" w:rsidP="008C3BA9">
      <w:pPr>
        <w:rPr>
          <w:sz w:val="22"/>
          <w:szCs w:val="22"/>
        </w:rPr>
      </w:pPr>
      <w:r w:rsidRPr="00181210">
        <w:rPr>
          <w:color w:val="323232"/>
          <w:sz w:val="22"/>
          <w:szCs w:val="22"/>
        </w:rPr>
        <w:t>Администрация Невского сельсовета Убинского района Новосибирской области информирует о необходимости явки лица, считающего себя собственником (пользователем, балансодержателем или имеющего иные права) на объекты недвижимого имущества, имеющих признаки бесхозяйного:</w:t>
      </w:r>
    </w:p>
    <w:p w:rsidR="00893584" w:rsidRPr="00181210" w:rsidRDefault="00893584" w:rsidP="008C3BA9">
      <w:pPr>
        <w:rPr>
          <w:color w:val="323232"/>
          <w:sz w:val="22"/>
          <w:szCs w:val="22"/>
        </w:rPr>
      </w:pPr>
    </w:p>
    <w:p w:rsidR="00893584" w:rsidRPr="00181210" w:rsidRDefault="00893584" w:rsidP="008C3BA9">
      <w:pPr>
        <w:rPr>
          <w:color w:val="323232"/>
          <w:sz w:val="22"/>
          <w:szCs w:val="22"/>
        </w:rPr>
      </w:pPr>
      <w:r w:rsidRPr="00181210">
        <w:rPr>
          <w:color w:val="323232"/>
          <w:sz w:val="22"/>
          <w:szCs w:val="22"/>
        </w:rPr>
        <w:t xml:space="preserve">Земельный участок с кадастровым номером </w:t>
      </w:r>
      <w:r w:rsidRPr="00181210">
        <w:rPr>
          <w:sz w:val="22"/>
          <w:szCs w:val="22"/>
        </w:rPr>
        <w:t>54:25:025103:44</w:t>
      </w:r>
      <w:r w:rsidRPr="00181210">
        <w:rPr>
          <w:color w:val="323232"/>
          <w:sz w:val="22"/>
          <w:szCs w:val="22"/>
        </w:rPr>
        <w:t xml:space="preserve"> </w:t>
      </w:r>
      <w:r w:rsidRPr="00181210">
        <w:rPr>
          <w:color w:val="323232"/>
          <w:sz w:val="22"/>
          <w:szCs w:val="22"/>
          <w:lang w:val="en-US"/>
        </w:rPr>
        <w:t>c</w:t>
      </w:r>
      <w:r w:rsidRPr="00181210">
        <w:rPr>
          <w:color w:val="323232"/>
          <w:sz w:val="22"/>
          <w:szCs w:val="22"/>
        </w:rPr>
        <w:t xml:space="preserve"> расположенным на нем строением.</w:t>
      </w:r>
    </w:p>
    <w:p w:rsidR="00893584" w:rsidRPr="00181210" w:rsidRDefault="00893584" w:rsidP="008C3BA9">
      <w:pPr>
        <w:rPr>
          <w:color w:val="323232"/>
          <w:sz w:val="22"/>
          <w:szCs w:val="22"/>
        </w:rPr>
      </w:pPr>
      <w:r w:rsidRPr="00181210">
        <w:rPr>
          <w:color w:val="323232"/>
          <w:sz w:val="22"/>
          <w:szCs w:val="22"/>
        </w:rPr>
        <w:t xml:space="preserve">Адрес: установлено относительно ориентира, расположенного в границах участка. Почтовый адрес ориентира: обл. Новосибирская, р-н Убинский, с/с Невский, с.Александро-Невское ул. Новостройка , дом 9 кв 2.                                                                                                     </w:t>
      </w:r>
    </w:p>
    <w:p w:rsidR="00893584" w:rsidRPr="00181210" w:rsidRDefault="00893584" w:rsidP="008C3BA9">
      <w:pPr>
        <w:rPr>
          <w:sz w:val="22"/>
          <w:szCs w:val="22"/>
        </w:rPr>
      </w:pPr>
    </w:p>
    <w:p w:rsidR="00893584" w:rsidRPr="00181210" w:rsidRDefault="00893584" w:rsidP="008C3BA9">
      <w:pPr>
        <w:rPr>
          <w:sz w:val="22"/>
          <w:szCs w:val="22"/>
        </w:rPr>
      </w:pPr>
      <w:r w:rsidRPr="00181210">
        <w:rPr>
          <w:color w:val="323232"/>
          <w:sz w:val="22"/>
          <w:szCs w:val="22"/>
        </w:rPr>
        <w:t>В случае неявки вышеуказанного лица администрация Невского сельсовета Убинского района Новосибирской области будет обращаться в судебные органы с заявлением о признании бесхозяйного имущества муниципальной собственностью Невского сельсовета Убинского района Новосибирской области.</w:t>
      </w:r>
    </w:p>
    <w:p w:rsidR="00893584" w:rsidRPr="00181210" w:rsidRDefault="00893584" w:rsidP="008C3BA9">
      <w:pPr>
        <w:rPr>
          <w:color w:val="323232"/>
          <w:sz w:val="22"/>
          <w:szCs w:val="22"/>
        </w:rPr>
      </w:pPr>
      <w:r w:rsidRPr="00181210">
        <w:rPr>
          <w:color w:val="323232"/>
          <w:sz w:val="22"/>
          <w:szCs w:val="22"/>
        </w:rPr>
        <w:t xml:space="preserve">Обращаться по адресу: Новосибирская область, Убинский район, </w:t>
      </w:r>
    </w:p>
    <w:p w:rsidR="00893584" w:rsidRPr="00181210" w:rsidRDefault="00893584" w:rsidP="008C3BA9">
      <w:pPr>
        <w:rPr>
          <w:color w:val="323232"/>
          <w:sz w:val="22"/>
          <w:szCs w:val="22"/>
        </w:rPr>
      </w:pPr>
      <w:r w:rsidRPr="00181210">
        <w:rPr>
          <w:color w:val="323232"/>
          <w:sz w:val="22"/>
          <w:szCs w:val="22"/>
        </w:rPr>
        <w:t>с. Александро-Невское, ул. Школьная дом 1б, Кабинет главы</w:t>
      </w:r>
    </w:p>
    <w:p w:rsidR="00893584" w:rsidRPr="00181210" w:rsidRDefault="00893584" w:rsidP="008C3BA9">
      <w:pPr>
        <w:rPr>
          <w:sz w:val="22"/>
          <w:szCs w:val="22"/>
        </w:rPr>
      </w:pPr>
      <w:r w:rsidRPr="00181210">
        <w:rPr>
          <w:color w:val="323232"/>
          <w:sz w:val="22"/>
          <w:szCs w:val="22"/>
        </w:rPr>
        <w:t>Телефон для справок: 8(383) 66 47-137</w:t>
      </w:r>
    </w:p>
    <w:p w:rsidR="00893584" w:rsidRPr="00181210" w:rsidRDefault="00893584" w:rsidP="008C3BA9">
      <w:pPr>
        <w:rPr>
          <w:sz w:val="22"/>
          <w:szCs w:val="22"/>
        </w:rPr>
      </w:pPr>
      <w:r w:rsidRPr="00181210">
        <w:rPr>
          <w:sz w:val="22"/>
          <w:szCs w:val="22"/>
        </w:rPr>
        <w:t xml:space="preserve">                                       8(383)66 47-172</w:t>
      </w:r>
    </w:p>
    <w:p w:rsidR="00893584" w:rsidRPr="00181210" w:rsidRDefault="00893584" w:rsidP="008C3BA9">
      <w:pPr>
        <w:rPr>
          <w:sz w:val="22"/>
          <w:szCs w:val="22"/>
        </w:rPr>
      </w:pPr>
    </w:p>
    <w:p w:rsidR="00893584" w:rsidRDefault="00893584" w:rsidP="00D24EF4">
      <w:pPr>
        <w:jc w:val="both"/>
        <w:rPr>
          <w:color w:val="000000"/>
          <w:sz w:val="22"/>
          <w:szCs w:val="22"/>
        </w:rPr>
      </w:pPr>
    </w:p>
    <w:p w:rsidR="00893584" w:rsidRDefault="00893584" w:rsidP="00F01786">
      <w:pPr>
        <w:jc w:val="right"/>
        <w:rPr>
          <w:sz w:val="28"/>
          <w:szCs w:val="28"/>
        </w:rPr>
      </w:pPr>
    </w:p>
    <w:p w:rsidR="00893584" w:rsidRPr="00F01786" w:rsidRDefault="00893584" w:rsidP="00F01786">
      <w:pPr>
        <w:jc w:val="center"/>
        <w:rPr>
          <w:sz w:val="22"/>
          <w:szCs w:val="22"/>
        </w:rPr>
      </w:pPr>
      <w:r w:rsidRPr="00F01786">
        <w:rPr>
          <w:sz w:val="22"/>
          <w:szCs w:val="22"/>
        </w:rPr>
        <w:t>СОВЕТ ДЕПУТАТОВ НЕВСКОГО СЕЛЬСОВЕТА</w:t>
      </w:r>
    </w:p>
    <w:p w:rsidR="00893584" w:rsidRPr="00F01786" w:rsidRDefault="00893584" w:rsidP="00F01786">
      <w:pPr>
        <w:jc w:val="center"/>
        <w:rPr>
          <w:sz w:val="22"/>
          <w:szCs w:val="22"/>
        </w:rPr>
      </w:pPr>
      <w:r w:rsidRPr="00F01786">
        <w:rPr>
          <w:sz w:val="22"/>
          <w:szCs w:val="22"/>
        </w:rPr>
        <w:t>УБИНСКОГО РАЙОНА НОВОСИБИРСКОЙ ОБЛАСТИ</w:t>
      </w:r>
    </w:p>
    <w:p w:rsidR="00893584" w:rsidRPr="00F01786" w:rsidRDefault="00893584" w:rsidP="00F01786">
      <w:pPr>
        <w:rPr>
          <w:sz w:val="22"/>
          <w:szCs w:val="22"/>
        </w:rPr>
      </w:pPr>
    </w:p>
    <w:p w:rsidR="00893584" w:rsidRPr="00F01786" w:rsidRDefault="00893584" w:rsidP="00F01786">
      <w:pPr>
        <w:jc w:val="center"/>
        <w:rPr>
          <w:sz w:val="22"/>
          <w:szCs w:val="22"/>
        </w:rPr>
      </w:pPr>
      <w:r w:rsidRPr="00F01786">
        <w:rPr>
          <w:sz w:val="22"/>
          <w:szCs w:val="22"/>
        </w:rPr>
        <w:t>Р Е Ш Е Н И Е</w:t>
      </w:r>
    </w:p>
    <w:p w:rsidR="00893584" w:rsidRPr="00F01786" w:rsidRDefault="00893584" w:rsidP="00F01786">
      <w:pPr>
        <w:jc w:val="center"/>
        <w:rPr>
          <w:sz w:val="22"/>
          <w:szCs w:val="22"/>
        </w:rPr>
      </w:pPr>
      <w:r w:rsidRPr="00F01786">
        <w:rPr>
          <w:sz w:val="22"/>
          <w:szCs w:val="22"/>
        </w:rPr>
        <w:t>двадцать пятой сессии пятого созыва</w:t>
      </w:r>
    </w:p>
    <w:p w:rsidR="00893584" w:rsidRPr="00F01786" w:rsidRDefault="00893584" w:rsidP="00F01786">
      <w:pPr>
        <w:tabs>
          <w:tab w:val="left" w:pos="6930"/>
        </w:tabs>
        <w:rPr>
          <w:sz w:val="22"/>
          <w:szCs w:val="22"/>
        </w:rPr>
      </w:pPr>
      <w:r w:rsidRPr="00F01786">
        <w:rPr>
          <w:sz w:val="22"/>
          <w:szCs w:val="22"/>
        </w:rPr>
        <w:t>от  20.12.2018</w:t>
      </w:r>
      <w:r w:rsidRPr="00F01786">
        <w:rPr>
          <w:sz w:val="22"/>
          <w:szCs w:val="22"/>
        </w:rPr>
        <w:tab/>
        <w:t>№ 72</w:t>
      </w:r>
    </w:p>
    <w:p w:rsidR="00893584" w:rsidRPr="00F01786" w:rsidRDefault="00893584" w:rsidP="00F01786">
      <w:pPr>
        <w:rPr>
          <w:sz w:val="22"/>
          <w:szCs w:val="22"/>
        </w:rPr>
      </w:pPr>
    </w:p>
    <w:p w:rsidR="00893584" w:rsidRPr="00F01786" w:rsidRDefault="00893584" w:rsidP="00F01786">
      <w:pPr>
        <w:jc w:val="center"/>
        <w:rPr>
          <w:b/>
          <w:sz w:val="22"/>
          <w:szCs w:val="22"/>
        </w:rPr>
      </w:pPr>
      <w:r w:rsidRPr="00F01786">
        <w:rPr>
          <w:b/>
          <w:sz w:val="22"/>
          <w:szCs w:val="22"/>
        </w:rPr>
        <w:t>Об утверждении методики распределения дотаций на выравнивание бюджетной обеспеченности поселений из бюджета администрации Невского сельсовета Убинского района Новосибирской области</w:t>
      </w:r>
    </w:p>
    <w:p w:rsidR="00893584" w:rsidRPr="00F01786" w:rsidRDefault="00893584" w:rsidP="00F01786">
      <w:pPr>
        <w:jc w:val="center"/>
        <w:rPr>
          <w:b/>
          <w:sz w:val="22"/>
          <w:szCs w:val="22"/>
        </w:rPr>
      </w:pPr>
    </w:p>
    <w:p w:rsidR="00893584" w:rsidRPr="00F01786" w:rsidRDefault="00893584" w:rsidP="00F01786">
      <w:pPr>
        <w:jc w:val="both"/>
        <w:rPr>
          <w:sz w:val="22"/>
          <w:szCs w:val="22"/>
        </w:rPr>
      </w:pPr>
      <w:r w:rsidRPr="00F01786">
        <w:rPr>
          <w:b/>
          <w:sz w:val="22"/>
          <w:szCs w:val="22"/>
        </w:rPr>
        <w:t xml:space="preserve"> </w:t>
      </w:r>
      <w:r w:rsidRPr="00F01786">
        <w:rPr>
          <w:b/>
          <w:sz w:val="22"/>
          <w:szCs w:val="22"/>
        </w:rPr>
        <w:tab/>
      </w:r>
      <w:r w:rsidRPr="00F01786">
        <w:rPr>
          <w:sz w:val="22"/>
          <w:szCs w:val="22"/>
        </w:rPr>
        <w:t>В соответствии с Федеральным законом от 6 октября 2003 года № 131-ФЗ "Об общих принципах организации местного самоуправления в Российской Федерации", Законом Новосибирской области от 29 октября 2009 года N 400-ОСД «О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бюджетной обеспеченности», руководствуясь Уставом администрации Невского сельсовета Убинского района Новосибирской области (далее – Невского сельсовета), Регламентом Совета депутатов Невского сельсовета, Совет депутатов Невского сельсовета</w:t>
      </w:r>
    </w:p>
    <w:p w:rsidR="00893584" w:rsidRPr="00F01786" w:rsidRDefault="00893584" w:rsidP="00F01786">
      <w:pPr>
        <w:jc w:val="both"/>
        <w:rPr>
          <w:sz w:val="22"/>
          <w:szCs w:val="22"/>
        </w:rPr>
      </w:pPr>
      <w:r w:rsidRPr="00F01786">
        <w:rPr>
          <w:b/>
          <w:sz w:val="22"/>
          <w:szCs w:val="22"/>
        </w:rPr>
        <w:t>РЕШИЛ</w:t>
      </w:r>
      <w:r w:rsidRPr="00F01786">
        <w:rPr>
          <w:sz w:val="22"/>
          <w:szCs w:val="22"/>
        </w:rPr>
        <w:t>:</w:t>
      </w:r>
    </w:p>
    <w:p w:rsidR="00893584" w:rsidRPr="00F01786" w:rsidRDefault="00893584" w:rsidP="00F01786">
      <w:pPr>
        <w:jc w:val="both"/>
        <w:rPr>
          <w:sz w:val="22"/>
          <w:szCs w:val="22"/>
        </w:rPr>
      </w:pPr>
      <w:r w:rsidRPr="00F01786">
        <w:rPr>
          <w:sz w:val="22"/>
          <w:szCs w:val="22"/>
        </w:rPr>
        <w:t>1.</w:t>
      </w:r>
      <w:r w:rsidRPr="00F01786">
        <w:rPr>
          <w:sz w:val="22"/>
          <w:szCs w:val="22"/>
        </w:rPr>
        <w:tab/>
        <w:t>Утвердить прилагаемую методику расчета размера дотаций на выравнивание уровня бюджетной обеспеченности поселений Невского сельсовета Убинского района  Новосибирской области на 2019 год и плановый период 2020 и 2021 годов.</w:t>
      </w:r>
    </w:p>
    <w:p w:rsidR="00893584" w:rsidRPr="00F01786" w:rsidRDefault="00893584" w:rsidP="00F01786">
      <w:pPr>
        <w:jc w:val="both"/>
        <w:rPr>
          <w:sz w:val="22"/>
          <w:szCs w:val="22"/>
        </w:rPr>
      </w:pPr>
      <w:r w:rsidRPr="00F01786">
        <w:rPr>
          <w:sz w:val="22"/>
          <w:szCs w:val="22"/>
        </w:rPr>
        <w:t>2.</w:t>
      </w:r>
      <w:r w:rsidRPr="00F01786">
        <w:rPr>
          <w:sz w:val="22"/>
          <w:szCs w:val="22"/>
        </w:rPr>
        <w:tab/>
        <w:t>Настоящее решение вступает в силу со дня его опубликования.</w:t>
      </w:r>
    </w:p>
    <w:p w:rsidR="00893584" w:rsidRPr="00F01786" w:rsidRDefault="00893584" w:rsidP="00F01786">
      <w:pPr>
        <w:jc w:val="both"/>
        <w:rPr>
          <w:sz w:val="22"/>
          <w:szCs w:val="22"/>
        </w:rPr>
      </w:pPr>
      <w:r w:rsidRPr="00F01786">
        <w:rPr>
          <w:sz w:val="22"/>
          <w:szCs w:val="22"/>
        </w:rPr>
        <w:t>3.</w:t>
      </w:r>
      <w:r w:rsidRPr="00F01786">
        <w:rPr>
          <w:sz w:val="22"/>
          <w:szCs w:val="22"/>
        </w:rPr>
        <w:tab/>
        <w:t xml:space="preserve">Контроль за исполнением настоящего решения возложить на комиссию Совета депутатов по бюджетной, налоговой и финансово - экономической политике, экономике, промышленности, транспорту, связи, торговли и предпринимательской деятельности, муниципальной собственности.  </w:t>
      </w:r>
    </w:p>
    <w:p w:rsidR="00893584" w:rsidRPr="00F01786" w:rsidRDefault="00893584" w:rsidP="00F01786">
      <w:pPr>
        <w:autoSpaceDE w:val="0"/>
        <w:autoSpaceDN w:val="0"/>
        <w:adjustRightInd w:val="0"/>
        <w:jc w:val="center"/>
        <w:rPr>
          <w:b/>
          <w:bCs/>
          <w:sz w:val="22"/>
          <w:szCs w:val="22"/>
        </w:rPr>
      </w:pPr>
    </w:p>
    <w:p w:rsidR="00893584" w:rsidRPr="00F01786" w:rsidRDefault="00893584" w:rsidP="00F01786">
      <w:pPr>
        <w:autoSpaceDE w:val="0"/>
        <w:autoSpaceDN w:val="0"/>
        <w:adjustRightInd w:val="0"/>
        <w:jc w:val="center"/>
        <w:rPr>
          <w:b/>
          <w:bCs/>
          <w:sz w:val="22"/>
          <w:szCs w:val="22"/>
        </w:rPr>
      </w:pPr>
    </w:p>
    <w:p w:rsidR="00893584" w:rsidRPr="00F01786" w:rsidRDefault="00893584" w:rsidP="00F01786">
      <w:pPr>
        <w:autoSpaceDE w:val="0"/>
        <w:autoSpaceDN w:val="0"/>
        <w:adjustRightInd w:val="0"/>
        <w:jc w:val="center"/>
        <w:rPr>
          <w:b/>
          <w:bCs/>
          <w:sz w:val="22"/>
          <w:szCs w:val="22"/>
        </w:rPr>
      </w:pPr>
    </w:p>
    <w:p w:rsidR="00893584" w:rsidRPr="00F01786" w:rsidRDefault="00893584" w:rsidP="00F01786">
      <w:pPr>
        <w:autoSpaceDE w:val="0"/>
        <w:autoSpaceDN w:val="0"/>
        <w:adjustRightInd w:val="0"/>
        <w:rPr>
          <w:b/>
          <w:bCs/>
          <w:sz w:val="22"/>
          <w:szCs w:val="22"/>
        </w:rPr>
      </w:pPr>
    </w:p>
    <w:p w:rsidR="00893584" w:rsidRPr="00F01786" w:rsidRDefault="00893584" w:rsidP="00F01786">
      <w:pPr>
        <w:framePr w:wrap="none" w:vAnchor="page" w:hAnchor="page" w:x="1099" w:y="13352"/>
        <w:widowControl w:val="0"/>
        <w:spacing w:line="280" w:lineRule="exact"/>
        <w:rPr>
          <w:sz w:val="22"/>
          <w:szCs w:val="22"/>
        </w:rPr>
      </w:pPr>
      <w:r w:rsidRPr="00F01786">
        <w:rPr>
          <w:sz w:val="22"/>
          <w:szCs w:val="22"/>
        </w:rPr>
        <w:t>Глава Невского сельсвета</w:t>
      </w:r>
    </w:p>
    <w:p w:rsidR="00893584" w:rsidRPr="00F01786" w:rsidRDefault="00893584" w:rsidP="00F01786">
      <w:pPr>
        <w:framePr w:wrap="none" w:vAnchor="page" w:hAnchor="page" w:x="9451" w:y="13348"/>
        <w:widowControl w:val="0"/>
        <w:spacing w:line="280" w:lineRule="exact"/>
        <w:rPr>
          <w:sz w:val="22"/>
          <w:szCs w:val="22"/>
        </w:rPr>
      </w:pPr>
      <w:r w:rsidRPr="00F01786">
        <w:rPr>
          <w:sz w:val="22"/>
          <w:szCs w:val="22"/>
        </w:rPr>
        <w:t>И.В. Анохина</w:t>
      </w:r>
    </w:p>
    <w:p w:rsidR="00893584" w:rsidRPr="00F01786" w:rsidRDefault="00893584" w:rsidP="00F01786">
      <w:pPr>
        <w:autoSpaceDE w:val="0"/>
        <w:autoSpaceDN w:val="0"/>
        <w:adjustRightInd w:val="0"/>
        <w:jc w:val="center"/>
        <w:rPr>
          <w:b/>
          <w:bCs/>
          <w:sz w:val="22"/>
          <w:szCs w:val="22"/>
        </w:rPr>
      </w:pPr>
    </w:p>
    <w:p w:rsidR="00893584" w:rsidRPr="00F01786" w:rsidRDefault="00893584" w:rsidP="00F01786">
      <w:pPr>
        <w:autoSpaceDE w:val="0"/>
        <w:autoSpaceDN w:val="0"/>
        <w:adjustRightInd w:val="0"/>
        <w:jc w:val="center"/>
        <w:rPr>
          <w:b/>
          <w:bCs/>
          <w:sz w:val="22"/>
          <w:szCs w:val="22"/>
        </w:rPr>
      </w:pPr>
    </w:p>
    <w:p w:rsidR="00893584" w:rsidRPr="00F01786" w:rsidRDefault="00893584" w:rsidP="00F01786">
      <w:pPr>
        <w:autoSpaceDE w:val="0"/>
        <w:autoSpaceDN w:val="0"/>
        <w:adjustRightInd w:val="0"/>
        <w:jc w:val="center"/>
        <w:rPr>
          <w:b/>
          <w:bCs/>
          <w:sz w:val="22"/>
          <w:szCs w:val="22"/>
        </w:rPr>
      </w:pPr>
    </w:p>
    <w:p w:rsidR="00893584" w:rsidRPr="00F01786" w:rsidRDefault="00893584" w:rsidP="00F01786">
      <w:pPr>
        <w:tabs>
          <w:tab w:val="left" w:pos="6480"/>
        </w:tabs>
        <w:autoSpaceDE w:val="0"/>
        <w:autoSpaceDN w:val="0"/>
        <w:adjustRightInd w:val="0"/>
        <w:rPr>
          <w:b/>
          <w:bCs/>
          <w:sz w:val="22"/>
          <w:szCs w:val="22"/>
        </w:rPr>
      </w:pPr>
      <w:r w:rsidRPr="00F01786">
        <w:rPr>
          <w:b/>
          <w:bCs/>
          <w:sz w:val="22"/>
          <w:szCs w:val="22"/>
        </w:rPr>
        <w:t xml:space="preserve">                                                                                        ______________/</w:t>
      </w:r>
    </w:p>
    <w:p w:rsidR="00893584" w:rsidRPr="00F01786" w:rsidRDefault="00893584" w:rsidP="00F01786">
      <w:pPr>
        <w:autoSpaceDE w:val="0"/>
        <w:autoSpaceDN w:val="0"/>
        <w:adjustRightInd w:val="0"/>
        <w:jc w:val="center"/>
        <w:rPr>
          <w:b/>
          <w:bCs/>
          <w:sz w:val="22"/>
          <w:szCs w:val="22"/>
        </w:rPr>
      </w:pPr>
    </w:p>
    <w:p w:rsidR="00893584" w:rsidRPr="00F01786" w:rsidRDefault="00893584" w:rsidP="00F01786">
      <w:pPr>
        <w:autoSpaceDE w:val="0"/>
        <w:autoSpaceDN w:val="0"/>
        <w:adjustRightInd w:val="0"/>
        <w:rPr>
          <w:bCs/>
          <w:sz w:val="22"/>
          <w:szCs w:val="22"/>
        </w:rPr>
      </w:pPr>
      <w:r w:rsidRPr="00F01786">
        <w:rPr>
          <w:bCs/>
          <w:sz w:val="22"/>
          <w:szCs w:val="22"/>
        </w:rPr>
        <w:t>Председатель Совета депутатов</w:t>
      </w:r>
    </w:p>
    <w:p w:rsidR="00893584" w:rsidRPr="00F01786" w:rsidRDefault="00893584" w:rsidP="00F01786">
      <w:pPr>
        <w:autoSpaceDE w:val="0"/>
        <w:autoSpaceDN w:val="0"/>
        <w:adjustRightInd w:val="0"/>
        <w:rPr>
          <w:bCs/>
          <w:sz w:val="22"/>
          <w:szCs w:val="22"/>
        </w:rPr>
      </w:pPr>
      <w:r w:rsidRPr="00F01786">
        <w:rPr>
          <w:bCs/>
          <w:sz w:val="22"/>
          <w:szCs w:val="22"/>
        </w:rPr>
        <w:t>Невского сельсовета                                                      _____________/С.А. Девятуха</w:t>
      </w:r>
    </w:p>
    <w:p w:rsidR="00893584" w:rsidRPr="00F01786" w:rsidRDefault="00893584" w:rsidP="00F01786">
      <w:pPr>
        <w:autoSpaceDE w:val="0"/>
        <w:autoSpaceDN w:val="0"/>
        <w:adjustRightInd w:val="0"/>
        <w:rPr>
          <w:b/>
          <w:bCs/>
          <w:sz w:val="22"/>
          <w:szCs w:val="22"/>
        </w:rPr>
      </w:pPr>
    </w:p>
    <w:p w:rsidR="00893584" w:rsidRPr="00F01786" w:rsidRDefault="00893584" w:rsidP="00F01786">
      <w:pPr>
        <w:autoSpaceDE w:val="0"/>
        <w:autoSpaceDN w:val="0"/>
        <w:adjustRightInd w:val="0"/>
        <w:jc w:val="right"/>
        <w:rPr>
          <w:bCs/>
          <w:sz w:val="22"/>
          <w:szCs w:val="22"/>
        </w:rPr>
      </w:pPr>
    </w:p>
    <w:p w:rsidR="00893584" w:rsidRPr="00F01786" w:rsidRDefault="00893584" w:rsidP="00F01786">
      <w:pPr>
        <w:autoSpaceDE w:val="0"/>
        <w:autoSpaceDN w:val="0"/>
        <w:adjustRightInd w:val="0"/>
        <w:jc w:val="right"/>
        <w:rPr>
          <w:bCs/>
          <w:sz w:val="22"/>
          <w:szCs w:val="22"/>
        </w:rPr>
      </w:pPr>
    </w:p>
    <w:p w:rsidR="00893584" w:rsidRPr="00F01786" w:rsidRDefault="00893584" w:rsidP="00F01786">
      <w:pPr>
        <w:autoSpaceDE w:val="0"/>
        <w:autoSpaceDN w:val="0"/>
        <w:adjustRightInd w:val="0"/>
        <w:jc w:val="right"/>
        <w:rPr>
          <w:bCs/>
          <w:sz w:val="22"/>
          <w:szCs w:val="22"/>
        </w:rPr>
      </w:pPr>
      <w:r w:rsidRPr="00F01786">
        <w:rPr>
          <w:bCs/>
          <w:sz w:val="22"/>
          <w:szCs w:val="22"/>
        </w:rPr>
        <w:t xml:space="preserve">УТВЕРЖДЕНА </w:t>
      </w:r>
    </w:p>
    <w:p w:rsidR="00893584" w:rsidRPr="00F01786" w:rsidRDefault="00893584" w:rsidP="00F01786">
      <w:pPr>
        <w:autoSpaceDE w:val="0"/>
        <w:autoSpaceDN w:val="0"/>
        <w:adjustRightInd w:val="0"/>
        <w:jc w:val="right"/>
        <w:rPr>
          <w:bCs/>
          <w:sz w:val="22"/>
          <w:szCs w:val="22"/>
        </w:rPr>
      </w:pPr>
      <w:r w:rsidRPr="00F01786">
        <w:rPr>
          <w:bCs/>
          <w:sz w:val="22"/>
          <w:szCs w:val="22"/>
        </w:rPr>
        <w:t xml:space="preserve">Решением двадцать пятой сессии Совета </w:t>
      </w:r>
    </w:p>
    <w:p w:rsidR="00893584" w:rsidRPr="00F01786" w:rsidRDefault="00893584" w:rsidP="00F01786">
      <w:pPr>
        <w:autoSpaceDE w:val="0"/>
        <w:autoSpaceDN w:val="0"/>
        <w:adjustRightInd w:val="0"/>
        <w:jc w:val="right"/>
        <w:rPr>
          <w:bCs/>
          <w:sz w:val="22"/>
          <w:szCs w:val="22"/>
        </w:rPr>
      </w:pPr>
      <w:r w:rsidRPr="00F01786">
        <w:rPr>
          <w:bCs/>
          <w:sz w:val="22"/>
          <w:szCs w:val="22"/>
        </w:rPr>
        <w:t xml:space="preserve">депутатов Невского сельсовета </w:t>
      </w:r>
    </w:p>
    <w:p w:rsidR="00893584" w:rsidRPr="00F01786" w:rsidRDefault="00893584" w:rsidP="00F01786">
      <w:pPr>
        <w:autoSpaceDE w:val="0"/>
        <w:autoSpaceDN w:val="0"/>
        <w:adjustRightInd w:val="0"/>
        <w:jc w:val="right"/>
        <w:rPr>
          <w:bCs/>
          <w:sz w:val="22"/>
          <w:szCs w:val="22"/>
        </w:rPr>
      </w:pPr>
      <w:r w:rsidRPr="00F01786">
        <w:rPr>
          <w:bCs/>
          <w:sz w:val="22"/>
          <w:szCs w:val="22"/>
        </w:rPr>
        <w:t xml:space="preserve">                                                                 Убинского района Новосибирской области от 2012.2018 № 72</w:t>
      </w:r>
    </w:p>
    <w:p w:rsidR="00893584" w:rsidRPr="00F01786" w:rsidRDefault="00893584" w:rsidP="00F01786">
      <w:pPr>
        <w:autoSpaceDE w:val="0"/>
        <w:autoSpaceDN w:val="0"/>
        <w:adjustRightInd w:val="0"/>
        <w:jc w:val="center"/>
        <w:rPr>
          <w:b/>
          <w:bCs/>
          <w:sz w:val="22"/>
          <w:szCs w:val="22"/>
        </w:rPr>
      </w:pPr>
    </w:p>
    <w:p w:rsidR="00893584" w:rsidRPr="00F01786" w:rsidRDefault="00893584" w:rsidP="00F01786">
      <w:pPr>
        <w:autoSpaceDE w:val="0"/>
        <w:autoSpaceDN w:val="0"/>
        <w:adjustRightInd w:val="0"/>
        <w:jc w:val="center"/>
        <w:rPr>
          <w:b/>
          <w:bCs/>
          <w:sz w:val="22"/>
          <w:szCs w:val="22"/>
        </w:rPr>
      </w:pPr>
    </w:p>
    <w:p w:rsidR="00893584" w:rsidRPr="00F01786" w:rsidRDefault="00893584" w:rsidP="00F01786">
      <w:pPr>
        <w:autoSpaceDE w:val="0"/>
        <w:autoSpaceDN w:val="0"/>
        <w:adjustRightInd w:val="0"/>
        <w:jc w:val="center"/>
        <w:rPr>
          <w:b/>
          <w:bCs/>
          <w:sz w:val="22"/>
          <w:szCs w:val="22"/>
        </w:rPr>
      </w:pPr>
      <w:r w:rsidRPr="00F01786">
        <w:rPr>
          <w:b/>
          <w:bCs/>
          <w:sz w:val="22"/>
          <w:szCs w:val="22"/>
        </w:rPr>
        <w:t>МЕТОДИКА</w:t>
      </w:r>
    </w:p>
    <w:p w:rsidR="00893584" w:rsidRPr="00F01786" w:rsidRDefault="00893584" w:rsidP="00F01786">
      <w:pPr>
        <w:autoSpaceDE w:val="0"/>
        <w:autoSpaceDN w:val="0"/>
        <w:adjustRightInd w:val="0"/>
        <w:jc w:val="center"/>
        <w:rPr>
          <w:b/>
          <w:bCs/>
          <w:sz w:val="22"/>
          <w:szCs w:val="22"/>
        </w:rPr>
      </w:pPr>
      <w:r w:rsidRPr="00F01786">
        <w:rPr>
          <w:b/>
          <w:bCs/>
          <w:sz w:val="22"/>
          <w:szCs w:val="22"/>
        </w:rPr>
        <w:t>распределения дотаций на выравнивание бюджетной обеспеченности</w:t>
      </w:r>
    </w:p>
    <w:p w:rsidR="00893584" w:rsidRPr="00F01786" w:rsidRDefault="00893584" w:rsidP="00F01786">
      <w:pPr>
        <w:autoSpaceDE w:val="0"/>
        <w:autoSpaceDN w:val="0"/>
        <w:adjustRightInd w:val="0"/>
        <w:jc w:val="center"/>
        <w:rPr>
          <w:b/>
          <w:bCs/>
          <w:sz w:val="22"/>
          <w:szCs w:val="22"/>
        </w:rPr>
      </w:pPr>
      <w:r w:rsidRPr="00F01786">
        <w:rPr>
          <w:b/>
          <w:bCs/>
          <w:sz w:val="22"/>
          <w:szCs w:val="22"/>
        </w:rPr>
        <w:t>поселений из бюджета администрации Невского сельсовета Убинского района Новосибирской области</w:t>
      </w:r>
    </w:p>
    <w:p w:rsidR="00893584" w:rsidRPr="00F01786" w:rsidRDefault="00893584" w:rsidP="00F01786">
      <w:pPr>
        <w:autoSpaceDE w:val="0"/>
        <w:autoSpaceDN w:val="0"/>
        <w:adjustRightInd w:val="0"/>
        <w:jc w:val="center"/>
        <w:rPr>
          <w:b/>
          <w:bCs/>
          <w:sz w:val="22"/>
          <w:szCs w:val="22"/>
        </w:rPr>
      </w:pPr>
    </w:p>
    <w:p w:rsidR="00893584" w:rsidRPr="00F01786" w:rsidRDefault="00893584" w:rsidP="00F01786">
      <w:pPr>
        <w:autoSpaceDE w:val="0"/>
        <w:autoSpaceDN w:val="0"/>
        <w:adjustRightInd w:val="0"/>
        <w:jc w:val="center"/>
        <w:rPr>
          <w:b/>
          <w:bCs/>
          <w:sz w:val="22"/>
          <w:szCs w:val="22"/>
        </w:rPr>
      </w:pPr>
      <w:r w:rsidRPr="00F01786">
        <w:rPr>
          <w:b/>
          <w:bCs/>
          <w:sz w:val="22"/>
          <w:szCs w:val="22"/>
        </w:rPr>
        <w:t>Общие положения</w:t>
      </w:r>
    </w:p>
    <w:p w:rsidR="00893584" w:rsidRPr="00F01786" w:rsidRDefault="00893584" w:rsidP="00F01786">
      <w:pPr>
        <w:autoSpaceDE w:val="0"/>
        <w:autoSpaceDN w:val="0"/>
        <w:adjustRightInd w:val="0"/>
        <w:jc w:val="center"/>
        <w:rPr>
          <w:b/>
          <w:bCs/>
          <w:sz w:val="22"/>
          <w:szCs w:val="22"/>
        </w:rPr>
      </w:pPr>
    </w:p>
    <w:p w:rsidR="00893584" w:rsidRPr="00F01786" w:rsidRDefault="00893584" w:rsidP="00F01786">
      <w:pPr>
        <w:autoSpaceDE w:val="0"/>
        <w:autoSpaceDN w:val="0"/>
        <w:adjustRightInd w:val="0"/>
        <w:ind w:firstLine="540"/>
        <w:jc w:val="both"/>
        <w:rPr>
          <w:sz w:val="22"/>
          <w:szCs w:val="22"/>
        </w:rPr>
      </w:pPr>
      <w:r w:rsidRPr="00F01786">
        <w:rPr>
          <w:sz w:val="22"/>
          <w:szCs w:val="22"/>
        </w:rPr>
        <w:t>Настоящая Методика определяет порядок распределения дотаций на выравнивание бюджетной обеспеченности поселений из бюджета муниципального района и включает следующие этапы:</w:t>
      </w:r>
    </w:p>
    <w:p w:rsidR="00893584" w:rsidRPr="00F01786" w:rsidRDefault="00893584" w:rsidP="00F01786">
      <w:pPr>
        <w:autoSpaceDE w:val="0"/>
        <w:autoSpaceDN w:val="0"/>
        <w:adjustRightInd w:val="0"/>
        <w:ind w:firstLine="540"/>
        <w:jc w:val="both"/>
        <w:rPr>
          <w:sz w:val="22"/>
          <w:szCs w:val="22"/>
        </w:rPr>
      </w:pPr>
      <w:r w:rsidRPr="00F01786">
        <w:rPr>
          <w:sz w:val="22"/>
          <w:szCs w:val="22"/>
        </w:rPr>
        <w:t>1) расчет распределения дотаций на выравнивание бюджетной обеспеченности поселений из бюджета муниципального района в части, сформированной за счет субвенций из регионального фонда компенсаций на осуществление полномочий органов государственной власти Новосибирской области по расчету и предоставлению дотаций бюджетам поселений Новосибирской области за счет средств областного бюджета (далее - субвенции на осуществление государственных полномочий);</w:t>
      </w:r>
    </w:p>
    <w:p w:rsidR="00893584" w:rsidRPr="00F01786" w:rsidRDefault="00893584" w:rsidP="00F01786">
      <w:pPr>
        <w:autoSpaceDE w:val="0"/>
        <w:autoSpaceDN w:val="0"/>
        <w:adjustRightInd w:val="0"/>
        <w:ind w:firstLine="540"/>
        <w:jc w:val="both"/>
        <w:rPr>
          <w:sz w:val="22"/>
          <w:szCs w:val="22"/>
        </w:rPr>
      </w:pPr>
      <w:r w:rsidRPr="00F01786">
        <w:rPr>
          <w:sz w:val="22"/>
          <w:szCs w:val="22"/>
        </w:rPr>
        <w:t>2) расчет распределения дотаций на выравнивание бюджетной обеспеченности поселений из бюджета муниципального района в части, сформированной за счет субсидии для долевого финансирования расходов бюджета муниципального района по выравниванию уровня бюджетной обеспеченности поселений, входящих в состав муниципального района;</w:t>
      </w:r>
    </w:p>
    <w:p w:rsidR="00893584" w:rsidRPr="00F01786" w:rsidRDefault="00893584" w:rsidP="00F01786">
      <w:pPr>
        <w:autoSpaceDE w:val="0"/>
        <w:autoSpaceDN w:val="0"/>
        <w:adjustRightInd w:val="0"/>
        <w:ind w:firstLine="540"/>
        <w:jc w:val="both"/>
        <w:rPr>
          <w:sz w:val="22"/>
          <w:szCs w:val="22"/>
        </w:rPr>
      </w:pPr>
      <w:r w:rsidRPr="00F01786">
        <w:rPr>
          <w:sz w:val="22"/>
          <w:szCs w:val="22"/>
        </w:rPr>
        <w:t>3) расчет распределения дотаций на выравнивание бюджетной обеспеченности поселений из бюджета муниципального района в части, сформированной за счет собственных доходов бюджета муниципального района.</w:t>
      </w:r>
    </w:p>
    <w:p w:rsidR="00893584" w:rsidRPr="00F01786" w:rsidRDefault="00893584" w:rsidP="00F01786">
      <w:pPr>
        <w:autoSpaceDE w:val="0"/>
        <w:autoSpaceDN w:val="0"/>
        <w:adjustRightInd w:val="0"/>
        <w:ind w:firstLine="540"/>
        <w:jc w:val="both"/>
        <w:rPr>
          <w:sz w:val="22"/>
          <w:szCs w:val="22"/>
        </w:rPr>
      </w:pPr>
    </w:p>
    <w:p w:rsidR="00893584" w:rsidRPr="00F01786" w:rsidRDefault="00893584" w:rsidP="00F01786">
      <w:pPr>
        <w:autoSpaceDE w:val="0"/>
        <w:autoSpaceDN w:val="0"/>
        <w:adjustRightInd w:val="0"/>
        <w:jc w:val="center"/>
        <w:outlineLvl w:val="1"/>
        <w:rPr>
          <w:b/>
          <w:sz w:val="22"/>
          <w:szCs w:val="22"/>
        </w:rPr>
      </w:pPr>
      <w:r w:rsidRPr="00F01786">
        <w:rPr>
          <w:b/>
          <w:sz w:val="22"/>
          <w:szCs w:val="22"/>
        </w:rPr>
        <w:t>Раздел 1. Распределение дотаций на выравнивание бюджетной</w:t>
      </w:r>
    </w:p>
    <w:p w:rsidR="00893584" w:rsidRPr="00F01786" w:rsidRDefault="00893584" w:rsidP="00F01786">
      <w:pPr>
        <w:autoSpaceDE w:val="0"/>
        <w:autoSpaceDN w:val="0"/>
        <w:adjustRightInd w:val="0"/>
        <w:jc w:val="center"/>
        <w:rPr>
          <w:b/>
          <w:sz w:val="22"/>
          <w:szCs w:val="22"/>
        </w:rPr>
      </w:pPr>
      <w:r w:rsidRPr="00F01786">
        <w:rPr>
          <w:b/>
          <w:sz w:val="22"/>
          <w:szCs w:val="22"/>
        </w:rPr>
        <w:t>обеспеченности поселений из бюджета муниципального района в части, сформированной за счет субвенций на осуществление государственных полномочий</w:t>
      </w:r>
    </w:p>
    <w:p w:rsidR="00893584" w:rsidRPr="00F01786" w:rsidRDefault="00893584" w:rsidP="00F01786">
      <w:pPr>
        <w:autoSpaceDE w:val="0"/>
        <w:autoSpaceDN w:val="0"/>
        <w:adjustRightInd w:val="0"/>
        <w:ind w:firstLine="540"/>
        <w:jc w:val="both"/>
        <w:rPr>
          <w:sz w:val="22"/>
          <w:szCs w:val="22"/>
        </w:rPr>
      </w:pPr>
    </w:p>
    <w:p w:rsidR="00893584" w:rsidRPr="00F01786" w:rsidRDefault="00893584" w:rsidP="00F01786">
      <w:pPr>
        <w:autoSpaceDE w:val="0"/>
        <w:autoSpaceDN w:val="0"/>
        <w:adjustRightInd w:val="0"/>
        <w:ind w:firstLine="540"/>
        <w:jc w:val="both"/>
        <w:rPr>
          <w:sz w:val="22"/>
          <w:szCs w:val="22"/>
        </w:rPr>
      </w:pPr>
      <w:r w:rsidRPr="00F01786">
        <w:rPr>
          <w:sz w:val="22"/>
          <w:szCs w:val="22"/>
        </w:rPr>
        <w:t>Объем дотации на выравнивание бюджетной обеспеченности поселений из бюджета муниципального района в части, сформированной за счет субвенции на осуществление государственных полномочий, соответствующему поселению, входящему в состав территории муниципального района, рассчитывается по следующей формуле:</w:t>
      </w:r>
    </w:p>
    <w:p w:rsidR="00893584" w:rsidRPr="00F01786" w:rsidRDefault="00893584" w:rsidP="00F01786">
      <w:pPr>
        <w:autoSpaceDE w:val="0"/>
        <w:autoSpaceDN w:val="0"/>
        <w:adjustRightInd w:val="0"/>
        <w:ind w:firstLine="540"/>
        <w:jc w:val="both"/>
        <w:rPr>
          <w:sz w:val="22"/>
          <w:szCs w:val="22"/>
        </w:rPr>
      </w:pPr>
    </w:p>
    <w:p w:rsidR="00893584" w:rsidRPr="00F01786" w:rsidRDefault="00893584" w:rsidP="00F01786">
      <w:pPr>
        <w:pStyle w:val="ConsPlusNormal"/>
        <w:ind w:firstLine="540"/>
        <w:jc w:val="both"/>
        <w:rPr>
          <w:rFonts w:ascii="Times New Roman" w:hAnsi="Times New Roman" w:cs="Times New Roman"/>
          <w:sz w:val="22"/>
          <w:szCs w:val="22"/>
        </w:rPr>
      </w:pPr>
      <w:r w:rsidRPr="00F01786">
        <w:rPr>
          <w:rFonts w:ascii="Times New Roman" w:hAnsi="Times New Roman" w:cs="Times New Roman"/>
          <w:position w:val="-14"/>
          <w:sz w:val="22"/>
          <w:szCs w:val="22"/>
        </w:rPr>
        <w:object w:dxaOrig="3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18.75pt" o:ole="">
            <v:imagedata r:id="rId7" o:title=""/>
          </v:shape>
          <o:OLEObject Type="Embed" ProgID="Equation.3" ShapeID="_x0000_i1025" DrawAspect="Content" ObjectID="_1609827191" r:id="rId8"/>
        </w:object>
      </w:r>
      <w:r w:rsidRPr="00F01786">
        <w:rPr>
          <w:rFonts w:ascii="Times New Roman" w:hAnsi="Times New Roman" w:cs="Times New Roman"/>
          <w:sz w:val="22"/>
          <w:szCs w:val="22"/>
        </w:rPr>
        <w:t>, где</w:t>
      </w:r>
    </w:p>
    <w:p w:rsidR="00893584" w:rsidRPr="00F01786" w:rsidRDefault="00893584" w:rsidP="00F01786">
      <w:pPr>
        <w:pStyle w:val="ConsPlusNormal"/>
        <w:ind w:firstLine="540"/>
        <w:jc w:val="both"/>
        <w:rPr>
          <w:rFonts w:ascii="Times New Roman" w:hAnsi="Times New Roman" w:cs="Times New Roman"/>
          <w:sz w:val="22"/>
          <w:szCs w:val="22"/>
        </w:rPr>
      </w:pPr>
    </w:p>
    <w:p w:rsidR="00893584" w:rsidRPr="00F01786" w:rsidRDefault="00893584" w:rsidP="00F01786">
      <w:pPr>
        <w:pStyle w:val="ConsPlusNonformat"/>
        <w:ind w:firstLine="540"/>
        <w:jc w:val="both"/>
        <w:rPr>
          <w:rFonts w:ascii="Times New Roman" w:hAnsi="Times New Roman" w:cs="Times New Roman"/>
          <w:sz w:val="22"/>
          <w:szCs w:val="22"/>
        </w:rPr>
      </w:pPr>
      <w:r w:rsidRPr="00F01786">
        <w:rPr>
          <w:rFonts w:ascii="Times New Roman" w:hAnsi="Times New Roman" w:cs="Times New Roman"/>
          <w:position w:val="-14"/>
          <w:sz w:val="22"/>
          <w:szCs w:val="22"/>
        </w:rPr>
        <w:object w:dxaOrig="1180" w:dyaOrig="380">
          <v:shape id="_x0000_i1026" type="#_x0000_t75" style="width:59.25pt;height:18.75pt" o:ole="">
            <v:imagedata r:id="rId9" o:title=""/>
          </v:shape>
          <o:OLEObject Type="Embed" ProgID="Equation.3" ShapeID="_x0000_i1026" DrawAspect="Content" ObjectID="_1609827192" r:id="rId10"/>
        </w:object>
      </w:r>
      <w:r w:rsidRPr="00F01786">
        <w:rPr>
          <w:rFonts w:ascii="Times New Roman" w:hAnsi="Times New Roman" w:cs="Times New Roman"/>
          <w:sz w:val="22"/>
          <w:szCs w:val="22"/>
        </w:rPr>
        <w:t xml:space="preserve"> - расчетный размер субвенции j-му муниципальному району Новосибирской области из регионального фонда компенсаций на осуществление государственных полномочий;</w:t>
      </w:r>
    </w:p>
    <w:p w:rsidR="00893584" w:rsidRPr="00F01786" w:rsidRDefault="00893584" w:rsidP="00F01786">
      <w:pPr>
        <w:pStyle w:val="ConsPlusNonformat"/>
        <w:ind w:firstLine="540"/>
        <w:jc w:val="both"/>
        <w:rPr>
          <w:rFonts w:ascii="Times New Roman" w:hAnsi="Times New Roman" w:cs="Times New Roman"/>
          <w:sz w:val="22"/>
          <w:szCs w:val="22"/>
        </w:rPr>
      </w:pPr>
      <w:r w:rsidRPr="00F01786">
        <w:rPr>
          <w:rFonts w:ascii="Times New Roman" w:hAnsi="Times New Roman" w:cs="Times New Roman"/>
          <w:position w:val="-6"/>
          <w:sz w:val="22"/>
          <w:szCs w:val="22"/>
        </w:rPr>
        <w:object w:dxaOrig="780" w:dyaOrig="279">
          <v:shape id="_x0000_i1027" type="#_x0000_t75" style="width:39pt;height:14.25pt" o:ole="">
            <v:imagedata r:id="rId11" o:title=""/>
          </v:shape>
          <o:OLEObject Type="Embed" ProgID="Equation.3" ShapeID="_x0000_i1027" DrawAspect="Content" ObjectID="_1609827193" r:id="rId12"/>
        </w:object>
      </w:r>
      <w:r w:rsidRPr="00F01786">
        <w:rPr>
          <w:rFonts w:ascii="Times New Roman" w:hAnsi="Times New Roman" w:cs="Times New Roman"/>
          <w:sz w:val="22"/>
          <w:szCs w:val="22"/>
        </w:rPr>
        <w:t xml:space="preserve"> - объем средств, предусмотренных в региональном фонде компенсаций на осуществление государственных полномочий;</w:t>
      </w:r>
    </w:p>
    <w:p w:rsidR="00893584" w:rsidRPr="00F01786" w:rsidRDefault="00893584" w:rsidP="00F01786">
      <w:pPr>
        <w:pStyle w:val="ConsPlusNonformat"/>
        <w:ind w:firstLine="540"/>
        <w:jc w:val="both"/>
        <w:rPr>
          <w:rFonts w:ascii="Times New Roman" w:hAnsi="Times New Roman" w:cs="Times New Roman"/>
          <w:sz w:val="22"/>
          <w:szCs w:val="22"/>
        </w:rPr>
      </w:pPr>
      <w:r w:rsidRPr="00F01786">
        <w:rPr>
          <w:rFonts w:ascii="Times New Roman" w:hAnsi="Times New Roman" w:cs="Times New Roman"/>
          <w:position w:val="-14"/>
          <w:sz w:val="22"/>
          <w:szCs w:val="22"/>
        </w:rPr>
        <w:object w:dxaOrig="360" w:dyaOrig="380">
          <v:shape id="_x0000_i1028" type="#_x0000_t75" style="width:18pt;height:18.75pt" o:ole="">
            <v:imagedata r:id="rId13" o:title=""/>
          </v:shape>
          <o:OLEObject Type="Embed" ProgID="Equation.3" ShapeID="_x0000_i1028" DrawAspect="Content" ObjectID="_1609827194" r:id="rId14"/>
        </w:object>
      </w:r>
      <w:r w:rsidRPr="00F01786">
        <w:rPr>
          <w:rFonts w:ascii="Times New Roman" w:hAnsi="Times New Roman" w:cs="Times New Roman"/>
          <w:sz w:val="22"/>
          <w:szCs w:val="22"/>
        </w:rPr>
        <w:t xml:space="preserve"> - численность жителей поселений Новосибирской области j-го муниципального района Новосибирской области, имеющих право на получение дотации за счет средств областного бюджета. Указанная численность жителей определяется в соответствии с приложением 1 к областному закону «О межбюджетных отношениях в Новосибирской области»;</w:t>
      </w:r>
    </w:p>
    <w:p w:rsidR="00893584" w:rsidRPr="00F01786" w:rsidRDefault="00893584" w:rsidP="00F01786">
      <w:pPr>
        <w:pStyle w:val="ConsPlusNonformat"/>
        <w:ind w:firstLine="540"/>
        <w:jc w:val="both"/>
        <w:rPr>
          <w:rFonts w:ascii="Times New Roman" w:hAnsi="Times New Roman" w:cs="Times New Roman"/>
          <w:sz w:val="22"/>
          <w:szCs w:val="22"/>
        </w:rPr>
      </w:pPr>
      <w:r w:rsidRPr="00F01786">
        <w:rPr>
          <w:rFonts w:ascii="Times New Roman" w:hAnsi="Times New Roman" w:cs="Times New Roman"/>
          <w:position w:val="-14"/>
          <w:sz w:val="22"/>
          <w:szCs w:val="22"/>
        </w:rPr>
        <w:object w:dxaOrig="960" w:dyaOrig="380">
          <v:shape id="_x0000_i1029" type="#_x0000_t75" style="width:48pt;height:18.75pt" o:ole="">
            <v:imagedata r:id="rId15" o:title=""/>
          </v:shape>
          <o:OLEObject Type="Embed" ProgID="Equation.3" ShapeID="_x0000_i1029" DrawAspect="Content" ObjectID="_1609827195" r:id="rId16"/>
        </w:object>
      </w:r>
      <w:r w:rsidRPr="00F01786">
        <w:rPr>
          <w:rFonts w:ascii="Times New Roman" w:hAnsi="Times New Roman" w:cs="Times New Roman"/>
          <w:sz w:val="22"/>
          <w:szCs w:val="22"/>
        </w:rPr>
        <w:t xml:space="preserve"> - суммарная численность жителей поселений Новосибирской области, имеющих право на получение дотации за счет средств областного бюджета.</w:t>
      </w:r>
    </w:p>
    <w:p w:rsidR="00893584" w:rsidRPr="00F01786" w:rsidRDefault="00893584" w:rsidP="00F01786">
      <w:pPr>
        <w:autoSpaceDE w:val="0"/>
        <w:autoSpaceDN w:val="0"/>
        <w:adjustRightInd w:val="0"/>
        <w:ind w:firstLine="540"/>
        <w:jc w:val="center"/>
        <w:rPr>
          <w:sz w:val="22"/>
          <w:szCs w:val="22"/>
        </w:rPr>
      </w:pPr>
    </w:p>
    <w:p w:rsidR="00893584" w:rsidRPr="00F01786" w:rsidRDefault="00893584" w:rsidP="00F01786">
      <w:pPr>
        <w:autoSpaceDE w:val="0"/>
        <w:autoSpaceDN w:val="0"/>
        <w:adjustRightInd w:val="0"/>
        <w:ind w:firstLine="540"/>
        <w:jc w:val="center"/>
        <w:rPr>
          <w:b/>
          <w:sz w:val="22"/>
          <w:szCs w:val="22"/>
        </w:rPr>
      </w:pPr>
      <w:r w:rsidRPr="00F01786">
        <w:rPr>
          <w:b/>
          <w:sz w:val="22"/>
          <w:szCs w:val="22"/>
        </w:rPr>
        <w:t>Раздел 2. Распределение дотации на выравнивание бюджетной обеспеченности поселений из бюджета муниципального района в части, сформированной за счет субсидии для долевого финансирования расходов бюджета муниципального района по выравниванию уровня бюджетной обеспеченности поселений, входящих в состав муниципального района</w:t>
      </w:r>
    </w:p>
    <w:p w:rsidR="00893584" w:rsidRPr="00F01786" w:rsidRDefault="00893584" w:rsidP="00F01786">
      <w:pPr>
        <w:autoSpaceDE w:val="0"/>
        <w:autoSpaceDN w:val="0"/>
        <w:adjustRightInd w:val="0"/>
        <w:ind w:firstLine="540"/>
        <w:jc w:val="center"/>
        <w:rPr>
          <w:sz w:val="22"/>
          <w:szCs w:val="22"/>
        </w:rPr>
      </w:pPr>
    </w:p>
    <w:p w:rsidR="00893584" w:rsidRPr="00F01786" w:rsidRDefault="00893584" w:rsidP="00F01786">
      <w:pPr>
        <w:autoSpaceDE w:val="0"/>
        <w:autoSpaceDN w:val="0"/>
        <w:adjustRightInd w:val="0"/>
        <w:ind w:firstLine="540"/>
        <w:jc w:val="both"/>
        <w:rPr>
          <w:sz w:val="22"/>
          <w:szCs w:val="22"/>
        </w:rPr>
      </w:pPr>
      <w:r w:rsidRPr="00F01786">
        <w:rPr>
          <w:sz w:val="22"/>
          <w:szCs w:val="22"/>
        </w:rPr>
        <w:t>Расчет дотации на выравнивание бюджетной обеспеченности поселений из бюджета муниципального района в части, сформированной за счет субсидии для долевого финансирования расходов бюджета муниципального района по выравниванию уровня бюджетной обеспеченности поселений, входящих в состав муниципального района осуществляется по следующей формуле:</w:t>
      </w:r>
    </w:p>
    <w:p w:rsidR="00893584" w:rsidRPr="00F01786" w:rsidRDefault="00893584" w:rsidP="00F01786">
      <w:pPr>
        <w:autoSpaceDE w:val="0"/>
        <w:autoSpaceDN w:val="0"/>
        <w:adjustRightInd w:val="0"/>
        <w:ind w:firstLine="540"/>
        <w:jc w:val="both"/>
        <w:outlineLvl w:val="0"/>
        <w:rPr>
          <w:sz w:val="22"/>
          <w:szCs w:val="22"/>
        </w:rPr>
      </w:pPr>
    </w:p>
    <w:p w:rsidR="00893584" w:rsidRPr="00F01786" w:rsidRDefault="00893584" w:rsidP="00F01786">
      <w:pPr>
        <w:autoSpaceDE w:val="0"/>
        <w:autoSpaceDN w:val="0"/>
        <w:adjustRightInd w:val="0"/>
        <w:jc w:val="center"/>
        <w:rPr>
          <w:sz w:val="22"/>
          <w:szCs w:val="22"/>
        </w:rPr>
      </w:pPr>
      <w:r w:rsidRPr="00F01786">
        <w:rPr>
          <w:sz w:val="22"/>
          <w:szCs w:val="22"/>
        </w:rPr>
        <w:t>СФППj = ФССРфпп x ТПj / ТП, где</w:t>
      </w:r>
    </w:p>
    <w:p w:rsidR="00893584" w:rsidRPr="00F01786" w:rsidRDefault="00893584" w:rsidP="00F01786">
      <w:pPr>
        <w:autoSpaceDE w:val="0"/>
        <w:autoSpaceDN w:val="0"/>
        <w:adjustRightInd w:val="0"/>
        <w:ind w:firstLine="540"/>
        <w:jc w:val="both"/>
        <w:rPr>
          <w:sz w:val="22"/>
          <w:szCs w:val="22"/>
        </w:rPr>
      </w:pPr>
    </w:p>
    <w:p w:rsidR="00893584" w:rsidRPr="00F01786" w:rsidRDefault="00893584" w:rsidP="00F01786">
      <w:pPr>
        <w:autoSpaceDE w:val="0"/>
        <w:autoSpaceDN w:val="0"/>
        <w:adjustRightInd w:val="0"/>
        <w:ind w:firstLine="540"/>
        <w:jc w:val="both"/>
        <w:rPr>
          <w:sz w:val="22"/>
          <w:szCs w:val="22"/>
        </w:rPr>
      </w:pPr>
      <w:r w:rsidRPr="00F01786">
        <w:rPr>
          <w:sz w:val="22"/>
          <w:szCs w:val="22"/>
        </w:rPr>
        <w:t>СФППj - размер субсидии j-му поселению;</w:t>
      </w:r>
    </w:p>
    <w:p w:rsidR="00893584" w:rsidRPr="00F01786" w:rsidRDefault="00893584" w:rsidP="00F01786">
      <w:pPr>
        <w:autoSpaceDE w:val="0"/>
        <w:autoSpaceDN w:val="0"/>
        <w:adjustRightInd w:val="0"/>
        <w:ind w:firstLine="540"/>
        <w:jc w:val="both"/>
        <w:rPr>
          <w:sz w:val="22"/>
          <w:szCs w:val="22"/>
        </w:rPr>
      </w:pPr>
      <w:r w:rsidRPr="00F01786">
        <w:rPr>
          <w:sz w:val="22"/>
          <w:szCs w:val="22"/>
        </w:rPr>
        <w:t>ФССРфпп - общий объем субсидий муниципальному району;</w:t>
      </w:r>
    </w:p>
    <w:p w:rsidR="00893584" w:rsidRPr="00F01786" w:rsidRDefault="00893584" w:rsidP="00F01786">
      <w:pPr>
        <w:autoSpaceDE w:val="0"/>
        <w:autoSpaceDN w:val="0"/>
        <w:adjustRightInd w:val="0"/>
        <w:ind w:firstLine="540"/>
        <w:jc w:val="both"/>
        <w:rPr>
          <w:sz w:val="22"/>
          <w:szCs w:val="22"/>
        </w:rPr>
      </w:pPr>
      <w:r w:rsidRPr="00F01786">
        <w:rPr>
          <w:sz w:val="22"/>
          <w:szCs w:val="22"/>
        </w:rPr>
        <w:t>ТПj - объем средств, необходимый для доведения уровня расчетной бюджетной обеспеченности поселений, входящих в состав j-го муниципального района Новосибирской области, до порогового уровня в очередном финансовом году;</w:t>
      </w:r>
    </w:p>
    <w:p w:rsidR="00893584" w:rsidRPr="00F01786" w:rsidRDefault="00893584" w:rsidP="00F01786">
      <w:pPr>
        <w:autoSpaceDE w:val="0"/>
        <w:autoSpaceDN w:val="0"/>
        <w:adjustRightInd w:val="0"/>
        <w:ind w:firstLine="540"/>
        <w:jc w:val="both"/>
        <w:rPr>
          <w:sz w:val="22"/>
          <w:szCs w:val="22"/>
        </w:rPr>
      </w:pPr>
      <w:r w:rsidRPr="00F01786">
        <w:rPr>
          <w:sz w:val="22"/>
          <w:szCs w:val="22"/>
        </w:rPr>
        <w:t>ТП - суммарный объем средств, необходимый для доведения уровня расчетной бюджетной обеспеченности поселений Новосибирской области до порогового уровня в очередном финансовом году.</w:t>
      </w:r>
    </w:p>
    <w:p w:rsidR="00893584" w:rsidRPr="00F01786" w:rsidRDefault="00893584" w:rsidP="00F01786">
      <w:pPr>
        <w:autoSpaceDE w:val="0"/>
        <w:autoSpaceDN w:val="0"/>
        <w:adjustRightInd w:val="0"/>
        <w:ind w:firstLine="540"/>
        <w:jc w:val="both"/>
        <w:rPr>
          <w:sz w:val="22"/>
          <w:szCs w:val="22"/>
        </w:rPr>
      </w:pPr>
      <w:r w:rsidRPr="00F01786">
        <w:rPr>
          <w:sz w:val="22"/>
          <w:szCs w:val="22"/>
        </w:rPr>
        <w:t>Объем средств, необходимый для доведения уровня расчетной бюджетной обеспеченности поселений Новосибирской области, входящих в состав муниципального района Новосибирской области, до порогового уровня в очередном финансовом году, рассчитывается как сумма объемов средств, необходимых для доведения уровня расчетной бюджетной обеспеченности каждого из поселений, входящих в состав муниципального района Новосибирской области, до порогового уровня в очередном финансовом году.</w:t>
      </w:r>
    </w:p>
    <w:p w:rsidR="00893584" w:rsidRPr="00F01786" w:rsidRDefault="00893584" w:rsidP="00F01786">
      <w:pPr>
        <w:autoSpaceDE w:val="0"/>
        <w:autoSpaceDN w:val="0"/>
        <w:adjustRightInd w:val="0"/>
        <w:ind w:firstLine="540"/>
        <w:jc w:val="both"/>
        <w:rPr>
          <w:sz w:val="22"/>
          <w:szCs w:val="22"/>
        </w:rPr>
      </w:pPr>
      <w:r w:rsidRPr="00F01786">
        <w:rPr>
          <w:sz w:val="22"/>
          <w:szCs w:val="22"/>
        </w:rPr>
        <w:t>Объем средств, необходимый для доведения уровня расчетной бюджетной обеспеченности поселения до порогового уровня в очередном финансовом году, рассчитывается по следующей формуле:</w:t>
      </w:r>
    </w:p>
    <w:p w:rsidR="00893584" w:rsidRPr="00F01786" w:rsidRDefault="00893584" w:rsidP="00F01786">
      <w:pPr>
        <w:autoSpaceDE w:val="0"/>
        <w:autoSpaceDN w:val="0"/>
        <w:adjustRightInd w:val="0"/>
        <w:ind w:firstLine="540"/>
        <w:jc w:val="both"/>
        <w:rPr>
          <w:sz w:val="22"/>
          <w:szCs w:val="22"/>
        </w:rPr>
      </w:pPr>
    </w:p>
    <w:p w:rsidR="00893584" w:rsidRPr="00F01786" w:rsidRDefault="00893584" w:rsidP="00F01786">
      <w:pPr>
        <w:autoSpaceDE w:val="0"/>
        <w:autoSpaceDN w:val="0"/>
        <w:adjustRightInd w:val="0"/>
        <w:jc w:val="center"/>
        <w:rPr>
          <w:sz w:val="22"/>
          <w:szCs w:val="22"/>
        </w:rPr>
      </w:pPr>
      <w:r w:rsidRPr="00F01786">
        <w:rPr>
          <w:sz w:val="22"/>
          <w:szCs w:val="22"/>
        </w:rPr>
        <w:t>ТПn = (ПНДп / Н) x (БОп - БОПn) x ИБРПn x Нn + СПn - ДРФФППn, где</w:t>
      </w:r>
    </w:p>
    <w:p w:rsidR="00893584" w:rsidRPr="00F01786" w:rsidRDefault="00893584" w:rsidP="00F01786">
      <w:pPr>
        <w:autoSpaceDE w:val="0"/>
        <w:autoSpaceDN w:val="0"/>
        <w:adjustRightInd w:val="0"/>
        <w:ind w:firstLine="540"/>
        <w:jc w:val="both"/>
        <w:rPr>
          <w:sz w:val="22"/>
          <w:szCs w:val="22"/>
        </w:rPr>
      </w:pPr>
    </w:p>
    <w:p w:rsidR="00893584" w:rsidRPr="00F01786" w:rsidRDefault="00893584" w:rsidP="00F01786">
      <w:pPr>
        <w:autoSpaceDE w:val="0"/>
        <w:autoSpaceDN w:val="0"/>
        <w:adjustRightInd w:val="0"/>
        <w:ind w:firstLine="540"/>
        <w:jc w:val="both"/>
        <w:rPr>
          <w:sz w:val="22"/>
          <w:szCs w:val="22"/>
        </w:rPr>
      </w:pPr>
      <w:r w:rsidRPr="00F01786">
        <w:rPr>
          <w:sz w:val="22"/>
          <w:szCs w:val="22"/>
        </w:rPr>
        <w:t>ТПn - объем средств, необходимый для доведения уровня расчетной бюджетной обеспеченности n-го поселения Новосибирской области до порогового уровня в очередном финансовом году;</w:t>
      </w:r>
    </w:p>
    <w:p w:rsidR="00893584" w:rsidRPr="00F01786" w:rsidRDefault="00893584" w:rsidP="00F01786">
      <w:pPr>
        <w:autoSpaceDE w:val="0"/>
        <w:autoSpaceDN w:val="0"/>
        <w:adjustRightInd w:val="0"/>
        <w:ind w:firstLine="540"/>
        <w:jc w:val="both"/>
        <w:rPr>
          <w:sz w:val="22"/>
          <w:szCs w:val="22"/>
        </w:rPr>
      </w:pPr>
      <w:r w:rsidRPr="00F01786">
        <w:rPr>
          <w:sz w:val="22"/>
          <w:szCs w:val="22"/>
        </w:rPr>
        <w:t>ПНДп - прогноз налоговых доходов бюджетов поселений Новосибирской области в очередном финансовом году. Указанный прогноз определяется согласно методике, утверждаемой Администрацией Новосибирской области;</w:t>
      </w:r>
    </w:p>
    <w:p w:rsidR="00893584" w:rsidRPr="00F01786" w:rsidRDefault="00893584" w:rsidP="00F01786">
      <w:pPr>
        <w:autoSpaceDE w:val="0"/>
        <w:autoSpaceDN w:val="0"/>
        <w:adjustRightInd w:val="0"/>
        <w:ind w:firstLine="540"/>
        <w:jc w:val="both"/>
        <w:rPr>
          <w:sz w:val="22"/>
          <w:szCs w:val="22"/>
        </w:rPr>
      </w:pPr>
      <w:r w:rsidRPr="00F01786">
        <w:rPr>
          <w:sz w:val="22"/>
          <w:szCs w:val="22"/>
        </w:rPr>
        <w:t>Нn - численность постоянного населения n-го поселения Новосибирской области;</w:t>
      </w:r>
    </w:p>
    <w:p w:rsidR="00893584" w:rsidRPr="00F01786" w:rsidRDefault="00893584" w:rsidP="00F01786">
      <w:pPr>
        <w:autoSpaceDE w:val="0"/>
        <w:autoSpaceDN w:val="0"/>
        <w:adjustRightInd w:val="0"/>
        <w:ind w:firstLine="540"/>
        <w:jc w:val="both"/>
        <w:rPr>
          <w:sz w:val="22"/>
          <w:szCs w:val="22"/>
        </w:rPr>
      </w:pPr>
      <w:r w:rsidRPr="00F01786">
        <w:rPr>
          <w:sz w:val="22"/>
          <w:szCs w:val="22"/>
        </w:rPr>
        <w:t>БОп - пороговый уровень расчетной бюджетной обеспеченности поселений Новосибирской области;</w:t>
      </w:r>
    </w:p>
    <w:p w:rsidR="00893584" w:rsidRPr="00F01786" w:rsidRDefault="00893584" w:rsidP="00F01786">
      <w:pPr>
        <w:autoSpaceDE w:val="0"/>
        <w:autoSpaceDN w:val="0"/>
        <w:adjustRightInd w:val="0"/>
        <w:ind w:firstLine="540"/>
        <w:jc w:val="both"/>
        <w:rPr>
          <w:sz w:val="22"/>
          <w:szCs w:val="22"/>
        </w:rPr>
      </w:pPr>
      <w:r w:rsidRPr="00F01786">
        <w:rPr>
          <w:sz w:val="22"/>
          <w:szCs w:val="22"/>
        </w:rPr>
        <w:t>БОПn - уровень расчетной бюджетной обеспеченности n-го поселения Новосибирской области;</w:t>
      </w:r>
    </w:p>
    <w:p w:rsidR="00893584" w:rsidRPr="00F01786" w:rsidRDefault="00893584" w:rsidP="00F01786">
      <w:pPr>
        <w:autoSpaceDE w:val="0"/>
        <w:autoSpaceDN w:val="0"/>
        <w:adjustRightInd w:val="0"/>
        <w:ind w:firstLine="540"/>
        <w:jc w:val="both"/>
        <w:rPr>
          <w:sz w:val="22"/>
          <w:szCs w:val="22"/>
        </w:rPr>
      </w:pPr>
      <w:r w:rsidRPr="00F01786">
        <w:rPr>
          <w:sz w:val="22"/>
          <w:szCs w:val="22"/>
        </w:rPr>
        <w:t>ИБРПn - индекс бюджетных расходов n-го поселения Новосибирской области;</w:t>
      </w:r>
    </w:p>
    <w:p w:rsidR="00893584" w:rsidRPr="00F01786" w:rsidRDefault="00893584" w:rsidP="00F01786">
      <w:pPr>
        <w:autoSpaceDE w:val="0"/>
        <w:autoSpaceDN w:val="0"/>
        <w:adjustRightInd w:val="0"/>
        <w:ind w:firstLine="540"/>
        <w:jc w:val="both"/>
        <w:rPr>
          <w:sz w:val="22"/>
          <w:szCs w:val="22"/>
        </w:rPr>
      </w:pPr>
      <w:r w:rsidRPr="00F01786">
        <w:rPr>
          <w:sz w:val="22"/>
          <w:szCs w:val="22"/>
        </w:rPr>
        <w:t>Н - суммарная численность жителей поселений Новосибирской области;</w:t>
      </w:r>
    </w:p>
    <w:p w:rsidR="00893584" w:rsidRPr="00F01786" w:rsidRDefault="00893584" w:rsidP="00F01786">
      <w:pPr>
        <w:autoSpaceDE w:val="0"/>
        <w:autoSpaceDN w:val="0"/>
        <w:adjustRightInd w:val="0"/>
        <w:ind w:firstLine="540"/>
        <w:jc w:val="both"/>
        <w:rPr>
          <w:sz w:val="22"/>
          <w:szCs w:val="22"/>
        </w:rPr>
      </w:pPr>
      <w:r w:rsidRPr="00F01786">
        <w:rPr>
          <w:sz w:val="22"/>
          <w:szCs w:val="22"/>
        </w:rPr>
        <w:t>СПn - размер субсидий из бюджета n-го поселения Новосибирской области в областной бюджет, рассчитанный в соответствии с Методикой, установленной приложением 6 к областному закону;</w:t>
      </w:r>
    </w:p>
    <w:p w:rsidR="00893584" w:rsidRPr="00F01786" w:rsidRDefault="00893584" w:rsidP="00F01786">
      <w:pPr>
        <w:autoSpaceDE w:val="0"/>
        <w:autoSpaceDN w:val="0"/>
        <w:adjustRightInd w:val="0"/>
        <w:ind w:firstLine="540"/>
        <w:jc w:val="both"/>
        <w:rPr>
          <w:sz w:val="22"/>
          <w:szCs w:val="22"/>
        </w:rPr>
      </w:pPr>
      <w:r w:rsidRPr="00F01786">
        <w:rPr>
          <w:sz w:val="22"/>
          <w:szCs w:val="22"/>
        </w:rPr>
        <w:t>ДРФФППn - дотация на выравнивание бюджетной обеспеченности поселений Новосибирской области бюджету n-го поселения Новосибирской области в части, образованной за счет субвенции из областного бюджета, предоставляемой бюджетам муниципальных районов Новосибирской области на осуществление государственных полномочий по расчету и предоставлению дотаций бюджетам поселений (далее - дотация из районного фонда финансовой поддержки в части, образованной за счет субвенции из областного бюджета), рассчитанной в соответствии с Методикой, установленной приложением 2 к областному закону.</w:t>
      </w:r>
    </w:p>
    <w:p w:rsidR="00893584" w:rsidRPr="00F01786" w:rsidRDefault="00893584" w:rsidP="00F01786">
      <w:pPr>
        <w:autoSpaceDE w:val="0"/>
        <w:autoSpaceDN w:val="0"/>
        <w:adjustRightInd w:val="0"/>
        <w:ind w:firstLine="540"/>
        <w:jc w:val="both"/>
        <w:rPr>
          <w:sz w:val="22"/>
          <w:szCs w:val="22"/>
        </w:rPr>
      </w:pPr>
      <w:r w:rsidRPr="00F01786">
        <w:rPr>
          <w:sz w:val="22"/>
          <w:szCs w:val="22"/>
        </w:rPr>
        <w:t>Пороговый уровень бюджетной обеспеченности поселений Новосибирской области, равный среднему уровню бюджетной обеспеченности поселений Новосибирской области в очередном финансовом году с учетом дотаций из районного фонда финансовой поддержки поселений в части, образованной за счет субвенции из областного бюджета, и субсидии, рассчитывается по следующей формуле:</w:t>
      </w:r>
    </w:p>
    <w:p w:rsidR="00893584" w:rsidRPr="00F01786" w:rsidRDefault="00893584" w:rsidP="00F01786">
      <w:pPr>
        <w:autoSpaceDE w:val="0"/>
        <w:autoSpaceDN w:val="0"/>
        <w:adjustRightInd w:val="0"/>
        <w:ind w:firstLine="540"/>
        <w:jc w:val="both"/>
        <w:rPr>
          <w:sz w:val="22"/>
          <w:szCs w:val="22"/>
        </w:rPr>
      </w:pPr>
    </w:p>
    <w:p w:rsidR="00893584" w:rsidRPr="00F01786" w:rsidRDefault="00893584" w:rsidP="00F01786">
      <w:pPr>
        <w:autoSpaceDE w:val="0"/>
        <w:autoSpaceDN w:val="0"/>
        <w:adjustRightInd w:val="0"/>
        <w:jc w:val="center"/>
        <w:rPr>
          <w:sz w:val="22"/>
          <w:szCs w:val="22"/>
        </w:rPr>
      </w:pPr>
      <w:r w:rsidRPr="00F01786">
        <w:rPr>
          <w:sz w:val="22"/>
          <w:szCs w:val="22"/>
        </w:rPr>
        <w:t>БОп = (ПНДп - СП + ДРФФПП + ФССРфпп) / ПНДп, где</w:t>
      </w:r>
    </w:p>
    <w:p w:rsidR="00893584" w:rsidRPr="00F01786" w:rsidRDefault="00893584" w:rsidP="00F01786">
      <w:pPr>
        <w:autoSpaceDE w:val="0"/>
        <w:autoSpaceDN w:val="0"/>
        <w:adjustRightInd w:val="0"/>
        <w:ind w:firstLine="540"/>
        <w:jc w:val="both"/>
        <w:rPr>
          <w:sz w:val="22"/>
          <w:szCs w:val="22"/>
        </w:rPr>
      </w:pPr>
    </w:p>
    <w:p w:rsidR="00893584" w:rsidRPr="00F01786" w:rsidRDefault="00893584" w:rsidP="00F01786">
      <w:pPr>
        <w:autoSpaceDE w:val="0"/>
        <w:autoSpaceDN w:val="0"/>
        <w:adjustRightInd w:val="0"/>
        <w:ind w:firstLine="540"/>
        <w:jc w:val="both"/>
        <w:rPr>
          <w:sz w:val="22"/>
          <w:szCs w:val="22"/>
        </w:rPr>
      </w:pPr>
      <w:r w:rsidRPr="00F01786">
        <w:rPr>
          <w:sz w:val="22"/>
          <w:szCs w:val="22"/>
        </w:rPr>
        <w:t>БОп - пороговый уровень расчетной бюджетной обеспеченности поселений Новосибирской области;</w:t>
      </w:r>
    </w:p>
    <w:p w:rsidR="00893584" w:rsidRPr="00F01786" w:rsidRDefault="00893584" w:rsidP="00F01786">
      <w:pPr>
        <w:autoSpaceDE w:val="0"/>
        <w:autoSpaceDN w:val="0"/>
        <w:adjustRightInd w:val="0"/>
        <w:ind w:firstLine="540"/>
        <w:jc w:val="both"/>
        <w:rPr>
          <w:sz w:val="22"/>
          <w:szCs w:val="22"/>
        </w:rPr>
      </w:pPr>
      <w:r w:rsidRPr="00F01786">
        <w:rPr>
          <w:sz w:val="22"/>
          <w:szCs w:val="22"/>
        </w:rPr>
        <w:t>ПНДп - прогноз налоговых доходов бюджетов поселений Новосибирской области на очередной финансовый год. Указанный прогноз определяется согласно методике, утверждаемой Администрацией Новосибирской области;</w:t>
      </w:r>
    </w:p>
    <w:p w:rsidR="00893584" w:rsidRPr="00F01786" w:rsidRDefault="00893584" w:rsidP="00F01786">
      <w:pPr>
        <w:autoSpaceDE w:val="0"/>
        <w:autoSpaceDN w:val="0"/>
        <w:adjustRightInd w:val="0"/>
        <w:ind w:firstLine="540"/>
        <w:jc w:val="both"/>
        <w:rPr>
          <w:sz w:val="22"/>
          <w:szCs w:val="22"/>
        </w:rPr>
      </w:pPr>
      <w:r w:rsidRPr="00F01786">
        <w:rPr>
          <w:sz w:val="22"/>
          <w:szCs w:val="22"/>
        </w:rPr>
        <w:t>СП - общий размер субсидий из бюджетов поселений Новосибирской области в областной бюджет, рассчитанных в соответствии с Методикой, установленной приложением 6 к областному закону;</w:t>
      </w:r>
    </w:p>
    <w:p w:rsidR="00893584" w:rsidRPr="00F01786" w:rsidRDefault="00893584" w:rsidP="00F01786">
      <w:pPr>
        <w:autoSpaceDE w:val="0"/>
        <w:autoSpaceDN w:val="0"/>
        <w:adjustRightInd w:val="0"/>
        <w:ind w:firstLine="540"/>
        <w:jc w:val="both"/>
        <w:rPr>
          <w:sz w:val="22"/>
          <w:szCs w:val="22"/>
        </w:rPr>
      </w:pPr>
      <w:r w:rsidRPr="00F01786">
        <w:rPr>
          <w:sz w:val="22"/>
          <w:szCs w:val="22"/>
        </w:rPr>
        <w:t>ФССРфпп - общий объем субсидий муниципальным районам Новосибирской области;</w:t>
      </w:r>
    </w:p>
    <w:p w:rsidR="00893584" w:rsidRPr="00F01786" w:rsidRDefault="00893584" w:rsidP="00F01786">
      <w:pPr>
        <w:autoSpaceDE w:val="0"/>
        <w:autoSpaceDN w:val="0"/>
        <w:adjustRightInd w:val="0"/>
        <w:ind w:firstLine="540"/>
        <w:jc w:val="both"/>
        <w:rPr>
          <w:sz w:val="22"/>
          <w:szCs w:val="22"/>
        </w:rPr>
      </w:pPr>
      <w:r w:rsidRPr="00F01786">
        <w:rPr>
          <w:sz w:val="22"/>
          <w:szCs w:val="22"/>
        </w:rPr>
        <w:t>ДРФФПП - общий объем дотаций из районного фонда финансовой поддержки в части, образованной за счет субвенции из областного бюджета, предоставляемых бюджетам всех поселений Новосибирской области.</w:t>
      </w:r>
    </w:p>
    <w:p w:rsidR="00893584" w:rsidRPr="00F01786" w:rsidRDefault="00893584" w:rsidP="00F01786">
      <w:pPr>
        <w:autoSpaceDE w:val="0"/>
        <w:autoSpaceDN w:val="0"/>
        <w:adjustRightInd w:val="0"/>
        <w:ind w:firstLine="540"/>
        <w:jc w:val="both"/>
        <w:rPr>
          <w:sz w:val="22"/>
          <w:szCs w:val="22"/>
        </w:rPr>
      </w:pPr>
      <w:r w:rsidRPr="00F01786">
        <w:rPr>
          <w:sz w:val="22"/>
          <w:szCs w:val="22"/>
        </w:rPr>
        <w:t>Уровень расчетной бюджетной обеспеченности поселения Новосибирской области рассчитывается по следующей формуле:</w:t>
      </w:r>
    </w:p>
    <w:p w:rsidR="00893584" w:rsidRPr="00F01786" w:rsidRDefault="00893584" w:rsidP="00F01786">
      <w:pPr>
        <w:autoSpaceDE w:val="0"/>
        <w:autoSpaceDN w:val="0"/>
        <w:adjustRightInd w:val="0"/>
        <w:ind w:firstLine="540"/>
        <w:jc w:val="both"/>
        <w:rPr>
          <w:sz w:val="22"/>
          <w:szCs w:val="22"/>
        </w:rPr>
      </w:pPr>
    </w:p>
    <w:p w:rsidR="00893584" w:rsidRPr="00F01786" w:rsidRDefault="00893584" w:rsidP="00F01786">
      <w:pPr>
        <w:autoSpaceDE w:val="0"/>
        <w:autoSpaceDN w:val="0"/>
        <w:adjustRightInd w:val="0"/>
        <w:jc w:val="center"/>
        <w:rPr>
          <w:sz w:val="22"/>
          <w:szCs w:val="22"/>
        </w:rPr>
      </w:pPr>
      <w:r w:rsidRPr="00F01786">
        <w:rPr>
          <w:sz w:val="22"/>
          <w:szCs w:val="22"/>
        </w:rPr>
        <w:t>БОПn = ИНППn / ИБРПn, где</w:t>
      </w:r>
    </w:p>
    <w:p w:rsidR="00893584" w:rsidRPr="00F01786" w:rsidRDefault="00893584" w:rsidP="00F01786">
      <w:pPr>
        <w:autoSpaceDE w:val="0"/>
        <w:autoSpaceDN w:val="0"/>
        <w:adjustRightInd w:val="0"/>
        <w:ind w:firstLine="540"/>
        <w:jc w:val="both"/>
        <w:rPr>
          <w:sz w:val="22"/>
          <w:szCs w:val="22"/>
        </w:rPr>
      </w:pPr>
    </w:p>
    <w:p w:rsidR="00893584" w:rsidRPr="00F01786" w:rsidRDefault="00893584" w:rsidP="00F01786">
      <w:pPr>
        <w:autoSpaceDE w:val="0"/>
        <w:autoSpaceDN w:val="0"/>
        <w:adjustRightInd w:val="0"/>
        <w:ind w:firstLine="540"/>
        <w:jc w:val="both"/>
        <w:rPr>
          <w:sz w:val="22"/>
          <w:szCs w:val="22"/>
        </w:rPr>
      </w:pPr>
      <w:r w:rsidRPr="00F01786">
        <w:rPr>
          <w:sz w:val="22"/>
          <w:szCs w:val="22"/>
        </w:rPr>
        <w:t>БОПn - уровень расчетной бюджетной обеспеченности n-го поселения Новосибирской области;</w:t>
      </w:r>
    </w:p>
    <w:p w:rsidR="00893584" w:rsidRPr="00F01786" w:rsidRDefault="00893584" w:rsidP="00F01786">
      <w:pPr>
        <w:autoSpaceDE w:val="0"/>
        <w:autoSpaceDN w:val="0"/>
        <w:adjustRightInd w:val="0"/>
        <w:ind w:firstLine="540"/>
        <w:jc w:val="both"/>
        <w:rPr>
          <w:sz w:val="22"/>
          <w:szCs w:val="22"/>
        </w:rPr>
      </w:pPr>
      <w:r w:rsidRPr="00F01786">
        <w:rPr>
          <w:sz w:val="22"/>
          <w:szCs w:val="22"/>
        </w:rPr>
        <w:t>ИНППn - индекс налогового потенциала n-го поселения Новосибирской области;</w:t>
      </w:r>
    </w:p>
    <w:p w:rsidR="00893584" w:rsidRPr="00F01786" w:rsidRDefault="00893584" w:rsidP="00F01786">
      <w:pPr>
        <w:autoSpaceDE w:val="0"/>
        <w:autoSpaceDN w:val="0"/>
        <w:adjustRightInd w:val="0"/>
        <w:ind w:firstLine="540"/>
        <w:jc w:val="both"/>
        <w:rPr>
          <w:sz w:val="22"/>
          <w:szCs w:val="22"/>
        </w:rPr>
      </w:pPr>
      <w:r w:rsidRPr="00F01786">
        <w:rPr>
          <w:sz w:val="22"/>
          <w:szCs w:val="22"/>
        </w:rPr>
        <w:t>ИБРПn - индекс бюджетных расходов n-го поселения Новосибирской области.</w:t>
      </w:r>
    </w:p>
    <w:p w:rsidR="00893584" w:rsidRPr="00F01786" w:rsidRDefault="00893584" w:rsidP="00F01786">
      <w:pPr>
        <w:autoSpaceDE w:val="0"/>
        <w:autoSpaceDN w:val="0"/>
        <w:adjustRightInd w:val="0"/>
        <w:ind w:firstLine="540"/>
        <w:jc w:val="both"/>
        <w:rPr>
          <w:sz w:val="22"/>
          <w:szCs w:val="22"/>
        </w:rPr>
      </w:pPr>
      <w:r w:rsidRPr="00F01786">
        <w:rPr>
          <w:sz w:val="22"/>
          <w:szCs w:val="22"/>
        </w:rPr>
        <w:t>Индекс налогового потенциала поселения Новосибирской области рассчитывается по следующей формуле:</w:t>
      </w:r>
    </w:p>
    <w:p w:rsidR="00893584" w:rsidRPr="00F01786" w:rsidRDefault="00893584" w:rsidP="00F01786">
      <w:pPr>
        <w:autoSpaceDE w:val="0"/>
        <w:autoSpaceDN w:val="0"/>
        <w:adjustRightInd w:val="0"/>
        <w:ind w:firstLine="540"/>
        <w:jc w:val="both"/>
        <w:rPr>
          <w:sz w:val="22"/>
          <w:szCs w:val="22"/>
        </w:rPr>
      </w:pPr>
    </w:p>
    <w:p w:rsidR="00893584" w:rsidRPr="00F01786" w:rsidRDefault="00893584" w:rsidP="00F01786">
      <w:pPr>
        <w:autoSpaceDE w:val="0"/>
        <w:autoSpaceDN w:val="0"/>
        <w:adjustRightInd w:val="0"/>
        <w:jc w:val="center"/>
        <w:rPr>
          <w:sz w:val="22"/>
          <w:szCs w:val="22"/>
        </w:rPr>
      </w:pPr>
      <w:r w:rsidRPr="00F01786">
        <w:rPr>
          <w:sz w:val="22"/>
          <w:szCs w:val="22"/>
        </w:rPr>
        <w:t>ИНППn = (НППn / Нn) / (НПП / Н), где</w:t>
      </w:r>
    </w:p>
    <w:p w:rsidR="00893584" w:rsidRPr="00F01786" w:rsidRDefault="00893584" w:rsidP="00F01786">
      <w:pPr>
        <w:autoSpaceDE w:val="0"/>
        <w:autoSpaceDN w:val="0"/>
        <w:adjustRightInd w:val="0"/>
        <w:ind w:firstLine="540"/>
        <w:jc w:val="both"/>
        <w:rPr>
          <w:sz w:val="22"/>
          <w:szCs w:val="22"/>
        </w:rPr>
      </w:pPr>
    </w:p>
    <w:p w:rsidR="00893584" w:rsidRPr="00F01786" w:rsidRDefault="00893584" w:rsidP="00F01786">
      <w:pPr>
        <w:autoSpaceDE w:val="0"/>
        <w:autoSpaceDN w:val="0"/>
        <w:adjustRightInd w:val="0"/>
        <w:ind w:firstLine="540"/>
        <w:jc w:val="both"/>
        <w:rPr>
          <w:sz w:val="22"/>
          <w:szCs w:val="22"/>
        </w:rPr>
      </w:pPr>
      <w:r w:rsidRPr="00F01786">
        <w:rPr>
          <w:sz w:val="22"/>
          <w:szCs w:val="22"/>
        </w:rPr>
        <w:t>ИНППn - индекс налогового потенциала n-го поселения Новосибирской области;</w:t>
      </w:r>
    </w:p>
    <w:p w:rsidR="00893584" w:rsidRPr="00F01786" w:rsidRDefault="00893584" w:rsidP="00F01786">
      <w:pPr>
        <w:autoSpaceDE w:val="0"/>
        <w:autoSpaceDN w:val="0"/>
        <w:adjustRightInd w:val="0"/>
        <w:ind w:firstLine="540"/>
        <w:jc w:val="both"/>
        <w:rPr>
          <w:sz w:val="22"/>
          <w:szCs w:val="22"/>
        </w:rPr>
      </w:pPr>
      <w:r w:rsidRPr="00F01786">
        <w:rPr>
          <w:sz w:val="22"/>
          <w:szCs w:val="22"/>
        </w:rPr>
        <w:t>НППn - налоговый потенциал n-го поселения Новосибирской области;</w:t>
      </w:r>
    </w:p>
    <w:p w:rsidR="00893584" w:rsidRPr="00F01786" w:rsidRDefault="00893584" w:rsidP="00F01786">
      <w:pPr>
        <w:autoSpaceDE w:val="0"/>
        <w:autoSpaceDN w:val="0"/>
        <w:adjustRightInd w:val="0"/>
        <w:ind w:firstLine="540"/>
        <w:jc w:val="both"/>
        <w:rPr>
          <w:sz w:val="22"/>
          <w:szCs w:val="22"/>
        </w:rPr>
      </w:pPr>
      <w:r w:rsidRPr="00F01786">
        <w:rPr>
          <w:sz w:val="22"/>
          <w:szCs w:val="22"/>
        </w:rPr>
        <w:t>Нn - численность постоянного населения n-го поселения Новосибирской области;</w:t>
      </w:r>
    </w:p>
    <w:p w:rsidR="00893584" w:rsidRPr="00F01786" w:rsidRDefault="00893584" w:rsidP="00F01786">
      <w:pPr>
        <w:autoSpaceDE w:val="0"/>
        <w:autoSpaceDN w:val="0"/>
        <w:adjustRightInd w:val="0"/>
        <w:ind w:firstLine="540"/>
        <w:jc w:val="both"/>
        <w:rPr>
          <w:sz w:val="22"/>
          <w:szCs w:val="22"/>
        </w:rPr>
      </w:pPr>
      <w:r w:rsidRPr="00F01786">
        <w:rPr>
          <w:sz w:val="22"/>
          <w:szCs w:val="22"/>
        </w:rPr>
        <w:t>НПП - суммарный налоговый потенциал поселений Новосибирской области;</w:t>
      </w:r>
    </w:p>
    <w:p w:rsidR="00893584" w:rsidRPr="00F01786" w:rsidRDefault="00893584" w:rsidP="00F01786">
      <w:pPr>
        <w:autoSpaceDE w:val="0"/>
        <w:autoSpaceDN w:val="0"/>
        <w:adjustRightInd w:val="0"/>
        <w:ind w:firstLine="540"/>
        <w:jc w:val="both"/>
        <w:rPr>
          <w:sz w:val="22"/>
          <w:szCs w:val="22"/>
        </w:rPr>
      </w:pPr>
      <w:r w:rsidRPr="00F01786">
        <w:rPr>
          <w:sz w:val="22"/>
          <w:szCs w:val="22"/>
        </w:rPr>
        <w:t>Н - суммарная численность жителей поселений Новосибирской области.</w:t>
      </w:r>
    </w:p>
    <w:p w:rsidR="00893584" w:rsidRPr="00F01786" w:rsidRDefault="00893584" w:rsidP="00F01786">
      <w:pPr>
        <w:autoSpaceDE w:val="0"/>
        <w:autoSpaceDN w:val="0"/>
        <w:adjustRightInd w:val="0"/>
        <w:ind w:firstLine="540"/>
        <w:jc w:val="both"/>
        <w:rPr>
          <w:sz w:val="22"/>
          <w:szCs w:val="22"/>
        </w:rPr>
      </w:pPr>
      <w:r w:rsidRPr="00F01786">
        <w:rPr>
          <w:sz w:val="22"/>
          <w:szCs w:val="22"/>
        </w:rPr>
        <w:t>Расчет налогового потенциала поселений Новосибирской  области производится по репрезентативной системе налогов согласно таблице 1 приложения 5 к областному закону.</w:t>
      </w:r>
    </w:p>
    <w:p w:rsidR="00893584" w:rsidRPr="00F01786" w:rsidRDefault="00893584" w:rsidP="00F01786">
      <w:pPr>
        <w:autoSpaceDE w:val="0"/>
        <w:autoSpaceDN w:val="0"/>
        <w:adjustRightInd w:val="0"/>
        <w:ind w:firstLine="540"/>
        <w:jc w:val="both"/>
        <w:rPr>
          <w:sz w:val="22"/>
          <w:szCs w:val="22"/>
        </w:rPr>
      </w:pPr>
      <w:r w:rsidRPr="00F01786">
        <w:rPr>
          <w:sz w:val="22"/>
          <w:szCs w:val="22"/>
        </w:rPr>
        <w:t>Налоговый потенциал поселения Новосибирской области по отдельному налогу рассчитывается по следующей формуле:</w:t>
      </w:r>
    </w:p>
    <w:p w:rsidR="00893584" w:rsidRPr="00F01786" w:rsidRDefault="00893584" w:rsidP="00F01786">
      <w:pPr>
        <w:autoSpaceDE w:val="0"/>
        <w:autoSpaceDN w:val="0"/>
        <w:adjustRightInd w:val="0"/>
        <w:ind w:firstLine="540"/>
        <w:jc w:val="both"/>
        <w:rPr>
          <w:sz w:val="22"/>
          <w:szCs w:val="22"/>
        </w:rPr>
      </w:pPr>
    </w:p>
    <w:p w:rsidR="00893584" w:rsidRPr="00F01786" w:rsidRDefault="00893584" w:rsidP="00F01786">
      <w:pPr>
        <w:autoSpaceDE w:val="0"/>
        <w:autoSpaceDN w:val="0"/>
        <w:adjustRightInd w:val="0"/>
        <w:jc w:val="center"/>
        <w:rPr>
          <w:sz w:val="22"/>
          <w:szCs w:val="22"/>
        </w:rPr>
      </w:pPr>
      <w:r w:rsidRPr="00F01786">
        <w:rPr>
          <w:sz w:val="22"/>
          <w:szCs w:val="22"/>
        </w:rPr>
        <w:t>НППni = Нормi x БНni x (ПДi / БНi), где</w:t>
      </w:r>
    </w:p>
    <w:p w:rsidR="00893584" w:rsidRPr="00F01786" w:rsidRDefault="00893584" w:rsidP="00F01786">
      <w:pPr>
        <w:autoSpaceDE w:val="0"/>
        <w:autoSpaceDN w:val="0"/>
        <w:adjustRightInd w:val="0"/>
        <w:ind w:firstLine="540"/>
        <w:jc w:val="both"/>
        <w:rPr>
          <w:sz w:val="22"/>
          <w:szCs w:val="22"/>
        </w:rPr>
      </w:pPr>
    </w:p>
    <w:p w:rsidR="00893584" w:rsidRPr="00F01786" w:rsidRDefault="00893584" w:rsidP="00F01786">
      <w:pPr>
        <w:autoSpaceDE w:val="0"/>
        <w:autoSpaceDN w:val="0"/>
        <w:adjustRightInd w:val="0"/>
        <w:ind w:firstLine="540"/>
        <w:jc w:val="both"/>
        <w:rPr>
          <w:sz w:val="22"/>
          <w:szCs w:val="22"/>
        </w:rPr>
      </w:pPr>
      <w:r w:rsidRPr="00F01786">
        <w:rPr>
          <w:sz w:val="22"/>
          <w:szCs w:val="22"/>
        </w:rPr>
        <w:t>НППni - налоговый потенциал n-го поселения Новосибирской области по i-му налогу;</w:t>
      </w:r>
    </w:p>
    <w:p w:rsidR="00893584" w:rsidRPr="00F01786" w:rsidRDefault="00893584" w:rsidP="00F01786">
      <w:pPr>
        <w:autoSpaceDE w:val="0"/>
        <w:autoSpaceDN w:val="0"/>
        <w:adjustRightInd w:val="0"/>
        <w:ind w:firstLine="540"/>
        <w:jc w:val="both"/>
        <w:rPr>
          <w:sz w:val="22"/>
          <w:szCs w:val="22"/>
        </w:rPr>
      </w:pPr>
      <w:r w:rsidRPr="00F01786">
        <w:rPr>
          <w:sz w:val="22"/>
          <w:szCs w:val="22"/>
        </w:rPr>
        <w:t>Нормi - единый норматив отчислений в бюджеты поселений Новосибирской области от i-го налога в соответствии с требованиями Бюджетного кодекса Российской Федерации;</w:t>
      </w:r>
    </w:p>
    <w:p w:rsidR="00893584" w:rsidRPr="00F01786" w:rsidRDefault="00893584" w:rsidP="00F01786">
      <w:pPr>
        <w:autoSpaceDE w:val="0"/>
        <w:autoSpaceDN w:val="0"/>
        <w:adjustRightInd w:val="0"/>
        <w:ind w:firstLine="540"/>
        <w:jc w:val="both"/>
        <w:rPr>
          <w:sz w:val="22"/>
          <w:szCs w:val="22"/>
        </w:rPr>
      </w:pPr>
      <w:r w:rsidRPr="00F01786">
        <w:rPr>
          <w:sz w:val="22"/>
          <w:szCs w:val="22"/>
        </w:rPr>
        <w:t>ПДi - прогноз поступлений i-го налога с территории всех поселений Новосибирской области в консолидированный бюджет Новосибирской области в планируемом году, определяемый согласно методике, утверждаемой Администрацией Новосибирской области;</w:t>
      </w:r>
    </w:p>
    <w:p w:rsidR="00893584" w:rsidRPr="00F01786" w:rsidRDefault="00893584" w:rsidP="00F01786">
      <w:pPr>
        <w:autoSpaceDE w:val="0"/>
        <w:autoSpaceDN w:val="0"/>
        <w:adjustRightInd w:val="0"/>
        <w:ind w:firstLine="540"/>
        <w:jc w:val="both"/>
        <w:rPr>
          <w:sz w:val="22"/>
          <w:szCs w:val="22"/>
        </w:rPr>
      </w:pPr>
      <w:r w:rsidRPr="00F01786">
        <w:rPr>
          <w:sz w:val="22"/>
          <w:szCs w:val="22"/>
        </w:rPr>
        <w:t>БНni - база налогообложения (экономический показатель, характеризующий базу налогообложения) n-го поселения Новосибирской области по i-му налогу в последнем отчетном году;</w:t>
      </w:r>
    </w:p>
    <w:p w:rsidR="00893584" w:rsidRPr="00F01786" w:rsidRDefault="00893584" w:rsidP="00F01786">
      <w:pPr>
        <w:autoSpaceDE w:val="0"/>
        <w:autoSpaceDN w:val="0"/>
        <w:adjustRightInd w:val="0"/>
        <w:ind w:firstLine="540"/>
        <w:jc w:val="both"/>
        <w:rPr>
          <w:sz w:val="22"/>
          <w:szCs w:val="22"/>
        </w:rPr>
      </w:pPr>
      <w:r w:rsidRPr="00F01786">
        <w:rPr>
          <w:sz w:val="22"/>
          <w:szCs w:val="22"/>
        </w:rPr>
        <w:t>БНi - суммарная база налогообложения (экономический показатель, характеризующий базу налогообложения) всех поселений Новосибирской области по i-му налогу в последнем отчетном году.</w:t>
      </w:r>
    </w:p>
    <w:p w:rsidR="00893584" w:rsidRPr="00F01786" w:rsidRDefault="00893584" w:rsidP="00F01786">
      <w:pPr>
        <w:autoSpaceDE w:val="0"/>
        <w:autoSpaceDN w:val="0"/>
        <w:adjustRightInd w:val="0"/>
        <w:ind w:firstLine="540"/>
        <w:jc w:val="both"/>
        <w:rPr>
          <w:sz w:val="22"/>
          <w:szCs w:val="22"/>
        </w:rPr>
      </w:pPr>
      <w:r w:rsidRPr="00F01786">
        <w:rPr>
          <w:sz w:val="22"/>
          <w:szCs w:val="22"/>
        </w:rPr>
        <w:t>Налоговый потенциал поселения Новосибирской области рассчитывается по следующей формуле:</w:t>
      </w:r>
    </w:p>
    <w:p w:rsidR="00893584" w:rsidRPr="00F01786" w:rsidRDefault="00893584" w:rsidP="00F01786">
      <w:pPr>
        <w:autoSpaceDE w:val="0"/>
        <w:autoSpaceDN w:val="0"/>
        <w:adjustRightInd w:val="0"/>
        <w:ind w:firstLine="540"/>
        <w:jc w:val="both"/>
        <w:rPr>
          <w:sz w:val="22"/>
          <w:szCs w:val="22"/>
        </w:rPr>
      </w:pPr>
    </w:p>
    <w:p w:rsidR="00893584" w:rsidRPr="00F01786" w:rsidRDefault="00893584" w:rsidP="00F01786">
      <w:pPr>
        <w:autoSpaceDE w:val="0"/>
        <w:autoSpaceDN w:val="0"/>
        <w:adjustRightInd w:val="0"/>
        <w:jc w:val="center"/>
        <w:rPr>
          <w:sz w:val="22"/>
          <w:szCs w:val="22"/>
        </w:rPr>
      </w:pPr>
      <w:r w:rsidRPr="00F01786">
        <w:rPr>
          <w:sz w:val="22"/>
          <w:szCs w:val="22"/>
        </w:rPr>
        <w:t>НППn = SUMi НППni, где</w:t>
      </w:r>
    </w:p>
    <w:p w:rsidR="00893584" w:rsidRPr="00F01786" w:rsidRDefault="00893584" w:rsidP="00F01786">
      <w:pPr>
        <w:autoSpaceDE w:val="0"/>
        <w:autoSpaceDN w:val="0"/>
        <w:adjustRightInd w:val="0"/>
        <w:ind w:firstLine="540"/>
        <w:jc w:val="both"/>
        <w:rPr>
          <w:sz w:val="22"/>
          <w:szCs w:val="22"/>
        </w:rPr>
      </w:pPr>
    </w:p>
    <w:p w:rsidR="00893584" w:rsidRPr="00F01786" w:rsidRDefault="00893584" w:rsidP="00F01786">
      <w:pPr>
        <w:autoSpaceDE w:val="0"/>
        <w:autoSpaceDN w:val="0"/>
        <w:adjustRightInd w:val="0"/>
        <w:ind w:firstLine="540"/>
        <w:jc w:val="both"/>
        <w:rPr>
          <w:sz w:val="22"/>
          <w:szCs w:val="22"/>
        </w:rPr>
      </w:pPr>
      <w:r w:rsidRPr="00F01786">
        <w:rPr>
          <w:sz w:val="22"/>
          <w:szCs w:val="22"/>
        </w:rPr>
        <w:t>НППn - налоговый потенциал n-го поселения Новосибирской области;</w:t>
      </w:r>
    </w:p>
    <w:p w:rsidR="00893584" w:rsidRPr="00F01786" w:rsidRDefault="00893584" w:rsidP="00F01786">
      <w:pPr>
        <w:autoSpaceDE w:val="0"/>
        <w:autoSpaceDN w:val="0"/>
        <w:adjustRightInd w:val="0"/>
        <w:ind w:firstLine="540"/>
        <w:jc w:val="both"/>
        <w:rPr>
          <w:sz w:val="22"/>
          <w:szCs w:val="22"/>
        </w:rPr>
      </w:pPr>
      <w:r w:rsidRPr="00F01786">
        <w:rPr>
          <w:sz w:val="22"/>
          <w:szCs w:val="22"/>
        </w:rPr>
        <w:t>НППni - налоговый потенциал n-го поселения Новосибирской области по i-му налогу (суммирование производится по всем налогам, входящим в репрезентативную систему налогов).</w:t>
      </w:r>
    </w:p>
    <w:p w:rsidR="00893584" w:rsidRPr="00F01786" w:rsidRDefault="00893584" w:rsidP="00F01786">
      <w:pPr>
        <w:autoSpaceDE w:val="0"/>
        <w:autoSpaceDN w:val="0"/>
        <w:adjustRightInd w:val="0"/>
        <w:ind w:firstLine="540"/>
        <w:jc w:val="both"/>
        <w:rPr>
          <w:sz w:val="22"/>
          <w:szCs w:val="22"/>
        </w:rPr>
      </w:pPr>
      <w:r w:rsidRPr="00F01786">
        <w:rPr>
          <w:sz w:val="22"/>
          <w:szCs w:val="22"/>
        </w:rPr>
        <w:t>Индекс бюджетных расходов поселения Новосибирской области рассчитывается с использованием репрезентативной системы расходных обязательств и коэффициентов удорожания, приведенных в таблице 2 приложения 5 к областному закону.</w:t>
      </w:r>
    </w:p>
    <w:p w:rsidR="00893584" w:rsidRPr="00F01786" w:rsidRDefault="00893584" w:rsidP="00F01786">
      <w:pPr>
        <w:autoSpaceDE w:val="0"/>
        <w:autoSpaceDN w:val="0"/>
        <w:adjustRightInd w:val="0"/>
        <w:ind w:firstLine="540"/>
        <w:jc w:val="both"/>
        <w:rPr>
          <w:sz w:val="22"/>
          <w:szCs w:val="22"/>
        </w:rPr>
      </w:pPr>
      <w:r w:rsidRPr="00F01786">
        <w:rPr>
          <w:sz w:val="22"/>
          <w:szCs w:val="22"/>
        </w:rPr>
        <w:t>Индекс бюджетных расходов поселения Новосибирской области рассчитывается по следующей формуле:</w:t>
      </w:r>
    </w:p>
    <w:p w:rsidR="00893584" w:rsidRPr="00F01786" w:rsidRDefault="00893584" w:rsidP="00F01786">
      <w:pPr>
        <w:autoSpaceDE w:val="0"/>
        <w:autoSpaceDN w:val="0"/>
        <w:adjustRightInd w:val="0"/>
        <w:ind w:firstLine="540"/>
        <w:jc w:val="both"/>
        <w:rPr>
          <w:sz w:val="22"/>
          <w:szCs w:val="22"/>
        </w:rPr>
      </w:pPr>
    </w:p>
    <w:p w:rsidR="00893584" w:rsidRPr="00F01786" w:rsidRDefault="00893584" w:rsidP="00F01786">
      <w:pPr>
        <w:autoSpaceDE w:val="0"/>
        <w:autoSpaceDN w:val="0"/>
        <w:adjustRightInd w:val="0"/>
        <w:jc w:val="center"/>
        <w:rPr>
          <w:sz w:val="22"/>
          <w:szCs w:val="22"/>
        </w:rPr>
      </w:pPr>
      <w:r w:rsidRPr="00F01786">
        <w:rPr>
          <w:sz w:val="22"/>
          <w:szCs w:val="22"/>
        </w:rPr>
        <w:t>ИБРПn = SUMi аi x ИБРПni, где</w:t>
      </w:r>
    </w:p>
    <w:p w:rsidR="00893584" w:rsidRPr="00F01786" w:rsidRDefault="00893584" w:rsidP="00F01786">
      <w:pPr>
        <w:autoSpaceDE w:val="0"/>
        <w:autoSpaceDN w:val="0"/>
        <w:adjustRightInd w:val="0"/>
        <w:jc w:val="center"/>
        <w:rPr>
          <w:sz w:val="22"/>
          <w:szCs w:val="22"/>
        </w:rPr>
      </w:pPr>
    </w:p>
    <w:p w:rsidR="00893584" w:rsidRPr="00F01786" w:rsidRDefault="00893584" w:rsidP="00F01786">
      <w:pPr>
        <w:autoSpaceDE w:val="0"/>
        <w:autoSpaceDN w:val="0"/>
        <w:adjustRightInd w:val="0"/>
        <w:ind w:firstLine="540"/>
        <w:jc w:val="both"/>
        <w:rPr>
          <w:sz w:val="22"/>
          <w:szCs w:val="22"/>
        </w:rPr>
      </w:pPr>
      <w:r w:rsidRPr="00F01786">
        <w:rPr>
          <w:sz w:val="22"/>
          <w:szCs w:val="22"/>
        </w:rPr>
        <w:t>ИБРПn - индекс бюджетных расходов n-го поселения Новосибирской области;</w:t>
      </w:r>
    </w:p>
    <w:p w:rsidR="00893584" w:rsidRPr="00F01786" w:rsidRDefault="00893584" w:rsidP="00F01786">
      <w:pPr>
        <w:autoSpaceDE w:val="0"/>
        <w:autoSpaceDN w:val="0"/>
        <w:adjustRightInd w:val="0"/>
        <w:ind w:firstLine="540"/>
        <w:jc w:val="both"/>
        <w:rPr>
          <w:sz w:val="22"/>
          <w:szCs w:val="22"/>
        </w:rPr>
      </w:pPr>
      <w:r w:rsidRPr="00F01786">
        <w:rPr>
          <w:sz w:val="22"/>
          <w:szCs w:val="22"/>
        </w:rPr>
        <w:t>ai - доля i-го вида расходов в составе репрезентативной системы расходных обязательств, рассчитываемая по формуле в соответствии с приложением 5 к областному закону;</w:t>
      </w:r>
    </w:p>
    <w:p w:rsidR="00893584" w:rsidRPr="00F01786" w:rsidRDefault="00893584" w:rsidP="00F01786">
      <w:pPr>
        <w:autoSpaceDE w:val="0"/>
        <w:autoSpaceDN w:val="0"/>
        <w:adjustRightInd w:val="0"/>
        <w:ind w:firstLine="540"/>
        <w:jc w:val="both"/>
        <w:rPr>
          <w:sz w:val="22"/>
          <w:szCs w:val="22"/>
        </w:rPr>
      </w:pPr>
      <w:r w:rsidRPr="00F01786">
        <w:rPr>
          <w:sz w:val="22"/>
          <w:szCs w:val="22"/>
        </w:rPr>
        <w:t>ИБРПni - индекс бюджетных расходов n-го поселения Новосибирской области по i-му виду расходов репрезентативной системы расходных обязательств.</w:t>
      </w:r>
    </w:p>
    <w:p w:rsidR="00893584" w:rsidRPr="00F01786" w:rsidRDefault="00893584" w:rsidP="00F01786">
      <w:pPr>
        <w:autoSpaceDE w:val="0"/>
        <w:autoSpaceDN w:val="0"/>
        <w:adjustRightInd w:val="0"/>
        <w:ind w:firstLine="540"/>
        <w:jc w:val="both"/>
        <w:rPr>
          <w:sz w:val="22"/>
          <w:szCs w:val="22"/>
        </w:rPr>
      </w:pPr>
      <w:r w:rsidRPr="00F01786">
        <w:rPr>
          <w:sz w:val="22"/>
          <w:szCs w:val="22"/>
        </w:rPr>
        <w:t>Индекс бюджетных расходов поселения Новосибирской области по отдельному виду расходов, входящему в состав репрезентативной системы расходных обязательств, рассчитывается по следующей формуле:</w:t>
      </w:r>
    </w:p>
    <w:p w:rsidR="00893584" w:rsidRPr="00F01786" w:rsidRDefault="00893584" w:rsidP="00F01786">
      <w:pPr>
        <w:pStyle w:val="ConsPlusNonformat"/>
        <w:rPr>
          <w:rFonts w:ascii="Times New Roman" w:hAnsi="Times New Roman" w:cs="Times New Roman"/>
          <w:sz w:val="22"/>
          <w:szCs w:val="22"/>
        </w:rPr>
      </w:pPr>
    </w:p>
    <w:p w:rsidR="00893584" w:rsidRPr="00F01786" w:rsidRDefault="00893584" w:rsidP="00F01786">
      <w:pPr>
        <w:pStyle w:val="ConsPlusNonformat"/>
        <w:ind w:firstLine="561"/>
        <w:rPr>
          <w:rFonts w:ascii="Times New Roman" w:hAnsi="Times New Roman" w:cs="Times New Roman"/>
          <w:sz w:val="22"/>
          <w:szCs w:val="22"/>
        </w:rPr>
      </w:pPr>
      <w:r w:rsidRPr="00F01786">
        <w:rPr>
          <w:rFonts w:ascii="Times New Roman" w:hAnsi="Times New Roman" w:cs="Times New Roman"/>
          <w:position w:val="-12"/>
          <w:sz w:val="22"/>
          <w:szCs w:val="22"/>
        </w:rPr>
        <w:object w:dxaOrig="6759" w:dyaOrig="380">
          <v:shape id="_x0000_i1030" type="#_x0000_t75" style="width:338.25pt;height:18.75pt" o:ole="">
            <v:imagedata r:id="rId17" o:title=""/>
          </v:shape>
          <o:OLEObject Type="Embed" ProgID="Equation.3" ShapeID="_x0000_i1030" DrawAspect="Content" ObjectID="_1609827196" r:id="rId18"/>
        </w:object>
      </w:r>
      <w:r w:rsidRPr="00F01786">
        <w:rPr>
          <w:rFonts w:ascii="Times New Roman" w:hAnsi="Times New Roman" w:cs="Times New Roman"/>
          <w:sz w:val="22"/>
          <w:szCs w:val="22"/>
        </w:rPr>
        <w:t>, где</w:t>
      </w:r>
    </w:p>
    <w:p w:rsidR="00893584" w:rsidRPr="00F01786" w:rsidRDefault="00893584" w:rsidP="00F01786">
      <w:pPr>
        <w:pStyle w:val="ConsPlusNonformat"/>
        <w:rPr>
          <w:rFonts w:ascii="Times New Roman" w:hAnsi="Times New Roman" w:cs="Times New Roman"/>
          <w:sz w:val="22"/>
          <w:szCs w:val="22"/>
        </w:rPr>
      </w:pPr>
    </w:p>
    <w:p w:rsidR="00893584" w:rsidRPr="00F01786" w:rsidRDefault="00893584" w:rsidP="00F01786">
      <w:pPr>
        <w:pStyle w:val="ConsPlusNonformat"/>
        <w:ind w:firstLine="561"/>
        <w:jc w:val="both"/>
        <w:rPr>
          <w:rFonts w:ascii="Times New Roman" w:hAnsi="Times New Roman" w:cs="Times New Roman"/>
          <w:sz w:val="22"/>
          <w:szCs w:val="22"/>
        </w:rPr>
      </w:pPr>
      <w:r w:rsidRPr="00F01786">
        <w:rPr>
          <w:rFonts w:ascii="Times New Roman" w:hAnsi="Times New Roman" w:cs="Times New Roman"/>
          <w:position w:val="-12"/>
          <w:sz w:val="22"/>
          <w:szCs w:val="22"/>
        </w:rPr>
        <w:object w:dxaOrig="840" w:dyaOrig="360">
          <v:shape id="_x0000_i1031" type="#_x0000_t75" style="width:42pt;height:18pt" o:ole="">
            <v:imagedata r:id="rId19" o:title=""/>
          </v:shape>
          <o:OLEObject Type="Embed" ProgID="Equation.3" ShapeID="_x0000_i1031" DrawAspect="Content" ObjectID="_1609827197" r:id="rId20"/>
        </w:object>
      </w:r>
      <w:r w:rsidRPr="00F01786">
        <w:rPr>
          <w:rFonts w:ascii="Times New Roman" w:hAnsi="Times New Roman" w:cs="Times New Roman"/>
          <w:sz w:val="22"/>
          <w:szCs w:val="22"/>
        </w:rPr>
        <w:t xml:space="preserve"> - индекс бюджетных расходов n-го поселения Новосибирской области по i-му виду расходов, входящему в состав репрезентативной системы расходных обязательств;</w:t>
      </w:r>
    </w:p>
    <w:p w:rsidR="00893584" w:rsidRPr="00F01786" w:rsidRDefault="00893584" w:rsidP="00F01786">
      <w:pPr>
        <w:pStyle w:val="ConsPlusNonformat"/>
        <w:ind w:firstLine="561"/>
        <w:jc w:val="both"/>
        <w:rPr>
          <w:rFonts w:ascii="Times New Roman" w:hAnsi="Times New Roman" w:cs="Times New Roman"/>
          <w:sz w:val="22"/>
          <w:szCs w:val="22"/>
        </w:rPr>
      </w:pPr>
      <w:r w:rsidRPr="00F01786">
        <w:rPr>
          <w:rFonts w:ascii="Times New Roman" w:hAnsi="Times New Roman" w:cs="Times New Roman"/>
          <w:position w:val="-12"/>
          <w:sz w:val="22"/>
          <w:szCs w:val="22"/>
        </w:rPr>
        <w:object w:dxaOrig="380" w:dyaOrig="360">
          <v:shape id="_x0000_i1032" type="#_x0000_t75" style="width:18.75pt;height:18pt" o:ole="">
            <v:imagedata r:id="rId21" o:title=""/>
          </v:shape>
          <o:OLEObject Type="Embed" ProgID="Equation.3" ShapeID="_x0000_i1032" DrawAspect="Content" ObjectID="_1609827198" r:id="rId22"/>
        </w:object>
      </w:r>
      <w:r w:rsidRPr="00F01786">
        <w:rPr>
          <w:rFonts w:ascii="Times New Roman" w:hAnsi="Times New Roman" w:cs="Times New Roman"/>
          <w:sz w:val="22"/>
          <w:szCs w:val="22"/>
        </w:rPr>
        <w:t xml:space="preserve"> - численность потребителей бюджетных услуг n-го поселения Новосибирской области по i-му виду расходов, входящему в состав репрезентативной системы расходных обязательств, приведенных в таблице 2 приложения 5 к областному закону;</w:t>
      </w:r>
    </w:p>
    <w:p w:rsidR="00893584" w:rsidRPr="00F01786" w:rsidRDefault="00893584" w:rsidP="00F01786">
      <w:pPr>
        <w:pStyle w:val="ConsPlusNonformat"/>
        <w:ind w:firstLine="561"/>
        <w:jc w:val="both"/>
        <w:rPr>
          <w:rFonts w:ascii="Times New Roman" w:hAnsi="Times New Roman" w:cs="Times New Roman"/>
          <w:sz w:val="22"/>
          <w:szCs w:val="22"/>
        </w:rPr>
      </w:pPr>
      <w:r w:rsidRPr="00F01786">
        <w:rPr>
          <w:rFonts w:ascii="Times New Roman" w:hAnsi="Times New Roman" w:cs="Times New Roman"/>
          <w:position w:val="-12"/>
          <w:sz w:val="22"/>
          <w:szCs w:val="22"/>
        </w:rPr>
        <w:object w:dxaOrig="380" w:dyaOrig="380">
          <v:shape id="_x0000_i1033" type="#_x0000_t75" style="width:18.75pt;height:18.75pt" o:ole="">
            <v:imagedata r:id="rId23" o:title=""/>
          </v:shape>
          <o:OLEObject Type="Embed" ProgID="Equation.3" ShapeID="_x0000_i1033" DrawAspect="Content" ObjectID="_1609827199" r:id="rId24"/>
        </w:object>
      </w:r>
      <w:r w:rsidRPr="00F01786">
        <w:rPr>
          <w:rFonts w:ascii="Times New Roman" w:hAnsi="Times New Roman" w:cs="Times New Roman"/>
          <w:sz w:val="22"/>
          <w:szCs w:val="22"/>
        </w:rPr>
        <w:t>, ..., </w:t>
      </w:r>
      <w:r w:rsidRPr="00F01786">
        <w:rPr>
          <w:rFonts w:ascii="Times New Roman" w:hAnsi="Times New Roman" w:cs="Times New Roman"/>
          <w:position w:val="-12"/>
          <w:sz w:val="22"/>
          <w:szCs w:val="22"/>
        </w:rPr>
        <w:object w:dxaOrig="380" w:dyaOrig="380">
          <v:shape id="_x0000_i1034" type="#_x0000_t75" style="width:18.75pt;height:18.75pt" o:ole="">
            <v:imagedata r:id="rId25" o:title=""/>
          </v:shape>
          <o:OLEObject Type="Embed" ProgID="Equation.3" ShapeID="_x0000_i1034" DrawAspect="Content" ObjectID="_1609827200" r:id="rId26"/>
        </w:object>
      </w:r>
      <w:r w:rsidRPr="00F01786">
        <w:rPr>
          <w:rFonts w:ascii="Times New Roman" w:hAnsi="Times New Roman" w:cs="Times New Roman"/>
          <w:sz w:val="22"/>
          <w:szCs w:val="22"/>
        </w:rPr>
        <w:t xml:space="preserve"> - коэффициенты удорожания стоимости предоставления муниципальных услуг, отражающие факторы, влияющие на стоимость предоставляемых муниципальных услуг по i-му виду расходов, входящему в состав репрезентативной системы расходных обязательств, в расчете на одного потребителя бюджетных  услуг в поселениях Новосибирской области;</w:t>
      </w:r>
    </w:p>
    <w:p w:rsidR="00893584" w:rsidRPr="00F01786" w:rsidRDefault="00893584" w:rsidP="00F01786">
      <w:pPr>
        <w:pStyle w:val="ConsPlusNonformat"/>
        <w:ind w:firstLine="561"/>
        <w:jc w:val="both"/>
        <w:rPr>
          <w:rFonts w:ascii="Times New Roman" w:hAnsi="Times New Roman" w:cs="Times New Roman"/>
          <w:sz w:val="22"/>
          <w:szCs w:val="22"/>
        </w:rPr>
      </w:pPr>
      <w:r w:rsidRPr="00F01786">
        <w:rPr>
          <w:rFonts w:ascii="Times New Roman" w:hAnsi="Times New Roman" w:cs="Times New Roman"/>
          <w:position w:val="-12"/>
          <w:sz w:val="22"/>
          <w:szCs w:val="22"/>
        </w:rPr>
        <w:object w:dxaOrig="360" w:dyaOrig="360">
          <v:shape id="_x0000_i1035" type="#_x0000_t75" style="width:18pt;height:18pt" o:ole="">
            <v:imagedata r:id="rId27" o:title=""/>
          </v:shape>
          <o:OLEObject Type="Embed" ProgID="Equation.3" ShapeID="_x0000_i1035" DrawAspect="Content" ObjectID="_1609827201" r:id="rId28"/>
        </w:object>
      </w:r>
      <w:r w:rsidRPr="00F01786">
        <w:rPr>
          <w:rFonts w:ascii="Times New Roman" w:hAnsi="Times New Roman" w:cs="Times New Roman"/>
          <w:sz w:val="22"/>
          <w:szCs w:val="22"/>
        </w:rPr>
        <w:t xml:space="preserve"> - численность постоянного населения n-го поселения Новосибирской области;</w:t>
      </w:r>
    </w:p>
    <w:p w:rsidR="00893584" w:rsidRPr="00F01786" w:rsidRDefault="00893584" w:rsidP="00F01786">
      <w:pPr>
        <w:pStyle w:val="ConsPlusNonformat"/>
        <w:ind w:firstLine="540"/>
        <w:rPr>
          <w:rFonts w:ascii="Times New Roman" w:hAnsi="Times New Roman" w:cs="Times New Roman"/>
          <w:sz w:val="22"/>
          <w:szCs w:val="22"/>
        </w:rPr>
      </w:pPr>
      <w:r w:rsidRPr="00F01786">
        <w:rPr>
          <w:rFonts w:ascii="Times New Roman" w:hAnsi="Times New Roman" w:cs="Times New Roman"/>
          <w:position w:val="-4"/>
          <w:sz w:val="22"/>
          <w:szCs w:val="22"/>
        </w:rPr>
        <w:object w:dxaOrig="279" w:dyaOrig="260">
          <v:shape id="_x0000_i1036" type="#_x0000_t75" style="width:14.25pt;height:12.75pt" o:ole="">
            <v:imagedata r:id="rId29" o:title=""/>
          </v:shape>
          <o:OLEObject Type="Embed" ProgID="Equation.3" ShapeID="_x0000_i1036" DrawAspect="Content" ObjectID="_1609827202" r:id="rId30"/>
        </w:object>
      </w:r>
      <w:r w:rsidRPr="00F01786">
        <w:rPr>
          <w:rFonts w:ascii="Times New Roman" w:hAnsi="Times New Roman" w:cs="Times New Roman"/>
          <w:sz w:val="22"/>
          <w:szCs w:val="22"/>
        </w:rPr>
        <w:t xml:space="preserve"> - суммарная численность жителей поселений Новосибирской области.</w:t>
      </w:r>
    </w:p>
    <w:p w:rsidR="00893584" w:rsidRPr="00F01786" w:rsidRDefault="00893584" w:rsidP="00F01786">
      <w:pPr>
        <w:pStyle w:val="ConsPlusNonformat"/>
        <w:rPr>
          <w:rFonts w:ascii="Times New Roman" w:hAnsi="Times New Roman" w:cs="Times New Roman"/>
          <w:sz w:val="22"/>
          <w:szCs w:val="22"/>
        </w:rPr>
      </w:pPr>
    </w:p>
    <w:p w:rsidR="00893584" w:rsidRPr="00F01786" w:rsidRDefault="00893584" w:rsidP="00F01786">
      <w:pPr>
        <w:pStyle w:val="ConsPlusNonformat"/>
        <w:ind w:firstLine="540"/>
        <w:jc w:val="both"/>
        <w:rPr>
          <w:rFonts w:ascii="Times New Roman" w:hAnsi="Times New Roman" w:cs="Times New Roman"/>
          <w:sz w:val="22"/>
          <w:szCs w:val="22"/>
        </w:rPr>
      </w:pPr>
    </w:p>
    <w:p w:rsidR="00893584" w:rsidRPr="00F01786" w:rsidRDefault="00893584" w:rsidP="00F01786">
      <w:pPr>
        <w:autoSpaceDE w:val="0"/>
        <w:autoSpaceDN w:val="0"/>
        <w:adjustRightInd w:val="0"/>
        <w:ind w:firstLine="540"/>
        <w:jc w:val="both"/>
        <w:rPr>
          <w:sz w:val="22"/>
          <w:szCs w:val="22"/>
        </w:rPr>
      </w:pPr>
    </w:p>
    <w:p w:rsidR="00893584" w:rsidRPr="00F01786" w:rsidRDefault="00893584" w:rsidP="00F01786">
      <w:pPr>
        <w:autoSpaceDE w:val="0"/>
        <w:autoSpaceDN w:val="0"/>
        <w:adjustRightInd w:val="0"/>
        <w:ind w:firstLine="540"/>
        <w:jc w:val="both"/>
        <w:rPr>
          <w:sz w:val="22"/>
          <w:szCs w:val="22"/>
        </w:rPr>
      </w:pPr>
    </w:p>
    <w:p w:rsidR="00893584" w:rsidRPr="00F01786" w:rsidRDefault="00893584" w:rsidP="00F01786">
      <w:pPr>
        <w:autoSpaceDE w:val="0"/>
        <w:autoSpaceDN w:val="0"/>
        <w:adjustRightInd w:val="0"/>
        <w:ind w:firstLine="540"/>
        <w:jc w:val="center"/>
        <w:rPr>
          <w:b/>
          <w:sz w:val="22"/>
          <w:szCs w:val="22"/>
        </w:rPr>
      </w:pPr>
      <w:r w:rsidRPr="00F01786">
        <w:rPr>
          <w:b/>
          <w:sz w:val="22"/>
          <w:szCs w:val="22"/>
        </w:rPr>
        <w:t>Раздел 3. Распределение дотации на выравнивание бюджетной обеспеченности поселений из бюджета муниципального района в части, сформированной за счет собственных доходов бюджета муниципального района</w:t>
      </w:r>
    </w:p>
    <w:p w:rsidR="00893584" w:rsidRPr="00F01786" w:rsidRDefault="00893584" w:rsidP="00F01786">
      <w:pPr>
        <w:autoSpaceDE w:val="0"/>
        <w:autoSpaceDN w:val="0"/>
        <w:adjustRightInd w:val="0"/>
        <w:ind w:firstLine="540"/>
        <w:jc w:val="center"/>
        <w:rPr>
          <w:sz w:val="22"/>
          <w:szCs w:val="22"/>
        </w:rPr>
      </w:pPr>
    </w:p>
    <w:p w:rsidR="00893584" w:rsidRPr="00F01786" w:rsidRDefault="00893584" w:rsidP="00F01786">
      <w:pPr>
        <w:autoSpaceDE w:val="0"/>
        <w:autoSpaceDN w:val="0"/>
        <w:adjustRightInd w:val="0"/>
        <w:ind w:firstLine="540"/>
        <w:jc w:val="both"/>
        <w:rPr>
          <w:sz w:val="22"/>
          <w:szCs w:val="22"/>
        </w:rPr>
      </w:pPr>
      <w:r w:rsidRPr="00F01786">
        <w:rPr>
          <w:sz w:val="22"/>
          <w:szCs w:val="22"/>
        </w:rPr>
        <w:t>Объем дотации на выравнивание бюджетной обеспеченности поселений из бюджета муниципального района в части, сформированной за счет собственных доходов бюджета муниципального района, поселению, входящему в состав территории муниципального района, рассчитывается по следующей формуле:</w:t>
      </w:r>
    </w:p>
    <w:p w:rsidR="00893584" w:rsidRPr="00F01786" w:rsidRDefault="00893584" w:rsidP="00F01786">
      <w:pPr>
        <w:autoSpaceDE w:val="0"/>
        <w:autoSpaceDN w:val="0"/>
        <w:adjustRightInd w:val="0"/>
        <w:ind w:firstLine="540"/>
        <w:jc w:val="both"/>
        <w:rPr>
          <w:sz w:val="22"/>
          <w:szCs w:val="22"/>
        </w:rPr>
      </w:pPr>
    </w:p>
    <w:p w:rsidR="00893584" w:rsidRPr="00F01786" w:rsidRDefault="00893584" w:rsidP="00F01786">
      <w:pPr>
        <w:autoSpaceDE w:val="0"/>
        <w:autoSpaceDN w:val="0"/>
        <w:adjustRightInd w:val="0"/>
        <w:ind w:firstLine="540"/>
        <w:jc w:val="both"/>
        <w:rPr>
          <w:sz w:val="22"/>
          <w:szCs w:val="22"/>
        </w:rPr>
      </w:pPr>
      <w:r w:rsidRPr="00F01786">
        <w:rPr>
          <w:position w:val="-14"/>
          <w:sz w:val="22"/>
          <w:szCs w:val="22"/>
        </w:rPr>
        <w:object w:dxaOrig="980" w:dyaOrig="380">
          <v:shape id="_x0000_i1037" type="#_x0000_t75" style="width:48.75pt;height:18.75pt" o:ole="">
            <v:imagedata r:id="rId31" o:title=""/>
          </v:shape>
          <o:OLEObject Type="Embed" ProgID="Equation.3" ShapeID="_x0000_i1037" DrawAspect="Content" ObjectID="_1609827203" r:id="rId32"/>
        </w:object>
      </w:r>
      <w:r w:rsidRPr="00F01786">
        <w:rPr>
          <w:sz w:val="22"/>
          <w:szCs w:val="22"/>
        </w:rPr>
        <w:t xml:space="preserve">= </w:t>
      </w:r>
      <w:r w:rsidRPr="00F01786">
        <w:rPr>
          <w:position w:val="-14"/>
          <w:sz w:val="22"/>
          <w:szCs w:val="22"/>
        </w:rPr>
        <w:object w:dxaOrig="1060" w:dyaOrig="380">
          <v:shape id="_x0000_i1038" type="#_x0000_t75" style="width:53.25pt;height:18.75pt" o:ole="">
            <v:imagedata r:id="rId33" o:title=""/>
          </v:shape>
          <o:OLEObject Type="Embed" ProgID="Equation.3" ShapeID="_x0000_i1038" DrawAspect="Content" ObjectID="_1609827204" r:id="rId34"/>
        </w:object>
      </w:r>
      <w:r w:rsidRPr="00F01786">
        <w:rPr>
          <w:sz w:val="22"/>
          <w:szCs w:val="22"/>
        </w:rPr>
        <w:t xml:space="preserve">+ </w:t>
      </w:r>
      <w:r w:rsidRPr="00F01786">
        <w:rPr>
          <w:position w:val="-14"/>
          <w:sz w:val="22"/>
          <w:szCs w:val="22"/>
        </w:rPr>
        <w:object w:dxaOrig="1100" w:dyaOrig="380">
          <v:shape id="_x0000_i1039" type="#_x0000_t75" style="width:54.75pt;height:18.75pt" o:ole="">
            <v:imagedata r:id="rId35" o:title=""/>
          </v:shape>
          <o:OLEObject Type="Embed" ProgID="Equation.3" ShapeID="_x0000_i1039" DrawAspect="Content" ObjectID="_1609827205" r:id="rId36"/>
        </w:object>
      </w:r>
      <w:r w:rsidRPr="00F01786">
        <w:rPr>
          <w:sz w:val="22"/>
          <w:szCs w:val="22"/>
        </w:rPr>
        <w:t>, где</w:t>
      </w:r>
    </w:p>
    <w:p w:rsidR="00893584" w:rsidRPr="00F01786" w:rsidRDefault="00893584" w:rsidP="00F01786">
      <w:pPr>
        <w:autoSpaceDE w:val="0"/>
        <w:autoSpaceDN w:val="0"/>
        <w:adjustRightInd w:val="0"/>
        <w:jc w:val="both"/>
        <w:rPr>
          <w:sz w:val="22"/>
          <w:szCs w:val="22"/>
        </w:rPr>
      </w:pPr>
    </w:p>
    <w:p w:rsidR="00893584" w:rsidRPr="00F01786" w:rsidRDefault="00893584" w:rsidP="00F01786">
      <w:pPr>
        <w:autoSpaceDE w:val="0"/>
        <w:autoSpaceDN w:val="0"/>
        <w:adjustRightInd w:val="0"/>
        <w:ind w:firstLine="540"/>
        <w:jc w:val="both"/>
        <w:rPr>
          <w:sz w:val="22"/>
          <w:szCs w:val="22"/>
        </w:rPr>
      </w:pPr>
      <w:r w:rsidRPr="00F01786">
        <w:rPr>
          <w:position w:val="-14"/>
          <w:sz w:val="22"/>
          <w:szCs w:val="22"/>
        </w:rPr>
        <w:object w:dxaOrig="980" w:dyaOrig="380">
          <v:shape id="_x0000_i1040" type="#_x0000_t75" style="width:48.75pt;height:18.75pt" o:ole="">
            <v:imagedata r:id="rId37" o:title=""/>
          </v:shape>
          <o:OLEObject Type="Embed" ProgID="Equation.3" ShapeID="_x0000_i1040" DrawAspect="Content" ObjectID="_1609827206" r:id="rId38"/>
        </w:object>
      </w:r>
      <w:r w:rsidRPr="00F01786">
        <w:rPr>
          <w:sz w:val="22"/>
          <w:szCs w:val="22"/>
        </w:rPr>
        <w:t xml:space="preserve"> - объем дотации на выравнивание бюджетной обеспеченности поселений из бюджета муниципального района в части, сформированной за счет собственных доходов  бюджета муниципального района, j-му поселению;</w:t>
      </w:r>
    </w:p>
    <w:p w:rsidR="00893584" w:rsidRPr="00F01786" w:rsidRDefault="00893584" w:rsidP="00F01786">
      <w:pPr>
        <w:autoSpaceDE w:val="0"/>
        <w:autoSpaceDN w:val="0"/>
        <w:adjustRightInd w:val="0"/>
        <w:ind w:firstLine="540"/>
        <w:jc w:val="both"/>
        <w:rPr>
          <w:sz w:val="22"/>
          <w:szCs w:val="22"/>
        </w:rPr>
      </w:pPr>
      <w:r w:rsidRPr="00F01786">
        <w:rPr>
          <w:position w:val="-14"/>
          <w:sz w:val="22"/>
          <w:szCs w:val="22"/>
        </w:rPr>
        <w:object w:dxaOrig="1060" w:dyaOrig="380">
          <v:shape id="_x0000_i1041" type="#_x0000_t75" style="width:53.25pt;height:18.75pt" o:ole="">
            <v:imagedata r:id="rId33" o:title=""/>
          </v:shape>
          <o:OLEObject Type="Embed" ProgID="Equation.3" ShapeID="_x0000_i1041" DrawAspect="Content" ObjectID="_1609827207" r:id="rId39"/>
        </w:object>
      </w:r>
      <w:r w:rsidRPr="00F01786">
        <w:rPr>
          <w:sz w:val="22"/>
          <w:szCs w:val="22"/>
        </w:rPr>
        <w:t xml:space="preserve"> - размер дотации на выравнивание уровня расчетной бюджетной обеспеченности поселений j-му поселению;</w:t>
      </w:r>
    </w:p>
    <w:p w:rsidR="00893584" w:rsidRPr="00F01786" w:rsidRDefault="00893584" w:rsidP="00F01786">
      <w:pPr>
        <w:autoSpaceDE w:val="0"/>
        <w:autoSpaceDN w:val="0"/>
        <w:adjustRightInd w:val="0"/>
        <w:ind w:firstLine="540"/>
        <w:jc w:val="both"/>
        <w:rPr>
          <w:sz w:val="22"/>
          <w:szCs w:val="22"/>
        </w:rPr>
      </w:pPr>
      <w:r w:rsidRPr="00F01786">
        <w:rPr>
          <w:position w:val="-14"/>
          <w:sz w:val="22"/>
          <w:szCs w:val="22"/>
        </w:rPr>
        <w:object w:dxaOrig="1100" w:dyaOrig="380">
          <v:shape id="_x0000_i1042" type="#_x0000_t75" style="width:54.75pt;height:18.75pt" o:ole="">
            <v:imagedata r:id="rId35" o:title=""/>
          </v:shape>
          <o:OLEObject Type="Embed" ProgID="Equation.3" ShapeID="_x0000_i1042" DrawAspect="Content" ObjectID="_1609827208" r:id="rId40"/>
        </w:object>
      </w:r>
      <w:r w:rsidRPr="00F01786">
        <w:rPr>
          <w:sz w:val="22"/>
          <w:szCs w:val="22"/>
        </w:rPr>
        <w:t xml:space="preserve"> - размер дотации на компенсацию потерь бюджетов поселений, возможных в связи с переходом к настоящей Методике, j-му поселению.</w:t>
      </w:r>
    </w:p>
    <w:p w:rsidR="00893584" w:rsidRPr="00F01786" w:rsidRDefault="00893584" w:rsidP="00F01786">
      <w:pPr>
        <w:autoSpaceDE w:val="0"/>
        <w:autoSpaceDN w:val="0"/>
        <w:adjustRightInd w:val="0"/>
        <w:ind w:firstLine="540"/>
        <w:jc w:val="both"/>
        <w:rPr>
          <w:sz w:val="22"/>
          <w:szCs w:val="22"/>
        </w:rPr>
      </w:pPr>
    </w:p>
    <w:p w:rsidR="00893584" w:rsidRPr="00F01786" w:rsidRDefault="00893584" w:rsidP="00F01786">
      <w:pPr>
        <w:autoSpaceDE w:val="0"/>
        <w:autoSpaceDN w:val="0"/>
        <w:adjustRightInd w:val="0"/>
        <w:ind w:firstLine="540"/>
        <w:jc w:val="both"/>
        <w:rPr>
          <w:sz w:val="22"/>
          <w:szCs w:val="22"/>
        </w:rPr>
      </w:pPr>
    </w:p>
    <w:p w:rsidR="00893584" w:rsidRPr="00F01786" w:rsidRDefault="00893584" w:rsidP="00F01786">
      <w:pPr>
        <w:autoSpaceDE w:val="0"/>
        <w:autoSpaceDN w:val="0"/>
        <w:adjustRightInd w:val="0"/>
        <w:jc w:val="center"/>
        <w:outlineLvl w:val="1"/>
        <w:rPr>
          <w:b/>
          <w:sz w:val="22"/>
          <w:szCs w:val="22"/>
        </w:rPr>
      </w:pPr>
      <w:r w:rsidRPr="00F01786">
        <w:rPr>
          <w:b/>
          <w:sz w:val="22"/>
          <w:szCs w:val="22"/>
        </w:rPr>
        <w:t>Раздел 4. Расчет общего объема дотации на выравнивание</w:t>
      </w:r>
    </w:p>
    <w:p w:rsidR="00893584" w:rsidRPr="00F01786" w:rsidRDefault="00893584" w:rsidP="00F01786">
      <w:pPr>
        <w:autoSpaceDE w:val="0"/>
        <w:autoSpaceDN w:val="0"/>
        <w:adjustRightInd w:val="0"/>
        <w:jc w:val="center"/>
        <w:rPr>
          <w:b/>
          <w:sz w:val="22"/>
          <w:szCs w:val="22"/>
        </w:rPr>
      </w:pPr>
      <w:r w:rsidRPr="00F01786">
        <w:rPr>
          <w:b/>
          <w:sz w:val="22"/>
          <w:szCs w:val="22"/>
        </w:rPr>
        <w:t>бюджетной обеспеченности поселений из бюджета муниципального района</w:t>
      </w:r>
    </w:p>
    <w:p w:rsidR="00893584" w:rsidRPr="00F01786" w:rsidRDefault="00893584" w:rsidP="00F01786">
      <w:pPr>
        <w:autoSpaceDE w:val="0"/>
        <w:autoSpaceDN w:val="0"/>
        <w:adjustRightInd w:val="0"/>
        <w:ind w:firstLine="540"/>
        <w:jc w:val="both"/>
        <w:rPr>
          <w:sz w:val="22"/>
          <w:szCs w:val="22"/>
        </w:rPr>
      </w:pPr>
    </w:p>
    <w:p w:rsidR="00893584" w:rsidRPr="00F01786" w:rsidRDefault="00893584" w:rsidP="00F01786">
      <w:pPr>
        <w:autoSpaceDE w:val="0"/>
        <w:autoSpaceDN w:val="0"/>
        <w:adjustRightInd w:val="0"/>
        <w:ind w:firstLine="540"/>
        <w:jc w:val="both"/>
        <w:rPr>
          <w:sz w:val="22"/>
          <w:szCs w:val="22"/>
        </w:rPr>
      </w:pPr>
      <w:r w:rsidRPr="00F01786">
        <w:rPr>
          <w:sz w:val="22"/>
          <w:szCs w:val="22"/>
        </w:rPr>
        <w:t>Общий объем дотации на выравнивание бюджетной обеспеченности поселений из бюджета муниципального района соответствующему поселению, входящему в состав территории муниципального района, рассчитывается по следующей формуле:</w:t>
      </w:r>
    </w:p>
    <w:p w:rsidR="00893584" w:rsidRPr="00F01786" w:rsidRDefault="00893584" w:rsidP="00F01786">
      <w:pPr>
        <w:autoSpaceDE w:val="0"/>
        <w:autoSpaceDN w:val="0"/>
        <w:adjustRightInd w:val="0"/>
        <w:ind w:firstLine="540"/>
        <w:jc w:val="both"/>
        <w:rPr>
          <w:sz w:val="22"/>
          <w:szCs w:val="22"/>
        </w:rPr>
      </w:pPr>
    </w:p>
    <w:p w:rsidR="00893584" w:rsidRPr="00F01786" w:rsidRDefault="00893584" w:rsidP="00F01786">
      <w:pPr>
        <w:autoSpaceDE w:val="0"/>
        <w:autoSpaceDN w:val="0"/>
        <w:adjustRightInd w:val="0"/>
        <w:ind w:firstLine="540"/>
        <w:jc w:val="both"/>
        <w:rPr>
          <w:sz w:val="22"/>
          <w:szCs w:val="22"/>
        </w:rPr>
      </w:pPr>
      <w:r w:rsidRPr="00F01786">
        <w:rPr>
          <w:position w:val="-14"/>
          <w:sz w:val="22"/>
          <w:szCs w:val="22"/>
        </w:rPr>
        <w:object w:dxaOrig="4380" w:dyaOrig="380">
          <v:shape id="_x0000_i1043" type="#_x0000_t75" style="width:199.5pt;height:18.75pt" o:ole="">
            <v:imagedata r:id="rId41" o:title=""/>
          </v:shape>
          <o:OLEObject Type="Embed" ProgID="Equation.3" ShapeID="_x0000_i1043" DrawAspect="Content" ObjectID="_1609827209" r:id="rId42"/>
        </w:object>
      </w:r>
      <w:r w:rsidRPr="00F01786">
        <w:rPr>
          <w:sz w:val="22"/>
          <w:szCs w:val="22"/>
        </w:rPr>
        <w:t>, где</w:t>
      </w:r>
    </w:p>
    <w:p w:rsidR="00893584" w:rsidRPr="00F01786" w:rsidRDefault="00893584" w:rsidP="00F01786">
      <w:pPr>
        <w:autoSpaceDE w:val="0"/>
        <w:autoSpaceDN w:val="0"/>
        <w:adjustRightInd w:val="0"/>
        <w:jc w:val="both"/>
        <w:rPr>
          <w:sz w:val="22"/>
          <w:szCs w:val="22"/>
        </w:rPr>
      </w:pPr>
    </w:p>
    <w:p w:rsidR="00893584" w:rsidRPr="00F01786" w:rsidRDefault="00893584" w:rsidP="00F01786">
      <w:pPr>
        <w:autoSpaceDE w:val="0"/>
        <w:autoSpaceDN w:val="0"/>
        <w:adjustRightInd w:val="0"/>
        <w:ind w:firstLine="540"/>
        <w:jc w:val="both"/>
        <w:rPr>
          <w:sz w:val="22"/>
          <w:szCs w:val="22"/>
        </w:rPr>
      </w:pPr>
      <w:r w:rsidRPr="00F01786">
        <w:rPr>
          <w:position w:val="-14"/>
          <w:sz w:val="22"/>
          <w:szCs w:val="22"/>
        </w:rPr>
        <w:object w:dxaOrig="1939" w:dyaOrig="380">
          <v:shape id="_x0000_i1044" type="#_x0000_t75" style="width:96pt;height:18.75pt" o:ole="">
            <v:imagedata r:id="rId43" o:title=""/>
          </v:shape>
          <o:OLEObject Type="Embed" ProgID="Equation.3" ShapeID="_x0000_i1044" DrawAspect="Content" ObjectID="_1609827210" r:id="rId44"/>
        </w:object>
      </w:r>
      <w:r w:rsidRPr="00F01786">
        <w:rPr>
          <w:sz w:val="22"/>
          <w:szCs w:val="22"/>
        </w:rPr>
        <w:t xml:space="preserve"> - общий размер дотации на выравнивание бюджетной обеспеченности поселений из бюджета муниципального района j-му поселению;</w:t>
      </w:r>
    </w:p>
    <w:p w:rsidR="00893584" w:rsidRPr="00F01786" w:rsidRDefault="00893584" w:rsidP="00F01786">
      <w:pPr>
        <w:autoSpaceDE w:val="0"/>
        <w:autoSpaceDN w:val="0"/>
        <w:adjustRightInd w:val="0"/>
        <w:jc w:val="both"/>
        <w:rPr>
          <w:sz w:val="22"/>
          <w:szCs w:val="22"/>
        </w:rPr>
      </w:pPr>
      <w:r w:rsidRPr="00F01786">
        <w:rPr>
          <w:sz w:val="22"/>
          <w:szCs w:val="22"/>
        </w:rPr>
        <w:t xml:space="preserve">    </w:t>
      </w:r>
      <w:r w:rsidRPr="00F01786">
        <w:rPr>
          <w:position w:val="-14"/>
          <w:sz w:val="22"/>
          <w:szCs w:val="22"/>
        </w:rPr>
        <w:object w:dxaOrig="1020" w:dyaOrig="380">
          <v:shape id="_x0000_i1045" type="#_x0000_t75" style="width:51pt;height:18.75pt" o:ole="">
            <v:imagedata r:id="rId45" o:title=""/>
          </v:shape>
          <o:OLEObject Type="Embed" ProgID="Equation.3" ShapeID="_x0000_i1045" DrawAspect="Content" ObjectID="_1609827211" r:id="rId46"/>
        </w:object>
      </w:r>
      <w:r w:rsidRPr="00F01786">
        <w:rPr>
          <w:sz w:val="22"/>
          <w:szCs w:val="22"/>
        </w:rPr>
        <w:t xml:space="preserve"> - объем дотации на выравнивание бюджетной обеспеченности поселений из бюджета муниципального района в части, сформированной за счет субвенции на осуществление государственных полномочий, j-му поселению;</w:t>
      </w:r>
    </w:p>
    <w:p w:rsidR="00893584" w:rsidRPr="00F01786" w:rsidRDefault="00893584" w:rsidP="00F01786">
      <w:pPr>
        <w:autoSpaceDE w:val="0"/>
        <w:autoSpaceDN w:val="0"/>
        <w:adjustRightInd w:val="0"/>
        <w:jc w:val="both"/>
        <w:rPr>
          <w:sz w:val="22"/>
          <w:szCs w:val="22"/>
        </w:rPr>
      </w:pPr>
      <w:r w:rsidRPr="00F01786">
        <w:rPr>
          <w:sz w:val="22"/>
          <w:szCs w:val="22"/>
        </w:rPr>
        <w:t xml:space="preserve">    </w:t>
      </w:r>
      <w:r w:rsidRPr="00F01786">
        <w:rPr>
          <w:position w:val="-14"/>
          <w:sz w:val="22"/>
          <w:szCs w:val="22"/>
        </w:rPr>
        <w:object w:dxaOrig="980" w:dyaOrig="380">
          <v:shape id="_x0000_i1046" type="#_x0000_t75" style="width:48.75pt;height:18.75pt" o:ole="">
            <v:imagedata r:id="rId47" o:title=""/>
          </v:shape>
          <o:OLEObject Type="Embed" ProgID="Equation.3" ShapeID="_x0000_i1046" DrawAspect="Content" ObjectID="_1609827212" r:id="rId48"/>
        </w:object>
      </w:r>
      <w:r w:rsidRPr="00F01786">
        <w:rPr>
          <w:sz w:val="22"/>
          <w:szCs w:val="22"/>
        </w:rPr>
        <w:t xml:space="preserve"> - объем дотации на выравнивание бюджетной обеспеченности поселений из бюджета муниципального района в части, сформированной за счет собственных доходов бюджета муниципального района, j-му поселению.</w:t>
      </w:r>
    </w:p>
    <w:p w:rsidR="00893584" w:rsidRPr="00F01786" w:rsidRDefault="00893584" w:rsidP="00D24EF4">
      <w:pPr>
        <w:jc w:val="both"/>
        <w:rPr>
          <w:color w:val="000000"/>
          <w:sz w:val="22"/>
          <w:szCs w:val="22"/>
        </w:rPr>
      </w:pPr>
      <w:r w:rsidRPr="00F01786">
        <w:rPr>
          <w:color w:val="000000"/>
          <w:sz w:val="22"/>
          <w:szCs w:val="22"/>
        </w:rPr>
        <w:t xml:space="preserve">Глава Невского сельсовета  </w:t>
      </w:r>
    </w:p>
    <w:p w:rsidR="00893584" w:rsidRPr="00AF3D99" w:rsidRDefault="00893584" w:rsidP="00D24EF4">
      <w:pPr>
        <w:jc w:val="both"/>
        <w:rPr>
          <w:color w:val="000000"/>
          <w:sz w:val="22"/>
          <w:szCs w:val="22"/>
        </w:rPr>
      </w:pPr>
      <w:r w:rsidRPr="00F01786">
        <w:rPr>
          <w:color w:val="000000"/>
          <w:sz w:val="22"/>
          <w:szCs w:val="22"/>
        </w:rPr>
        <w:t>Убинского района Новосибирской области                                     И.В.Анохина</w:t>
      </w:r>
      <w:r w:rsidRPr="00AF3D99">
        <w:rPr>
          <w:color w:val="000000"/>
          <w:sz w:val="22"/>
          <w:szCs w:val="22"/>
        </w:rPr>
        <w:t xml:space="preserve">                                           </w:t>
      </w:r>
    </w:p>
    <w:p w:rsidR="00893584" w:rsidRPr="00AF3D99" w:rsidRDefault="00893584" w:rsidP="00D24EF4">
      <w:pPr>
        <w:jc w:val="both"/>
        <w:rPr>
          <w:sz w:val="22"/>
          <w:szCs w:val="22"/>
        </w:rPr>
      </w:pPr>
    </w:p>
    <w:p w:rsidR="00893584" w:rsidRDefault="00893584" w:rsidP="00D24EF4">
      <w:pPr>
        <w:rPr>
          <w:sz w:val="22"/>
          <w:szCs w:val="22"/>
        </w:rPr>
      </w:pPr>
    </w:p>
    <w:p w:rsidR="00893584" w:rsidRDefault="00893584" w:rsidP="00D24EF4">
      <w:pPr>
        <w:rPr>
          <w:sz w:val="22"/>
          <w:szCs w:val="22"/>
        </w:rPr>
      </w:pPr>
    </w:p>
    <w:p w:rsidR="00893584" w:rsidRDefault="00893584" w:rsidP="00F01786">
      <w:pPr>
        <w:jc w:val="right"/>
        <w:rPr>
          <w:szCs w:val="28"/>
        </w:rPr>
      </w:pPr>
    </w:p>
    <w:p w:rsidR="00893584" w:rsidRPr="00F01786" w:rsidRDefault="00893584" w:rsidP="00F01786">
      <w:pPr>
        <w:jc w:val="center"/>
        <w:rPr>
          <w:sz w:val="22"/>
          <w:szCs w:val="22"/>
        </w:rPr>
      </w:pPr>
      <w:r w:rsidRPr="00F01786">
        <w:rPr>
          <w:sz w:val="22"/>
          <w:szCs w:val="22"/>
        </w:rPr>
        <w:t>СОВЕТ ДЕПУТАТОВ НЕВСКОГО СЕЛЬСОВЕТА</w:t>
      </w:r>
    </w:p>
    <w:p w:rsidR="00893584" w:rsidRPr="00F01786" w:rsidRDefault="00893584" w:rsidP="00F01786">
      <w:pPr>
        <w:jc w:val="center"/>
        <w:rPr>
          <w:sz w:val="22"/>
          <w:szCs w:val="22"/>
        </w:rPr>
      </w:pPr>
      <w:r w:rsidRPr="00F01786">
        <w:rPr>
          <w:sz w:val="22"/>
          <w:szCs w:val="22"/>
        </w:rPr>
        <w:t>УБИНСКОГО РАЙОНА НОВОСИБИРСКОЙ ОБЛАСТИ</w:t>
      </w:r>
    </w:p>
    <w:p w:rsidR="00893584" w:rsidRPr="00F01786" w:rsidRDefault="00893584" w:rsidP="00F01786">
      <w:pPr>
        <w:rPr>
          <w:sz w:val="22"/>
          <w:szCs w:val="22"/>
        </w:rPr>
      </w:pPr>
    </w:p>
    <w:p w:rsidR="00893584" w:rsidRPr="00F01786" w:rsidRDefault="00893584" w:rsidP="00F01786">
      <w:pPr>
        <w:jc w:val="center"/>
        <w:rPr>
          <w:sz w:val="22"/>
          <w:szCs w:val="22"/>
        </w:rPr>
      </w:pPr>
      <w:r w:rsidRPr="00F01786">
        <w:rPr>
          <w:sz w:val="22"/>
          <w:szCs w:val="22"/>
        </w:rPr>
        <w:t>Р Е Ш Е Н И Е</w:t>
      </w:r>
    </w:p>
    <w:p w:rsidR="00893584" w:rsidRPr="00F01786" w:rsidRDefault="00893584" w:rsidP="00F01786">
      <w:pPr>
        <w:jc w:val="center"/>
        <w:rPr>
          <w:sz w:val="22"/>
          <w:szCs w:val="22"/>
        </w:rPr>
      </w:pPr>
      <w:r w:rsidRPr="00F01786">
        <w:rPr>
          <w:sz w:val="22"/>
          <w:szCs w:val="22"/>
        </w:rPr>
        <w:t>двадцать пятой сессии пятого созыва</w:t>
      </w:r>
    </w:p>
    <w:p w:rsidR="00893584" w:rsidRPr="00F01786" w:rsidRDefault="00893584" w:rsidP="00F01786">
      <w:pPr>
        <w:tabs>
          <w:tab w:val="left" w:pos="6930"/>
        </w:tabs>
        <w:rPr>
          <w:sz w:val="22"/>
          <w:szCs w:val="22"/>
        </w:rPr>
      </w:pPr>
      <w:r w:rsidRPr="00F01786">
        <w:rPr>
          <w:sz w:val="22"/>
          <w:szCs w:val="22"/>
        </w:rPr>
        <w:t>от  20.12.2018</w:t>
      </w:r>
      <w:r w:rsidRPr="00F01786">
        <w:rPr>
          <w:sz w:val="22"/>
          <w:szCs w:val="22"/>
        </w:rPr>
        <w:tab/>
        <w:t>№ 73</w:t>
      </w:r>
    </w:p>
    <w:p w:rsidR="00893584" w:rsidRPr="00F01786" w:rsidRDefault="00893584" w:rsidP="00F01786">
      <w:pPr>
        <w:rPr>
          <w:sz w:val="22"/>
          <w:szCs w:val="22"/>
        </w:rPr>
      </w:pPr>
    </w:p>
    <w:p w:rsidR="00893584" w:rsidRPr="00F01786" w:rsidRDefault="00893584" w:rsidP="00F01786">
      <w:pPr>
        <w:jc w:val="center"/>
        <w:rPr>
          <w:sz w:val="22"/>
          <w:szCs w:val="22"/>
        </w:rPr>
      </w:pPr>
      <w:r w:rsidRPr="00F01786">
        <w:rPr>
          <w:b/>
          <w:sz w:val="22"/>
          <w:szCs w:val="22"/>
        </w:rPr>
        <w:t xml:space="preserve">Об утверждении </w:t>
      </w:r>
      <w:r w:rsidRPr="00F01786">
        <w:rPr>
          <w:b/>
          <w:bCs/>
          <w:sz w:val="22"/>
          <w:szCs w:val="22"/>
        </w:rPr>
        <w:t xml:space="preserve">Порядка </w:t>
      </w:r>
    </w:p>
    <w:p w:rsidR="00893584" w:rsidRPr="00F01786" w:rsidRDefault="00893584" w:rsidP="00F01786">
      <w:pPr>
        <w:jc w:val="center"/>
        <w:rPr>
          <w:sz w:val="22"/>
          <w:szCs w:val="22"/>
        </w:rPr>
      </w:pPr>
      <w:r w:rsidRPr="00F01786">
        <w:rPr>
          <w:b/>
          <w:bCs/>
          <w:sz w:val="22"/>
          <w:szCs w:val="22"/>
        </w:rPr>
        <w:t xml:space="preserve">предоставления межбюджетных трансфертов </w:t>
      </w:r>
    </w:p>
    <w:p w:rsidR="00893584" w:rsidRPr="00F01786" w:rsidRDefault="00893584" w:rsidP="00F01786">
      <w:pPr>
        <w:jc w:val="center"/>
        <w:rPr>
          <w:sz w:val="22"/>
          <w:szCs w:val="22"/>
        </w:rPr>
      </w:pPr>
      <w:r w:rsidRPr="00F01786">
        <w:rPr>
          <w:b/>
          <w:bCs/>
          <w:sz w:val="22"/>
          <w:szCs w:val="22"/>
        </w:rPr>
        <w:t xml:space="preserve">из бюджета </w:t>
      </w:r>
      <w:r w:rsidRPr="00F01786">
        <w:rPr>
          <w:b/>
          <w:sz w:val="22"/>
          <w:szCs w:val="22"/>
        </w:rPr>
        <w:t>Невского сельсовета</w:t>
      </w:r>
      <w:r w:rsidRPr="00F01786">
        <w:rPr>
          <w:b/>
          <w:bCs/>
          <w:sz w:val="22"/>
          <w:szCs w:val="22"/>
        </w:rPr>
        <w:t xml:space="preserve"> Убинского района Новосибирской области в бюджет Убинского района Новосибирской области на осуществление переданных  полномочий</w:t>
      </w:r>
      <w:r w:rsidRPr="00F01786">
        <w:rPr>
          <w:sz w:val="22"/>
          <w:szCs w:val="22"/>
        </w:rPr>
        <w:t> </w:t>
      </w:r>
      <w:r w:rsidRPr="00F01786">
        <w:rPr>
          <w:b/>
          <w:kern w:val="2"/>
          <w:sz w:val="22"/>
          <w:szCs w:val="22"/>
        </w:rPr>
        <w:t>по осуществлению внешнего муниципального финансового контроля</w:t>
      </w:r>
    </w:p>
    <w:p w:rsidR="00893584" w:rsidRPr="00F01786" w:rsidRDefault="00893584" w:rsidP="00F01786">
      <w:pPr>
        <w:jc w:val="center"/>
        <w:rPr>
          <w:b/>
          <w:sz w:val="22"/>
          <w:szCs w:val="22"/>
        </w:rPr>
      </w:pPr>
    </w:p>
    <w:p w:rsidR="00893584" w:rsidRPr="00F01786" w:rsidRDefault="00893584" w:rsidP="00F01786">
      <w:pPr>
        <w:jc w:val="center"/>
        <w:rPr>
          <w:b/>
          <w:sz w:val="22"/>
          <w:szCs w:val="22"/>
        </w:rPr>
      </w:pPr>
    </w:p>
    <w:p w:rsidR="00893584" w:rsidRPr="00F01786" w:rsidRDefault="00893584" w:rsidP="00F01786">
      <w:pPr>
        <w:jc w:val="both"/>
        <w:rPr>
          <w:sz w:val="22"/>
          <w:szCs w:val="22"/>
        </w:rPr>
      </w:pPr>
      <w:r w:rsidRPr="00F01786">
        <w:rPr>
          <w:b/>
          <w:sz w:val="22"/>
          <w:szCs w:val="22"/>
        </w:rPr>
        <w:t xml:space="preserve"> </w:t>
      </w:r>
      <w:r w:rsidRPr="00F01786">
        <w:rPr>
          <w:b/>
          <w:sz w:val="22"/>
          <w:szCs w:val="22"/>
        </w:rPr>
        <w:tab/>
      </w:r>
      <w:r w:rsidRPr="00F01786">
        <w:rPr>
          <w:sz w:val="22"/>
          <w:szCs w:val="22"/>
        </w:rPr>
        <w:t>В соответствии с Федеральным законом от 6 октября 2003 года № 131-ФЗ "Об общих принципах организации местного самоуправления в Российской Федерации", Бюджетным Кодексом Российской Федерации, руководствуясь Уставом администрации Невского сельсовета Убинского района Новосибирской области (далее – Невского сельсовета), Регламентом Совета депутатов Невского сельсовета, Совет депутатов Невского сельсовета</w:t>
      </w:r>
    </w:p>
    <w:p w:rsidR="00893584" w:rsidRPr="00F01786" w:rsidRDefault="00893584" w:rsidP="00F01786">
      <w:pPr>
        <w:jc w:val="both"/>
        <w:rPr>
          <w:sz w:val="22"/>
          <w:szCs w:val="22"/>
        </w:rPr>
      </w:pPr>
      <w:r w:rsidRPr="00F01786">
        <w:rPr>
          <w:b/>
          <w:sz w:val="22"/>
          <w:szCs w:val="22"/>
        </w:rPr>
        <w:t>РЕШИЛ</w:t>
      </w:r>
      <w:r w:rsidRPr="00F01786">
        <w:rPr>
          <w:sz w:val="22"/>
          <w:szCs w:val="22"/>
        </w:rPr>
        <w:t>:</w:t>
      </w:r>
    </w:p>
    <w:p w:rsidR="00893584" w:rsidRPr="00F01786" w:rsidRDefault="00893584" w:rsidP="00F01786">
      <w:pPr>
        <w:rPr>
          <w:sz w:val="22"/>
          <w:szCs w:val="22"/>
        </w:rPr>
      </w:pPr>
      <w:r w:rsidRPr="00F01786">
        <w:rPr>
          <w:sz w:val="22"/>
          <w:szCs w:val="22"/>
        </w:rPr>
        <w:t>1.</w:t>
      </w:r>
      <w:r w:rsidRPr="00F01786">
        <w:rPr>
          <w:sz w:val="22"/>
          <w:szCs w:val="22"/>
        </w:rPr>
        <w:tab/>
        <w:t xml:space="preserve">Утвердить прилагаемый </w:t>
      </w:r>
      <w:r w:rsidRPr="00F01786">
        <w:rPr>
          <w:bCs/>
          <w:sz w:val="22"/>
          <w:szCs w:val="22"/>
        </w:rPr>
        <w:t xml:space="preserve">Порядок предоставления межбюджетных трансфертов из бюджета </w:t>
      </w:r>
      <w:r w:rsidRPr="00F01786">
        <w:rPr>
          <w:sz w:val="22"/>
          <w:szCs w:val="22"/>
        </w:rPr>
        <w:t>Невского сельсовета</w:t>
      </w:r>
      <w:r w:rsidRPr="00F01786">
        <w:rPr>
          <w:bCs/>
          <w:sz w:val="22"/>
          <w:szCs w:val="22"/>
        </w:rPr>
        <w:t xml:space="preserve"> Убинского района Новосибирской области в бюджет Убинского района Новосибирской области на осуществление переданных  полномочий</w:t>
      </w:r>
      <w:r w:rsidRPr="00F01786">
        <w:rPr>
          <w:sz w:val="22"/>
          <w:szCs w:val="22"/>
        </w:rPr>
        <w:t> </w:t>
      </w:r>
      <w:r w:rsidRPr="00F01786">
        <w:rPr>
          <w:kern w:val="2"/>
          <w:sz w:val="22"/>
          <w:szCs w:val="22"/>
        </w:rPr>
        <w:t>по осуществлению внешнего муниципального финансового контроля</w:t>
      </w:r>
    </w:p>
    <w:p w:rsidR="00893584" w:rsidRPr="00F01786" w:rsidRDefault="00893584" w:rsidP="00F01786">
      <w:pPr>
        <w:jc w:val="both"/>
        <w:rPr>
          <w:sz w:val="22"/>
          <w:szCs w:val="22"/>
        </w:rPr>
      </w:pPr>
    </w:p>
    <w:p w:rsidR="00893584" w:rsidRPr="00F01786" w:rsidRDefault="00893584" w:rsidP="00F01786">
      <w:pPr>
        <w:jc w:val="both"/>
        <w:rPr>
          <w:sz w:val="22"/>
          <w:szCs w:val="22"/>
        </w:rPr>
      </w:pPr>
      <w:r w:rsidRPr="00F01786">
        <w:rPr>
          <w:sz w:val="22"/>
          <w:szCs w:val="22"/>
        </w:rPr>
        <w:t>2.</w:t>
      </w:r>
      <w:r w:rsidRPr="00F01786">
        <w:rPr>
          <w:sz w:val="22"/>
          <w:szCs w:val="22"/>
        </w:rPr>
        <w:tab/>
        <w:t>Настоящее решение вступает в силу со дня его опубликования.</w:t>
      </w:r>
    </w:p>
    <w:p w:rsidR="00893584" w:rsidRPr="00F01786" w:rsidRDefault="00893584" w:rsidP="00F01786">
      <w:pPr>
        <w:jc w:val="both"/>
        <w:rPr>
          <w:sz w:val="22"/>
          <w:szCs w:val="22"/>
        </w:rPr>
      </w:pPr>
      <w:r w:rsidRPr="00F01786">
        <w:rPr>
          <w:sz w:val="22"/>
          <w:szCs w:val="22"/>
        </w:rPr>
        <w:t>3.</w:t>
      </w:r>
      <w:r w:rsidRPr="00F01786">
        <w:rPr>
          <w:sz w:val="22"/>
          <w:szCs w:val="22"/>
        </w:rPr>
        <w:tab/>
        <w:t xml:space="preserve">Контроль за исполнением настоящего решения возложить на комиссию Совета депутатов по бюджетной, налоговой и финансово - экономической политике, экономике, промышленности, транспорту, связи, торговли и предпринимательской деятельности, муниципальной собственности.  </w:t>
      </w:r>
    </w:p>
    <w:p w:rsidR="00893584" w:rsidRPr="00F01786" w:rsidRDefault="00893584" w:rsidP="00F01786">
      <w:pPr>
        <w:autoSpaceDE w:val="0"/>
        <w:autoSpaceDN w:val="0"/>
        <w:adjustRightInd w:val="0"/>
        <w:jc w:val="center"/>
        <w:rPr>
          <w:b/>
          <w:bCs/>
          <w:sz w:val="22"/>
          <w:szCs w:val="22"/>
        </w:rPr>
      </w:pPr>
    </w:p>
    <w:p w:rsidR="00893584" w:rsidRPr="00F01786" w:rsidRDefault="00893584" w:rsidP="00F01786">
      <w:pPr>
        <w:autoSpaceDE w:val="0"/>
        <w:autoSpaceDN w:val="0"/>
        <w:adjustRightInd w:val="0"/>
        <w:jc w:val="center"/>
        <w:rPr>
          <w:b/>
          <w:bCs/>
          <w:sz w:val="22"/>
          <w:szCs w:val="22"/>
        </w:rPr>
      </w:pPr>
    </w:p>
    <w:p w:rsidR="00893584" w:rsidRPr="00F01786" w:rsidRDefault="00893584" w:rsidP="00F01786">
      <w:pPr>
        <w:autoSpaceDE w:val="0"/>
        <w:autoSpaceDN w:val="0"/>
        <w:adjustRightInd w:val="0"/>
        <w:jc w:val="center"/>
        <w:rPr>
          <w:b/>
          <w:bCs/>
          <w:sz w:val="22"/>
          <w:szCs w:val="22"/>
        </w:rPr>
      </w:pPr>
    </w:p>
    <w:p w:rsidR="00893584" w:rsidRPr="00F01786" w:rsidRDefault="00893584" w:rsidP="00F01786">
      <w:pPr>
        <w:autoSpaceDE w:val="0"/>
        <w:autoSpaceDN w:val="0"/>
        <w:adjustRightInd w:val="0"/>
        <w:rPr>
          <w:b/>
          <w:bCs/>
          <w:sz w:val="22"/>
          <w:szCs w:val="22"/>
        </w:rPr>
      </w:pPr>
    </w:p>
    <w:p w:rsidR="00893584" w:rsidRPr="00F01786" w:rsidRDefault="00893584" w:rsidP="00F01786">
      <w:pPr>
        <w:framePr w:wrap="none" w:vAnchor="page" w:hAnchor="page" w:x="1099" w:y="13352"/>
        <w:widowControl w:val="0"/>
        <w:spacing w:line="280" w:lineRule="exact"/>
        <w:rPr>
          <w:sz w:val="22"/>
          <w:szCs w:val="22"/>
        </w:rPr>
      </w:pPr>
      <w:r w:rsidRPr="00F01786">
        <w:rPr>
          <w:sz w:val="22"/>
          <w:szCs w:val="22"/>
        </w:rPr>
        <w:t xml:space="preserve">        Глава Невского сельсовета</w:t>
      </w:r>
    </w:p>
    <w:p w:rsidR="00893584" w:rsidRPr="00F01786" w:rsidRDefault="00893584" w:rsidP="00F01786">
      <w:pPr>
        <w:framePr w:wrap="none" w:vAnchor="page" w:hAnchor="page" w:x="9451" w:y="13348"/>
        <w:widowControl w:val="0"/>
        <w:spacing w:line="280" w:lineRule="exact"/>
        <w:rPr>
          <w:sz w:val="22"/>
          <w:szCs w:val="22"/>
        </w:rPr>
      </w:pPr>
      <w:r w:rsidRPr="00F01786">
        <w:rPr>
          <w:sz w:val="22"/>
          <w:szCs w:val="22"/>
        </w:rPr>
        <w:t>И.В. Анохина</w:t>
      </w:r>
    </w:p>
    <w:p w:rsidR="00893584" w:rsidRPr="00F01786" w:rsidRDefault="00893584" w:rsidP="00F01786">
      <w:pPr>
        <w:tabs>
          <w:tab w:val="left" w:pos="6480"/>
        </w:tabs>
        <w:autoSpaceDE w:val="0"/>
        <w:autoSpaceDN w:val="0"/>
        <w:adjustRightInd w:val="0"/>
        <w:rPr>
          <w:b/>
          <w:bCs/>
          <w:sz w:val="22"/>
          <w:szCs w:val="22"/>
        </w:rPr>
      </w:pPr>
      <w:r w:rsidRPr="00F01786">
        <w:rPr>
          <w:b/>
          <w:bCs/>
          <w:sz w:val="22"/>
          <w:szCs w:val="22"/>
        </w:rPr>
        <w:t xml:space="preserve">                                                                              ______________/</w:t>
      </w:r>
    </w:p>
    <w:p w:rsidR="00893584" w:rsidRPr="00F01786" w:rsidRDefault="00893584" w:rsidP="00F01786">
      <w:pPr>
        <w:autoSpaceDE w:val="0"/>
        <w:autoSpaceDN w:val="0"/>
        <w:adjustRightInd w:val="0"/>
        <w:jc w:val="center"/>
        <w:rPr>
          <w:b/>
          <w:bCs/>
          <w:sz w:val="22"/>
          <w:szCs w:val="22"/>
        </w:rPr>
      </w:pPr>
    </w:p>
    <w:p w:rsidR="00893584" w:rsidRPr="00F01786" w:rsidRDefault="00893584" w:rsidP="00F01786">
      <w:pPr>
        <w:autoSpaceDE w:val="0"/>
        <w:autoSpaceDN w:val="0"/>
        <w:adjustRightInd w:val="0"/>
        <w:rPr>
          <w:bCs/>
          <w:sz w:val="22"/>
          <w:szCs w:val="22"/>
        </w:rPr>
      </w:pPr>
      <w:r w:rsidRPr="00F01786">
        <w:rPr>
          <w:bCs/>
          <w:sz w:val="22"/>
          <w:szCs w:val="22"/>
        </w:rPr>
        <w:t>Председатель Совета депутатов</w:t>
      </w:r>
    </w:p>
    <w:p w:rsidR="00893584" w:rsidRPr="00F01786" w:rsidRDefault="00893584" w:rsidP="00F01786">
      <w:pPr>
        <w:autoSpaceDE w:val="0"/>
        <w:autoSpaceDN w:val="0"/>
        <w:adjustRightInd w:val="0"/>
        <w:rPr>
          <w:bCs/>
          <w:sz w:val="22"/>
          <w:szCs w:val="22"/>
        </w:rPr>
      </w:pPr>
      <w:r w:rsidRPr="00F01786">
        <w:rPr>
          <w:bCs/>
          <w:sz w:val="22"/>
          <w:szCs w:val="22"/>
        </w:rPr>
        <w:t>Невского сельсовета                                           _____________/С.А. Девятуха</w:t>
      </w:r>
    </w:p>
    <w:p w:rsidR="00893584" w:rsidRPr="00F01786" w:rsidRDefault="00893584" w:rsidP="00F01786">
      <w:pPr>
        <w:autoSpaceDE w:val="0"/>
        <w:autoSpaceDN w:val="0"/>
        <w:adjustRightInd w:val="0"/>
        <w:rPr>
          <w:b/>
          <w:bCs/>
          <w:sz w:val="22"/>
          <w:szCs w:val="22"/>
        </w:rPr>
      </w:pPr>
    </w:p>
    <w:p w:rsidR="00893584" w:rsidRPr="00F01786" w:rsidRDefault="00893584" w:rsidP="00F01786">
      <w:pPr>
        <w:autoSpaceDE w:val="0"/>
        <w:autoSpaceDN w:val="0"/>
        <w:adjustRightInd w:val="0"/>
        <w:jc w:val="right"/>
        <w:rPr>
          <w:bCs/>
          <w:sz w:val="22"/>
          <w:szCs w:val="22"/>
        </w:rPr>
      </w:pPr>
    </w:p>
    <w:p w:rsidR="00893584" w:rsidRPr="00F01786" w:rsidRDefault="00893584" w:rsidP="00F01786">
      <w:pPr>
        <w:jc w:val="right"/>
        <w:rPr>
          <w:bCs/>
          <w:sz w:val="22"/>
          <w:szCs w:val="22"/>
        </w:rPr>
      </w:pPr>
    </w:p>
    <w:p w:rsidR="00893584" w:rsidRPr="00F01786" w:rsidRDefault="00893584" w:rsidP="00F01786">
      <w:pPr>
        <w:jc w:val="right"/>
        <w:rPr>
          <w:bCs/>
          <w:sz w:val="22"/>
          <w:szCs w:val="22"/>
        </w:rPr>
      </w:pPr>
      <w:r w:rsidRPr="00F01786">
        <w:rPr>
          <w:bCs/>
          <w:sz w:val="22"/>
          <w:szCs w:val="22"/>
        </w:rPr>
        <w:t xml:space="preserve">Утвержден решением </w:t>
      </w:r>
    </w:p>
    <w:p w:rsidR="00893584" w:rsidRPr="00F01786" w:rsidRDefault="00893584" w:rsidP="00F01786">
      <w:pPr>
        <w:jc w:val="right"/>
        <w:rPr>
          <w:bCs/>
          <w:sz w:val="22"/>
          <w:szCs w:val="22"/>
        </w:rPr>
      </w:pPr>
      <w:r w:rsidRPr="00F01786">
        <w:rPr>
          <w:bCs/>
          <w:sz w:val="22"/>
          <w:szCs w:val="22"/>
        </w:rPr>
        <w:t xml:space="preserve">Совета депутатов </w:t>
      </w:r>
      <w:r w:rsidRPr="00F01786">
        <w:rPr>
          <w:sz w:val="22"/>
          <w:szCs w:val="22"/>
        </w:rPr>
        <w:t xml:space="preserve">Невского </w:t>
      </w:r>
    </w:p>
    <w:p w:rsidR="00893584" w:rsidRPr="00F01786" w:rsidRDefault="00893584" w:rsidP="00F01786">
      <w:pPr>
        <w:jc w:val="right"/>
        <w:rPr>
          <w:bCs/>
          <w:sz w:val="22"/>
          <w:szCs w:val="22"/>
        </w:rPr>
      </w:pPr>
      <w:r w:rsidRPr="00F01786">
        <w:rPr>
          <w:bCs/>
          <w:sz w:val="22"/>
          <w:szCs w:val="22"/>
        </w:rPr>
        <w:t xml:space="preserve">сельсовета Убинского района </w:t>
      </w:r>
    </w:p>
    <w:p w:rsidR="00893584" w:rsidRPr="00F01786" w:rsidRDefault="00893584" w:rsidP="00F01786">
      <w:pPr>
        <w:jc w:val="right"/>
        <w:rPr>
          <w:bCs/>
          <w:sz w:val="22"/>
          <w:szCs w:val="22"/>
        </w:rPr>
      </w:pPr>
      <w:r w:rsidRPr="00F01786">
        <w:rPr>
          <w:bCs/>
          <w:sz w:val="22"/>
          <w:szCs w:val="22"/>
        </w:rPr>
        <w:t xml:space="preserve">Новосибирской области </w:t>
      </w:r>
    </w:p>
    <w:p w:rsidR="00893584" w:rsidRPr="00F01786" w:rsidRDefault="00893584" w:rsidP="00F01786">
      <w:pPr>
        <w:jc w:val="right"/>
        <w:rPr>
          <w:bCs/>
          <w:sz w:val="22"/>
          <w:szCs w:val="22"/>
        </w:rPr>
      </w:pPr>
      <w:r w:rsidRPr="00F01786">
        <w:rPr>
          <w:bCs/>
          <w:sz w:val="22"/>
          <w:szCs w:val="22"/>
        </w:rPr>
        <w:t>от  20.12.2018 №</w:t>
      </w:r>
      <w:bookmarkStart w:id="0" w:name="_GoBack"/>
      <w:bookmarkEnd w:id="0"/>
      <w:r w:rsidRPr="00F01786">
        <w:rPr>
          <w:bCs/>
          <w:sz w:val="22"/>
          <w:szCs w:val="22"/>
        </w:rPr>
        <w:t xml:space="preserve"> 73</w:t>
      </w:r>
    </w:p>
    <w:p w:rsidR="00893584" w:rsidRPr="00F01786" w:rsidRDefault="00893584" w:rsidP="00F01786">
      <w:pPr>
        <w:jc w:val="center"/>
        <w:rPr>
          <w:b/>
          <w:bCs/>
          <w:sz w:val="22"/>
          <w:szCs w:val="22"/>
        </w:rPr>
      </w:pPr>
    </w:p>
    <w:p w:rsidR="00893584" w:rsidRPr="00F01786" w:rsidRDefault="00893584" w:rsidP="00F01786">
      <w:pPr>
        <w:jc w:val="center"/>
        <w:rPr>
          <w:sz w:val="22"/>
          <w:szCs w:val="22"/>
        </w:rPr>
      </w:pPr>
      <w:r w:rsidRPr="00F01786">
        <w:rPr>
          <w:b/>
          <w:bCs/>
          <w:sz w:val="22"/>
          <w:szCs w:val="22"/>
        </w:rPr>
        <w:t xml:space="preserve">Порядок </w:t>
      </w:r>
    </w:p>
    <w:p w:rsidR="00893584" w:rsidRPr="00F01786" w:rsidRDefault="00893584" w:rsidP="00F01786">
      <w:pPr>
        <w:jc w:val="center"/>
        <w:rPr>
          <w:sz w:val="22"/>
          <w:szCs w:val="22"/>
        </w:rPr>
      </w:pPr>
      <w:r w:rsidRPr="00F01786">
        <w:rPr>
          <w:b/>
          <w:bCs/>
          <w:sz w:val="22"/>
          <w:szCs w:val="22"/>
        </w:rPr>
        <w:t xml:space="preserve">предоставления межбюджетных трансфертов </w:t>
      </w:r>
    </w:p>
    <w:p w:rsidR="00893584" w:rsidRPr="00F01786" w:rsidRDefault="00893584" w:rsidP="00F01786">
      <w:pPr>
        <w:jc w:val="center"/>
        <w:rPr>
          <w:sz w:val="22"/>
          <w:szCs w:val="22"/>
        </w:rPr>
      </w:pPr>
      <w:r w:rsidRPr="00F01786">
        <w:rPr>
          <w:b/>
          <w:bCs/>
          <w:sz w:val="22"/>
          <w:szCs w:val="22"/>
        </w:rPr>
        <w:t xml:space="preserve">из бюджета </w:t>
      </w:r>
      <w:r w:rsidRPr="00F01786">
        <w:rPr>
          <w:b/>
          <w:sz w:val="22"/>
          <w:szCs w:val="22"/>
        </w:rPr>
        <w:t>Невского сельсовета</w:t>
      </w:r>
      <w:r w:rsidRPr="00F01786">
        <w:rPr>
          <w:b/>
          <w:bCs/>
          <w:sz w:val="22"/>
          <w:szCs w:val="22"/>
        </w:rPr>
        <w:t xml:space="preserve"> Убинского района Новосибирской области в бюджет Убинского района Новосибирской области на осуществление переданных  полномочий</w:t>
      </w:r>
      <w:r w:rsidRPr="00F01786">
        <w:rPr>
          <w:sz w:val="22"/>
          <w:szCs w:val="22"/>
        </w:rPr>
        <w:t> </w:t>
      </w:r>
      <w:r w:rsidRPr="00F01786">
        <w:rPr>
          <w:b/>
          <w:kern w:val="2"/>
          <w:sz w:val="22"/>
          <w:szCs w:val="22"/>
        </w:rPr>
        <w:t>по осуществлению внешнего муниципального финансового контроля</w:t>
      </w:r>
    </w:p>
    <w:p w:rsidR="00893584" w:rsidRPr="00F01786" w:rsidRDefault="00893584" w:rsidP="00F01786">
      <w:pPr>
        <w:jc w:val="center"/>
        <w:rPr>
          <w:sz w:val="22"/>
          <w:szCs w:val="22"/>
        </w:rPr>
      </w:pPr>
    </w:p>
    <w:p w:rsidR="00893584" w:rsidRPr="00F01786" w:rsidRDefault="00893584" w:rsidP="00F01786">
      <w:pPr>
        <w:jc w:val="center"/>
        <w:rPr>
          <w:sz w:val="22"/>
          <w:szCs w:val="22"/>
        </w:rPr>
      </w:pPr>
      <w:r w:rsidRPr="00F01786">
        <w:rPr>
          <w:sz w:val="22"/>
          <w:szCs w:val="22"/>
        </w:rPr>
        <w:t> </w:t>
      </w:r>
      <w:r w:rsidRPr="00F01786">
        <w:rPr>
          <w:b/>
          <w:bCs/>
          <w:sz w:val="22"/>
          <w:szCs w:val="22"/>
        </w:rPr>
        <w:t>1.  Общие положения</w:t>
      </w:r>
    </w:p>
    <w:p w:rsidR="00893584" w:rsidRPr="00F01786" w:rsidRDefault="00893584" w:rsidP="00F01786">
      <w:pPr>
        <w:spacing w:before="100"/>
        <w:jc w:val="both"/>
        <w:rPr>
          <w:sz w:val="22"/>
          <w:szCs w:val="22"/>
        </w:rPr>
      </w:pPr>
      <w:r w:rsidRPr="00F01786">
        <w:rPr>
          <w:sz w:val="22"/>
          <w:szCs w:val="22"/>
        </w:rPr>
        <w:t xml:space="preserve">1.1.Настоящий Порядок определяет общие условия предоставления межбюджетных трансфертов  из </w:t>
      </w:r>
      <w:r w:rsidRPr="00F01786">
        <w:rPr>
          <w:color w:val="000000"/>
          <w:sz w:val="22"/>
          <w:szCs w:val="22"/>
        </w:rPr>
        <w:t xml:space="preserve">бюджета </w:t>
      </w:r>
      <w:r w:rsidRPr="00F01786">
        <w:rPr>
          <w:sz w:val="22"/>
          <w:szCs w:val="22"/>
        </w:rPr>
        <w:t>Невского</w:t>
      </w:r>
      <w:r w:rsidRPr="00F01786">
        <w:rPr>
          <w:color w:val="000000"/>
          <w:sz w:val="22"/>
          <w:szCs w:val="22"/>
        </w:rPr>
        <w:t xml:space="preserve"> сельсовета Убинского района Новосибирской области (далее – бюджет поселения) в бюджет Убинского района Новосибирской области (далее – бюджет района) </w:t>
      </w:r>
      <w:r w:rsidRPr="00F01786">
        <w:rPr>
          <w:sz w:val="22"/>
          <w:szCs w:val="22"/>
        </w:rPr>
        <w:t>на осуществление полномочий по решению отдельных вопросов местного значения в соответствии с Методикой расчета, являющейся неотъемлемой частью к настоящему Порядку.</w:t>
      </w:r>
    </w:p>
    <w:p w:rsidR="00893584" w:rsidRPr="00F01786" w:rsidRDefault="00893584" w:rsidP="00F01786">
      <w:pPr>
        <w:jc w:val="both"/>
        <w:rPr>
          <w:sz w:val="22"/>
          <w:szCs w:val="22"/>
        </w:rPr>
      </w:pPr>
      <w:r w:rsidRPr="00F01786">
        <w:rPr>
          <w:sz w:val="22"/>
          <w:szCs w:val="22"/>
        </w:rPr>
        <w:t>1.2. Понятия и термины, используемые в настоящем Порядке, применяются в значениях, определенных Бюджетным кодексом Российской Федерации.</w:t>
      </w:r>
    </w:p>
    <w:p w:rsidR="00893584" w:rsidRPr="00F01786" w:rsidRDefault="00893584" w:rsidP="00F01786">
      <w:pPr>
        <w:jc w:val="both"/>
        <w:rPr>
          <w:sz w:val="22"/>
          <w:szCs w:val="22"/>
        </w:rPr>
      </w:pPr>
      <w:r w:rsidRPr="00F01786">
        <w:rPr>
          <w:sz w:val="22"/>
          <w:szCs w:val="22"/>
        </w:rPr>
        <w:t>1.3.Межбюджетные трансферты из бюджета поселения в бюджет района  предоставляются в форме иных межбюджетных трансфертов.</w:t>
      </w:r>
    </w:p>
    <w:p w:rsidR="00893584" w:rsidRPr="00F01786" w:rsidRDefault="00893584" w:rsidP="00F01786">
      <w:pPr>
        <w:jc w:val="both"/>
        <w:rPr>
          <w:sz w:val="22"/>
          <w:szCs w:val="22"/>
        </w:rPr>
      </w:pPr>
      <w:r w:rsidRPr="00F01786">
        <w:rPr>
          <w:sz w:val="22"/>
          <w:szCs w:val="22"/>
        </w:rPr>
        <w:t>1.4.Предоставление межбюджетных трансфертов по осуществлению внешнего муниципального финансового контроля осуществляется в пределах бюджетных ассигнований и лимитов бюджетных обязательств на  указанные  цели, предусмотренные на очередной финансовый год.</w:t>
      </w:r>
    </w:p>
    <w:p w:rsidR="00893584" w:rsidRPr="00F01786" w:rsidRDefault="00893584" w:rsidP="00F01786">
      <w:pPr>
        <w:jc w:val="both"/>
        <w:rPr>
          <w:sz w:val="22"/>
          <w:szCs w:val="22"/>
        </w:rPr>
      </w:pPr>
      <w:r w:rsidRPr="00F01786">
        <w:rPr>
          <w:sz w:val="22"/>
          <w:szCs w:val="22"/>
        </w:rPr>
        <w:t xml:space="preserve">1.5. Размеры  межбюджетных трансфертов, передаваемых из бюджета поселения бюджету района, устанавливаются решением Совета депутатов Невского сельсовета Убинского района Новосибирской области (далее – решение Совета поселения) о бюджете Невского сельсовета Убинского района Новосибирской области на очередной финансовый год и плановый период, а также решением Совета депутатов поселения о внесении изменений в решение о бюджете поселения на очередной финансовый год и плановый период. </w:t>
      </w:r>
    </w:p>
    <w:p w:rsidR="00893584" w:rsidRPr="00F01786" w:rsidRDefault="00893584" w:rsidP="00F01786">
      <w:pPr>
        <w:ind w:firstLine="567"/>
        <w:jc w:val="both"/>
        <w:rPr>
          <w:sz w:val="22"/>
          <w:szCs w:val="22"/>
        </w:rPr>
      </w:pPr>
      <w:r w:rsidRPr="00F01786">
        <w:rPr>
          <w:sz w:val="22"/>
          <w:szCs w:val="22"/>
        </w:rPr>
        <w:t> </w:t>
      </w:r>
    </w:p>
    <w:p w:rsidR="00893584" w:rsidRPr="00F01786" w:rsidRDefault="00893584" w:rsidP="00F01786">
      <w:pPr>
        <w:ind w:firstLine="567"/>
        <w:jc w:val="center"/>
        <w:rPr>
          <w:b/>
          <w:bCs/>
          <w:sz w:val="22"/>
          <w:szCs w:val="22"/>
        </w:rPr>
      </w:pPr>
      <w:r w:rsidRPr="00F01786">
        <w:rPr>
          <w:b/>
          <w:bCs/>
          <w:sz w:val="22"/>
          <w:szCs w:val="22"/>
        </w:rPr>
        <w:t>2.  Условия предоставления  межбюджетных трансфертов</w:t>
      </w:r>
    </w:p>
    <w:p w:rsidR="00893584" w:rsidRPr="00F01786" w:rsidRDefault="00893584" w:rsidP="00F01786">
      <w:pPr>
        <w:ind w:firstLine="567"/>
        <w:jc w:val="center"/>
        <w:rPr>
          <w:sz w:val="22"/>
          <w:szCs w:val="22"/>
        </w:rPr>
      </w:pPr>
    </w:p>
    <w:p w:rsidR="00893584" w:rsidRPr="00F01786" w:rsidRDefault="00893584" w:rsidP="00F01786">
      <w:pPr>
        <w:jc w:val="both"/>
        <w:rPr>
          <w:sz w:val="22"/>
          <w:szCs w:val="22"/>
        </w:rPr>
      </w:pPr>
      <w:r w:rsidRPr="00F01786">
        <w:rPr>
          <w:sz w:val="22"/>
          <w:szCs w:val="22"/>
        </w:rPr>
        <w:t>2.1. Предоставление межбюджетных трансфертов из бюджета поселения  осуществляется за счет собственных доходов, дотаций, субсидий и источников финансирования дефицита бюджета поселения, предусмотренных в бюджете поселения на исполнение соответствующих полномочий по решению вопросов местного значения.</w:t>
      </w:r>
    </w:p>
    <w:p w:rsidR="00893584" w:rsidRPr="00F01786" w:rsidRDefault="00893584" w:rsidP="00F01786">
      <w:pPr>
        <w:jc w:val="both"/>
        <w:rPr>
          <w:bCs/>
          <w:sz w:val="22"/>
          <w:szCs w:val="22"/>
        </w:rPr>
      </w:pPr>
      <w:r w:rsidRPr="00F01786">
        <w:rPr>
          <w:sz w:val="22"/>
          <w:szCs w:val="22"/>
        </w:rPr>
        <w:t xml:space="preserve">2.2. Предоставление межбюджетных трансфертов из бюджета поселения осуществляется при условии заключения Соглашения  </w:t>
      </w:r>
      <w:r w:rsidRPr="00F01786">
        <w:rPr>
          <w:bCs/>
          <w:sz w:val="22"/>
          <w:szCs w:val="22"/>
        </w:rPr>
        <w:t xml:space="preserve">о передаче </w:t>
      </w:r>
      <w:r w:rsidRPr="00F01786">
        <w:rPr>
          <w:bCs/>
          <w:color w:val="000000"/>
          <w:spacing w:val="-3"/>
          <w:sz w:val="22"/>
          <w:szCs w:val="22"/>
        </w:rPr>
        <w:t xml:space="preserve">ревизионной комиссии Убинского района Новосибирской области полномочий ревизионной комиссии </w:t>
      </w:r>
      <w:r w:rsidRPr="00F01786">
        <w:rPr>
          <w:sz w:val="22"/>
          <w:szCs w:val="22"/>
        </w:rPr>
        <w:t xml:space="preserve">Невского </w:t>
      </w:r>
      <w:r w:rsidRPr="00F01786">
        <w:rPr>
          <w:bCs/>
          <w:color w:val="000000"/>
          <w:spacing w:val="-3"/>
          <w:sz w:val="22"/>
          <w:szCs w:val="22"/>
        </w:rPr>
        <w:t xml:space="preserve">сельсовета Убинского района Новосибирской области по осуществлению внешнего </w:t>
      </w:r>
      <w:r w:rsidRPr="00F01786">
        <w:rPr>
          <w:bCs/>
          <w:sz w:val="22"/>
          <w:szCs w:val="22"/>
        </w:rPr>
        <w:t>муниципального финансового контроля.</w:t>
      </w:r>
    </w:p>
    <w:p w:rsidR="00893584" w:rsidRPr="00F01786" w:rsidRDefault="00893584" w:rsidP="00F01786">
      <w:pPr>
        <w:jc w:val="both"/>
        <w:rPr>
          <w:sz w:val="22"/>
          <w:szCs w:val="22"/>
        </w:rPr>
      </w:pPr>
      <w:r w:rsidRPr="00F01786">
        <w:rPr>
          <w:sz w:val="22"/>
          <w:szCs w:val="22"/>
        </w:rPr>
        <w:t> </w:t>
      </w:r>
    </w:p>
    <w:p w:rsidR="00893584" w:rsidRPr="00F01786" w:rsidRDefault="00893584" w:rsidP="00F01786">
      <w:pPr>
        <w:ind w:firstLine="567"/>
        <w:jc w:val="center"/>
        <w:rPr>
          <w:b/>
          <w:bCs/>
          <w:sz w:val="22"/>
          <w:szCs w:val="22"/>
        </w:rPr>
      </w:pPr>
      <w:r w:rsidRPr="00F01786">
        <w:rPr>
          <w:b/>
          <w:bCs/>
          <w:sz w:val="22"/>
          <w:szCs w:val="22"/>
        </w:rPr>
        <w:t>3.  Порядок определения размера   межбюджетных трансфертов</w:t>
      </w:r>
    </w:p>
    <w:p w:rsidR="00893584" w:rsidRPr="00F01786" w:rsidRDefault="00893584" w:rsidP="00F01786">
      <w:pPr>
        <w:ind w:firstLine="567"/>
        <w:jc w:val="center"/>
        <w:rPr>
          <w:sz w:val="22"/>
          <w:szCs w:val="22"/>
        </w:rPr>
      </w:pPr>
    </w:p>
    <w:p w:rsidR="00893584" w:rsidRPr="00F01786" w:rsidRDefault="00893584" w:rsidP="00F01786">
      <w:pPr>
        <w:widowControl w:val="0"/>
        <w:jc w:val="both"/>
        <w:rPr>
          <w:kern w:val="2"/>
          <w:sz w:val="22"/>
          <w:szCs w:val="22"/>
        </w:rPr>
      </w:pPr>
      <w:r w:rsidRPr="00F01786">
        <w:rPr>
          <w:color w:val="000000"/>
          <w:spacing w:val="-3"/>
          <w:sz w:val="22"/>
          <w:szCs w:val="22"/>
        </w:rPr>
        <w:t>3.1. Объем межбюджетных трансфертов на очередной финансовый год, предоставляемых из бюджета поселения в бюджет Убинского района на осуществление полномочий</w:t>
      </w:r>
      <w:r w:rsidRPr="00F01786">
        <w:rPr>
          <w:b/>
          <w:kern w:val="2"/>
          <w:sz w:val="22"/>
          <w:szCs w:val="22"/>
        </w:rPr>
        <w:t xml:space="preserve"> </w:t>
      </w:r>
      <w:r w:rsidRPr="00F01786">
        <w:rPr>
          <w:kern w:val="2"/>
          <w:sz w:val="22"/>
          <w:szCs w:val="22"/>
        </w:rPr>
        <w:t>по осуществлению внешнего муниципального финансового контроля</w:t>
      </w:r>
      <w:r w:rsidRPr="00F01786">
        <w:rPr>
          <w:color w:val="000000"/>
          <w:spacing w:val="-3"/>
          <w:sz w:val="22"/>
          <w:szCs w:val="22"/>
        </w:rPr>
        <w:t>, предусмотренных Соглашением,  определяется исходя из размера денежного содержания работника ревизионной комиссии района, непосредственно осуществляющего полномочия, предусмотренные Соглашением, в расчете на год, согласно Методики</w:t>
      </w:r>
      <w:r w:rsidRPr="00F01786">
        <w:rPr>
          <w:kern w:val="2"/>
          <w:sz w:val="22"/>
          <w:szCs w:val="22"/>
        </w:rPr>
        <w:t xml:space="preserve"> расчета ежегодного объема межбюджетных трансфертов, предназначенных для передачи из бюджета поселения для выполнения передаваемых полномочий по осуществлению внешнего муниципального финансового контроля.</w:t>
      </w:r>
    </w:p>
    <w:p w:rsidR="00893584" w:rsidRPr="00F01786" w:rsidRDefault="00893584" w:rsidP="00F01786">
      <w:pPr>
        <w:shd w:val="clear" w:color="auto" w:fill="FFFFFF"/>
        <w:jc w:val="both"/>
        <w:rPr>
          <w:sz w:val="22"/>
          <w:szCs w:val="22"/>
        </w:rPr>
      </w:pPr>
      <w:r w:rsidRPr="00F01786">
        <w:rPr>
          <w:color w:val="000000"/>
          <w:spacing w:val="-3"/>
          <w:sz w:val="22"/>
          <w:szCs w:val="22"/>
        </w:rPr>
        <w:t xml:space="preserve">3.2. </w:t>
      </w:r>
      <w:r w:rsidRPr="00F01786">
        <w:rPr>
          <w:sz w:val="22"/>
          <w:szCs w:val="22"/>
        </w:rPr>
        <w:t xml:space="preserve">Расчетный объем </w:t>
      </w:r>
      <w:r w:rsidRPr="00F01786">
        <w:rPr>
          <w:color w:val="000000"/>
          <w:spacing w:val="-3"/>
          <w:sz w:val="22"/>
          <w:szCs w:val="22"/>
        </w:rPr>
        <w:t>межбюджетных трансфертов</w:t>
      </w:r>
      <w:r w:rsidRPr="00F01786">
        <w:rPr>
          <w:sz w:val="22"/>
          <w:szCs w:val="22"/>
        </w:rPr>
        <w:t xml:space="preserve"> подлежит ежегодному расчету и уточнению и доводится до Совета депутатов поселения не позднее, чем за 3 месяца до начала очередного года, что оформляется дополнительным соглашением. </w:t>
      </w:r>
    </w:p>
    <w:p w:rsidR="00893584" w:rsidRPr="00F01786" w:rsidRDefault="00893584" w:rsidP="00F01786">
      <w:pPr>
        <w:shd w:val="clear" w:color="auto" w:fill="FFFFFF"/>
        <w:jc w:val="both"/>
        <w:rPr>
          <w:color w:val="000000"/>
          <w:spacing w:val="-3"/>
          <w:sz w:val="22"/>
          <w:szCs w:val="22"/>
        </w:rPr>
      </w:pPr>
      <w:r w:rsidRPr="00F01786">
        <w:rPr>
          <w:color w:val="000000"/>
          <w:spacing w:val="-3"/>
          <w:sz w:val="22"/>
          <w:szCs w:val="22"/>
        </w:rPr>
        <w:t xml:space="preserve">3.3. Межбюджетные трансферты зачисляются в бюджет Убинского района по коду бюджетной классификации доходов </w:t>
      </w:r>
      <w:r w:rsidRPr="00F01786">
        <w:rPr>
          <w:color w:val="000000"/>
          <w:spacing w:val="-3"/>
          <w:sz w:val="22"/>
          <w:szCs w:val="22"/>
          <w:highlight w:val="yellow"/>
        </w:rPr>
        <w:t>230 2 02 40014 05 0000 151</w:t>
      </w:r>
      <w:r w:rsidRPr="00F01786">
        <w:rPr>
          <w:color w:val="000000"/>
          <w:spacing w:val="-3"/>
          <w:sz w:val="22"/>
          <w:szCs w:val="22"/>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893584" w:rsidRPr="00F01786" w:rsidRDefault="00893584" w:rsidP="00F01786">
      <w:pPr>
        <w:shd w:val="clear" w:color="auto" w:fill="FFFFFF"/>
        <w:jc w:val="both"/>
        <w:rPr>
          <w:color w:val="000000"/>
          <w:spacing w:val="-3"/>
          <w:sz w:val="22"/>
          <w:szCs w:val="22"/>
        </w:rPr>
      </w:pPr>
      <w:r w:rsidRPr="00F01786">
        <w:rPr>
          <w:color w:val="000000"/>
          <w:spacing w:val="-3"/>
          <w:sz w:val="22"/>
          <w:szCs w:val="22"/>
        </w:rPr>
        <w:t xml:space="preserve">3.4.Межбюджетные трансферты бюджету Убинского района на осуществление переданных полномочий в объеме, определенном в соответствии с дополнительным соглашением и Методикой </w:t>
      </w:r>
      <w:r w:rsidRPr="00F01786">
        <w:rPr>
          <w:kern w:val="2"/>
          <w:sz w:val="22"/>
          <w:szCs w:val="22"/>
        </w:rPr>
        <w:t>расчета ежегодного объема межбюджетных трансфертов, предназначенных для передачи из бюджета поселения для выполнения передаваемых полномочий по осуществлению внешнего муниципального финансового контроля</w:t>
      </w:r>
      <w:r w:rsidRPr="00F01786">
        <w:rPr>
          <w:color w:val="000000"/>
          <w:spacing w:val="-3"/>
          <w:sz w:val="22"/>
          <w:szCs w:val="22"/>
        </w:rPr>
        <w:t>, перечисляются в бюджет Убинского района в срок до 1 апреля текущего года.</w:t>
      </w:r>
    </w:p>
    <w:p w:rsidR="00893584" w:rsidRPr="00F01786" w:rsidRDefault="00893584" w:rsidP="00F01786">
      <w:pPr>
        <w:shd w:val="clear" w:color="auto" w:fill="FFFFFF"/>
        <w:jc w:val="both"/>
        <w:rPr>
          <w:color w:val="000000"/>
          <w:spacing w:val="-3"/>
          <w:sz w:val="22"/>
          <w:szCs w:val="22"/>
        </w:rPr>
      </w:pPr>
    </w:p>
    <w:p w:rsidR="00893584" w:rsidRPr="00F01786" w:rsidRDefault="00893584" w:rsidP="00F01786">
      <w:pPr>
        <w:ind w:left="5640"/>
        <w:jc w:val="center"/>
        <w:rPr>
          <w:sz w:val="22"/>
          <w:szCs w:val="22"/>
          <w:highlight w:val="yellow"/>
        </w:rPr>
      </w:pPr>
    </w:p>
    <w:p w:rsidR="00893584" w:rsidRPr="00F01786" w:rsidRDefault="00893584" w:rsidP="00F01786">
      <w:pPr>
        <w:ind w:left="5640"/>
        <w:jc w:val="center"/>
        <w:rPr>
          <w:sz w:val="22"/>
          <w:szCs w:val="22"/>
          <w:highlight w:val="yellow"/>
        </w:rPr>
      </w:pPr>
    </w:p>
    <w:p w:rsidR="00893584" w:rsidRPr="00F01786" w:rsidRDefault="00893584" w:rsidP="00F01786">
      <w:pPr>
        <w:ind w:left="5640"/>
        <w:jc w:val="center"/>
        <w:rPr>
          <w:sz w:val="22"/>
          <w:szCs w:val="22"/>
          <w:highlight w:val="yellow"/>
        </w:rPr>
      </w:pPr>
    </w:p>
    <w:p w:rsidR="00893584" w:rsidRPr="00F01786" w:rsidRDefault="00893584" w:rsidP="00F01786">
      <w:pPr>
        <w:ind w:left="5640"/>
        <w:jc w:val="center"/>
        <w:rPr>
          <w:sz w:val="22"/>
          <w:szCs w:val="22"/>
          <w:highlight w:val="yellow"/>
        </w:rPr>
      </w:pPr>
    </w:p>
    <w:p w:rsidR="00893584" w:rsidRPr="00F01786" w:rsidRDefault="00893584" w:rsidP="00F01786">
      <w:pPr>
        <w:ind w:left="5640"/>
        <w:jc w:val="center"/>
        <w:rPr>
          <w:sz w:val="22"/>
          <w:szCs w:val="22"/>
          <w:highlight w:val="yellow"/>
        </w:rPr>
      </w:pPr>
    </w:p>
    <w:p w:rsidR="00893584" w:rsidRPr="00F01786" w:rsidRDefault="00893584" w:rsidP="00F01786">
      <w:pPr>
        <w:rPr>
          <w:sz w:val="22"/>
          <w:szCs w:val="22"/>
        </w:rPr>
      </w:pPr>
    </w:p>
    <w:p w:rsidR="00893584" w:rsidRPr="00F01786" w:rsidRDefault="00893584" w:rsidP="00F01786">
      <w:pPr>
        <w:rPr>
          <w:sz w:val="22"/>
          <w:szCs w:val="22"/>
        </w:rPr>
      </w:pPr>
    </w:p>
    <w:p w:rsidR="00893584" w:rsidRPr="00F01786" w:rsidRDefault="00893584" w:rsidP="00F01786">
      <w:pPr>
        <w:rPr>
          <w:sz w:val="22"/>
          <w:szCs w:val="22"/>
        </w:rPr>
      </w:pPr>
      <w:r w:rsidRPr="00F01786">
        <w:rPr>
          <w:sz w:val="22"/>
          <w:szCs w:val="22"/>
        </w:rPr>
        <w:t xml:space="preserve">                                                                                                         Приложение</w:t>
      </w:r>
    </w:p>
    <w:p w:rsidR="00893584" w:rsidRPr="00F01786" w:rsidRDefault="00893584" w:rsidP="00F01786">
      <w:pPr>
        <w:jc w:val="right"/>
        <w:rPr>
          <w:bCs/>
          <w:sz w:val="22"/>
          <w:szCs w:val="22"/>
        </w:rPr>
      </w:pPr>
      <w:r w:rsidRPr="00F01786">
        <w:rPr>
          <w:sz w:val="22"/>
          <w:szCs w:val="22"/>
        </w:rPr>
        <w:t xml:space="preserve">к Порядку </w:t>
      </w:r>
      <w:r w:rsidRPr="00F01786">
        <w:rPr>
          <w:bCs/>
          <w:sz w:val="22"/>
          <w:szCs w:val="22"/>
        </w:rPr>
        <w:t>предоставления</w:t>
      </w:r>
    </w:p>
    <w:p w:rsidR="00893584" w:rsidRPr="00F01786" w:rsidRDefault="00893584" w:rsidP="00F01786">
      <w:pPr>
        <w:jc w:val="right"/>
        <w:rPr>
          <w:sz w:val="22"/>
          <w:szCs w:val="22"/>
        </w:rPr>
      </w:pPr>
      <w:r w:rsidRPr="00F01786">
        <w:rPr>
          <w:bCs/>
          <w:sz w:val="22"/>
          <w:szCs w:val="22"/>
        </w:rPr>
        <w:t xml:space="preserve"> межбюджетных трансфертов </w:t>
      </w:r>
    </w:p>
    <w:p w:rsidR="00893584" w:rsidRPr="00F01786" w:rsidRDefault="00893584" w:rsidP="00F01786">
      <w:pPr>
        <w:jc w:val="right"/>
        <w:rPr>
          <w:bCs/>
          <w:sz w:val="22"/>
          <w:szCs w:val="22"/>
        </w:rPr>
      </w:pPr>
      <w:r w:rsidRPr="00F01786">
        <w:rPr>
          <w:bCs/>
          <w:sz w:val="22"/>
          <w:szCs w:val="22"/>
        </w:rPr>
        <w:t xml:space="preserve">из бюджета </w:t>
      </w:r>
      <w:r w:rsidRPr="00F01786">
        <w:rPr>
          <w:sz w:val="22"/>
          <w:szCs w:val="22"/>
        </w:rPr>
        <w:t>Невского</w:t>
      </w:r>
      <w:r w:rsidRPr="00F01786">
        <w:rPr>
          <w:bCs/>
          <w:sz w:val="22"/>
          <w:szCs w:val="22"/>
        </w:rPr>
        <w:t xml:space="preserve"> сельсовета</w:t>
      </w:r>
    </w:p>
    <w:p w:rsidR="00893584" w:rsidRPr="00F01786" w:rsidRDefault="00893584" w:rsidP="00F01786">
      <w:pPr>
        <w:jc w:val="right"/>
        <w:rPr>
          <w:bCs/>
          <w:sz w:val="22"/>
          <w:szCs w:val="22"/>
        </w:rPr>
      </w:pPr>
      <w:r w:rsidRPr="00F01786">
        <w:rPr>
          <w:bCs/>
          <w:sz w:val="22"/>
          <w:szCs w:val="22"/>
        </w:rPr>
        <w:t xml:space="preserve"> Убинского района Новосибирской области</w:t>
      </w:r>
    </w:p>
    <w:p w:rsidR="00893584" w:rsidRPr="00F01786" w:rsidRDefault="00893584" w:rsidP="00F01786">
      <w:pPr>
        <w:jc w:val="right"/>
        <w:rPr>
          <w:bCs/>
          <w:sz w:val="22"/>
          <w:szCs w:val="22"/>
        </w:rPr>
      </w:pPr>
      <w:r w:rsidRPr="00F01786">
        <w:rPr>
          <w:bCs/>
          <w:sz w:val="22"/>
          <w:szCs w:val="22"/>
        </w:rPr>
        <w:t xml:space="preserve"> в бюджет Убинского района </w:t>
      </w:r>
    </w:p>
    <w:p w:rsidR="00893584" w:rsidRPr="00F01786" w:rsidRDefault="00893584" w:rsidP="00F01786">
      <w:pPr>
        <w:jc w:val="right"/>
        <w:rPr>
          <w:bCs/>
          <w:sz w:val="22"/>
          <w:szCs w:val="22"/>
        </w:rPr>
      </w:pPr>
      <w:r w:rsidRPr="00F01786">
        <w:rPr>
          <w:bCs/>
          <w:sz w:val="22"/>
          <w:szCs w:val="22"/>
        </w:rPr>
        <w:t>Новосибирской области</w:t>
      </w:r>
    </w:p>
    <w:p w:rsidR="00893584" w:rsidRPr="00F01786" w:rsidRDefault="00893584" w:rsidP="00F01786">
      <w:pPr>
        <w:jc w:val="right"/>
        <w:rPr>
          <w:bCs/>
          <w:sz w:val="22"/>
          <w:szCs w:val="22"/>
        </w:rPr>
      </w:pPr>
      <w:r w:rsidRPr="00F01786">
        <w:rPr>
          <w:bCs/>
          <w:sz w:val="22"/>
          <w:szCs w:val="22"/>
        </w:rPr>
        <w:t xml:space="preserve"> на осуществление переданных</w:t>
      </w:r>
    </w:p>
    <w:p w:rsidR="00893584" w:rsidRPr="00F01786" w:rsidRDefault="00893584" w:rsidP="00F01786">
      <w:pPr>
        <w:jc w:val="right"/>
        <w:rPr>
          <w:kern w:val="2"/>
          <w:sz w:val="22"/>
          <w:szCs w:val="22"/>
        </w:rPr>
      </w:pPr>
      <w:r w:rsidRPr="00F01786">
        <w:rPr>
          <w:bCs/>
          <w:sz w:val="22"/>
          <w:szCs w:val="22"/>
        </w:rPr>
        <w:t xml:space="preserve">  полномочий</w:t>
      </w:r>
      <w:r w:rsidRPr="00F01786">
        <w:rPr>
          <w:sz w:val="22"/>
          <w:szCs w:val="22"/>
        </w:rPr>
        <w:t> </w:t>
      </w:r>
      <w:r w:rsidRPr="00F01786">
        <w:rPr>
          <w:kern w:val="2"/>
          <w:sz w:val="22"/>
          <w:szCs w:val="22"/>
        </w:rPr>
        <w:t xml:space="preserve">по осуществлению </w:t>
      </w:r>
    </w:p>
    <w:p w:rsidR="00893584" w:rsidRPr="00F01786" w:rsidRDefault="00893584" w:rsidP="00F01786">
      <w:pPr>
        <w:jc w:val="right"/>
        <w:rPr>
          <w:kern w:val="2"/>
          <w:sz w:val="22"/>
          <w:szCs w:val="22"/>
        </w:rPr>
      </w:pPr>
      <w:r w:rsidRPr="00F01786">
        <w:rPr>
          <w:kern w:val="2"/>
          <w:sz w:val="22"/>
          <w:szCs w:val="22"/>
        </w:rPr>
        <w:t>внешнего муниципального</w:t>
      </w:r>
    </w:p>
    <w:p w:rsidR="00893584" w:rsidRPr="00F01786" w:rsidRDefault="00893584" w:rsidP="00F01786">
      <w:pPr>
        <w:jc w:val="right"/>
        <w:rPr>
          <w:sz w:val="22"/>
          <w:szCs w:val="22"/>
        </w:rPr>
      </w:pPr>
      <w:r w:rsidRPr="00F01786">
        <w:rPr>
          <w:kern w:val="2"/>
          <w:sz w:val="22"/>
          <w:szCs w:val="22"/>
        </w:rPr>
        <w:t xml:space="preserve"> финансового контроля</w:t>
      </w:r>
    </w:p>
    <w:p w:rsidR="00893584" w:rsidRPr="00F01786" w:rsidRDefault="00893584" w:rsidP="00F01786">
      <w:pPr>
        <w:ind w:left="5640"/>
        <w:rPr>
          <w:sz w:val="22"/>
          <w:szCs w:val="22"/>
        </w:rPr>
      </w:pPr>
    </w:p>
    <w:p w:rsidR="00893584" w:rsidRPr="00F01786" w:rsidRDefault="00893584" w:rsidP="00F01786">
      <w:pPr>
        <w:widowControl w:val="0"/>
        <w:spacing w:after="120"/>
        <w:jc w:val="center"/>
        <w:rPr>
          <w:b/>
          <w:kern w:val="2"/>
          <w:sz w:val="22"/>
          <w:szCs w:val="22"/>
        </w:rPr>
      </w:pPr>
      <w:r w:rsidRPr="00F01786">
        <w:rPr>
          <w:b/>
          <w:kern w:val="2"/>
          <w:sz w:val="22"/>
          <w:szCs w:val="22"/>
        </w:rPr>
        <w:t>Методика расчета</w:t>
      </w:r>
    </w:p>
    <w:p w:rsidR="00893584" w:rsidRPr="00F01786" w:rsidRDefault="00893584" w:rsidP="00F01786">
      <w:pPr>
        <w:widowControl w:val="0"/>
        <w:spacing w:after="120"/>
        <w:jc w:val="center"/>
        <w:rPr>
          <w:b/>
          <w:kern w:val="2"/>
          <w:sz w:val="22"/>
          <w:szCs w:val="22"/>
        </w:rPr>
      </w:pPr>
      <w:r w:rsidRPr="00F01786">
        <w:rPr>
          <w:b/>
          <w:kern w:val="2"/>
          <w:sz w:val="22"/>
          <w:szCs w:val="22"/>
        </w:rPr>
        <w:t xml:space="preserve">ежегодного объема межбюджетных трансфертов, предназначенных для передачи из бюджета </w:t>
      </w:r>
      <w:r w:rsidRPr="00F01786">
        <w:rPr>
          <w:b/>
          <w:sz w:val="22"/>
          <w:szCs w:val="22"/>
        </w:rPr>
        <w:t>Невского</w:t>
      </w:r>
      <w:r w:rsidRPr="00F01786">
        <w:rPr>
          <w:b/>
          <w:kern w:val="2"/>
          <w:sz w:val="22"/>
          <w:szCs w:val="22"/>
        </w:rPr>
        <w:t xml:space="preserve"> сельсовета Убинского района Новосибирской области в бюджет Убинского района Новосибирской области для выполнения передаваемых полномочий по осуществлению внешнего муниципального финансового контроля</w:t>
      </w:r>
    </w:p>
    <w:p w:rsidR="00893584" w:rsidRPr="00F01786" w:rsidRDefault="00893584" w:rsidP="00F01786">
      <w:pPr>
        <w:widowControl w:val="0"/>
        <w:spacing w:after="120"/>
        <w:rPr>
          <w:b/>
          <w:kern w:val="2"/>
          <w:sz w:val="22"/>
          <w:szCs w:val="22"/>
        </w:rPr>
      </w:pPr>
    </w:p>
    <w:p w:rsidR="00893584" w:rsidRPr="00F01786" w:rsidRDefault="00893584" w:rsidP="00F01786">
      <w:pPr>
        <w:widowControl w:val="0"/>
        <w:spacing w:after="120"/>
        <w:ind w:firstLine="284"/>
        <w:jc w:val="both"/>
        <w:rPr>
          <w:kern w:val="2"/>
          <w:sz w:val="22"/>
          <w:szCs w:val="22"/>
        </w:rPr>
      </w:pPr>
      <w:r w:rsidRPr="00F01786">
        <w:rPr>
          <w:kern w:val="2"/>
          <w:sz w:val="22"/>
          <w:szCs w:val="22"/>
        </w:rPr>
        <w:t>Объем передаваемых межбюджетных трансфертов на содержание аудитора ревизионной комиссии Убинского района Новосибирской области для организации исполнения полномочий по внешнему муниципальному финансовому контролю.</w:t>
      </w:r>
    </w:p>
    <w:p w:rsidR="00893584" w:rsidRPr="00F01786" w:rsidRDefault="00893584" w:rsidP="00F01786">
      <w:pPr>
        <w:widowControl w:val="0"/>
        <w:ind w:left="-750"/>
        <w:rPr>
          <w:kern w:val="2"/>
          <w:sz w:val="22"/>
          <w:szCs w:val="22"/>
        </w:rPr>
      </w:pPr>
    </w:p>
    <w:p w:rsidR="00893584" w:rsidRPr="00F01786" w:rsidRDefault="00893584" w:rsidP="00F01786">
      <w:pPr>
        <w:widowControl w:val="0"/>
        <w:ind w:hanging="45"/>
        <w:jc w:val="both"/>
        <w:rPr>
          <w:kern w:val="2"/>
          <w:sz w:val="22"/>
          <w:szCs w:val="22"/>
        </w:rPr>
      </w:pPr>
      <w:r w:rsidRPr="00F01786">
        <w:rPr>
          <w:b/>
          <w:kern w:val="2"/>
          <w:sz w:val="22"/>
          <w:szCs w:val="22"/>
          <w:lang w:val="en-US"/>
        </w:rPr>
        <w:t>S</w:t>
      </w:r>
      <w:r w:rsidRPr="00F01786">
        <w:rPr>
          <w:b/>
          <w:kern w:val="2"/>
          <w:sz w:val="22"/>
          <w:szCs w:val="22"/>
        </w:rPr>
        <w:t xml:space="preserve">= </w:t>
      </w:r>
      <w:r w:rsidRPr="00F01786">
        <w:rPr>
          <w:b/>
          <w:kern w:val="2"/>
          <w:sz w:val="22"/>
          <w:szCs w:val="22"/>
          <w:lang w:val="en-US"/>
        </w:rPr>
        <w:t>R</w:t>
      </w:r>
      <w:r w:rsidRPr="00F01786">
        <w:rPr>
          <w:b/>
          <w:kern w:val="2"/>
          <w:sz w:val="22"/>
          <w:szCs w:val="22"/>
        </w:rPr>
        <w:t>/Чр*Чп,</w:t>
      </w:r>
      <w:r w:rsidRPr="00F01786">
        <w:rPr>
          <w:kern w:val="2"/>
          <w:sz w:val="22"/>
          <w:szCs w:val="22"/>
        </w:rPr>
        <w:t xml:space="preserve"> где </w:t>
      </w:r>
    </w:p>
    <w:p w:rsidR="00893584" w:rsidRPr="00F01786" w:rsidRDefault="00893584" w:rsidP="00F01786">
      <w:pPr>
        <w:widowControl w:val="0"/>
        <w:ind w:hanging="45"/>
        <w:jc w:val="both"/>
        <w:rPr>
          <w:kern w:val="2"/>
          <w:sz w:val="22"/>
          <w:szCs w:val="22"/>
        </w:rPr>
      </w:pPr>
      <w:r w:rsidRPr="00F01786">
        <w:rPr>
          <w:kern w:val="2"/>
          <w:sz w:val="22"/>
          <w:szCs w:val="22"/>
          <w:lang w:val="en-US"/>
        </w:rPr>
        <w:t>S</w:t>
      </w:r>
      <w:r w:rsidRPr="00F01786">
        <w:rPr>
          <w:kern w:val="2"/>
          <w:sz w:val="22"/>
          <w:szCs w:val="22"/>
        </w:rPr>
        <w:t xml:space="preserve"> - сумма передаваемых межбюджетных трансфертов,</w:t>
      </w:r>
    </w:p>
    <w:p w:rsidR="00893584" w:rsidRPr="00F01786" w:rsidRDefault="00893584" w:rsidP="00F01786">
      <w:pPr>
        <w:rPr>
          <w:sz w:val="22"/>
          <w:szCs w:val="22"/>
        </w:rPr>
      </w:pPr>
      <w:r w:rsidRPr="00F01786">
        <w:rPr>
          <w:kern w:val="2"/>
          <w:sz w:val="22"/>
          <w:szCs w:val="22"/>
          <w:lang w:val="en-US"/>
        </w:rPr>
        <w:t>R</w:t>
      </w:r>
      <w:r w:rsidRPr="00F01786">
        <w:rPr>
          <w:kern w:val="2"/>
          <w:sz w:val="22"/>
          <w:szCs w:val="22"/>
        </w:rPr>
        <w:t xml:space="preserve"> - фонд оплаты труда аудитора с начислениями, в соответствии с </w:t>
      </w:r>
      <w:r w:rsidRPr="00F01786">
        <w:rPr>
          <w:sz w:val="22"/>
          <w:szCs w:val="22"/>
        </w:rPr>
        <w:t>Постановлением администрации Новосибирской области от 28.12.2007 № 206-па «О нормативах формирования расходов на оплату труда лиц, замещающих муниципальные должности, действующих на постоянной основе, муниципальных служащих и содержание органов местного самоуправления в Новосибирской области»</w:t>
      </w:r>
      <w:r w:rsidRPr="00F01786">
        <w:rPr>
          <w:kern w:val="2"/>
          <w:sz w:val="22"/>
          <w:szCs w:val="22"/>
        </w:rPr>
        <w:t xml:space="preserve">, </w:t>
      </w:r>
      <w:r w:rsidRPr="00F01786">
        <w:rPr>
          <w:sz w:val="22"/>
          <w:szCs w:val="22"/>
        </w:rPr>
        <w:t>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Убинского района Новосибирской области</w:t>
      </w:r>
      <w:r w:rsidRPr="00F01786">
        <w:rPr>
          <w:kern w:val="2"/>
          <w:sz w:val="22"/>
          <w:szCs w:val="22"/>
        </w:rPr>
        <w:t>, утвержденного решением Совета депутатов Убинского района Новосибирской области от 11.04.2017 года №106.</w:t>
      </w:r>
    </w:p>
    <w:p w:rsidR="00893584" w:rsidRPr="00F01786" w:rsidRDefault="00893584" w:rsidP="00F01786">
      <w:pPr>
        <w:widowControl w:val="0"/>
        <w:jc w:val="both"/>
        <w:rPr>
          <w:kern w:val="2"/>
          <w:sz w:val="22"/>
          <w:szCs w:val="22"/>
        </w:rPr>
      </w:pPr>
      <w:r w:rsidRPr="00F01786">
        <w:rPr>
          <w:kern w:val="2"/>
          <w:sz w:val="22"/>
          <w:szCs w:val="22"/>
        </w:rPr>
        <w:t>Чр - численность населения в Убинском районе по состоянию на 1 января текущего года;</w:t>
      </w:r>
    </w:p>
    <w:p w:rsidR="00893584" w:rsidRPr="00F01786" w:rsidRDefault="00893584" w:rsidP="00F01786">
      <w:pPr>
        <w:widowControl w:val="0"/>
        <w:jc w:val="both"/>
        <w:rPr>
          <w:kern w:val="2"/>
          <w:sz w:val="22"/>
          <w:szCs w:val="22"/>
        </w:rPr>
      </w:pPr>
      <w:r w:rsidRPr="00F01786">
        <w:rPr>
          <w:kern w:val="2"/>
          <w:sz w:val="22"/>
          <w:szCs w:val="22"/>
        </w:rPr>
        <w:t>Чп – численность населения</w:t>
      </w:r>
      <w:r w:rsidRPr="00F01786">
        <w:rPr>
          <w:color w:val="FF0000"/>
          <w:kern w:val="2"/>
          <w:sz w:val="22"/>
          <w:szCs w:val="22"/>
        </w:rPr>
        <w:t xml:space="preserve"> </w:t>
      </w:r>
      <w:r w:rsidRPr="00F01786">
        <w:rPr>
          <w:kern w:val="2"/>
          <w:sz w:val="22"/>
          <w:szCs w:val="22"/>
        </w:rPr>
        <w:t xml:space="preserve">на территории </w:t>
      </w:r>
      <w:r w:rsidRPr="00F01786">
        <w:rPr>
          <w:sz w:val="22"/>
          <w:szCs w:val="22"/>
        </w:rPr>
        <w:t xml:space="preserve">Невского </w:t>
      </w:r>
      <w:r w:rsidRPr="00F01786">
        <w:rPr>
          <w:kern w:val="2"/>
          <w:sz w:val="22"/>
          <w:szCs w:val="22"/>
        </w:rPr>
        <w:t>сельсовета Убинского района Новосибирской области по состоянию на 1 января текущего года.</w:t>
      </w:r>
    </w:p>
    <w:p w:rsidR="00893584" w:rsidRPr="00F01786" w:rsidRDefault="00893584" w:rsidP="00F01786">
      <w:pPr>
        <w:rPr>
          <w:sz w:val="22"/>
          <w:szCs w:val="22"/>
        </w:rPr>
      </w:pPr>
      <w:r w:rsidRPr="00F01786">
        <w:rPr>
          <w:kern w:val="2"/>
          <w:sz w:val="22"/>
          <w:szCs w:val="22"/>
        </w:rPr>
        <w:t>__________________________________________________</w:t>
      </w:r>
    </w:p>
    <w:p w:rsidR="00893584" w:rsidRPr="00F01786" w:rsidRDefault="00893584" w:rsidP="00D24EF4">
      <w:pPr>
        <w:rPr>
          <w:sz w:val="22"/>
          <w:szCs w:val="22"/>
        </w:rPr>
      </w:pPr>
    </w:p>
    <w:p w:rsidR="00893584" w:rsidRPr="00F01786" w:rsidRDefault="00893584" w:rsidP="00D24EF4">
      <w:pPr>
        <w:rPr>
          <w:sz w:val="22"/>
          <w:szCs w:val="22"/>
        </w:rPr>
      </w:pPr>
    </w:p>
    <w:p w:rsidR="00893584" w:rsidRPr="00F01786" w:rsidRDefault="00893584" w:rsidP="00D24EF4">
      <w:pPr>
        <w:rPr>
          <w:sz w:val="22"/>
          <w:szCs w:val="22"/>
        </w:rPr>
      </w:pPr>
    </w:p>
    <w:p w:rsidR="00893584" w:rsidRPr="00963B13" w:rsidRDefault="00893584" w:rsidP="009B413B">
      <w:pPr>
        <w:tabs>
          <w:tab w:val="left" w:pos="3520"/>
        </w:tabs>
        <w:jc w:val="center"/>
        <w:rPr>
          <w:b/>
          <w:sz w:val="22"/>
          <w:szCs w:val="22"/>
        </w:rPr>
      </w:pPr>
      <w:r w:rsidRPr="00963B13">
        <w:rPr>
          <w:b/>
          <w:sz w:val="22"/>
          <w:szCs w:val="22"/>
        </w:rPr>
        <w:t xml:space="preserve">АДМИНИСТРАЦИЯ НЕВСКОГО СЕЛЬСОВЕТА </w:t>
      </w:r>
    </w:p>
    <w:p w:rsidR="00893584" w:rsidRPr="00963B13" w:rsidRDefault="00893584" w:rsidP="009B413B">
      <w:pPr>
        <w:jc w:val="center"/>
        <w:rPr>
          <w:b/>
          <w:sz w:val="22"/>
          <w:szCs w:val="22"/>
        </w:rPr>
      </w:pPr>
      <w:r w:rsidRPr="00963B13">
        <w:rPr>
          <w:b/>
          <w:sz w:val="22"/>
          <w:szCs w:val="22"/>
        </w:rPr>
        <w:t>УБИНСКОГО РАЙОНА НОВОСИБИРСКОЙ ОБЛАСТИ</w:t>
      </w:r>
    </w:p>
    <w:p w:rsidR="00893584" w:rsidRPr="00963B13" w:rsidRDefault="00893584" w:rsidP="009B413B">
      <w:pPr>
        <w:tabs>
          <w:tab w:val="left" w:pos="3520"/>
        </w:tabs>
        <w:jc w:val="center"/>
        <w:rPr>
          <w:b/>
          <w:sz w:val="22"/>
          <w:szCs w:val="22"/>
        </w:rPr>
      </w:pPr>
    </w:p>
    <w:p w:rsidR="00893584" w:rsidRPr="00963B13" w:rsidRDefault="00893584" w:rsidP="009B413B">
      <w:pPr>
        <w:tabs>
          <w:tab w:val="left" w:pos="1320"/>
        </w:tabs>
        <w:jc w:val="center"/>
        <w:rPr>
          <w:sz w:val="22"/>
          <w:szCs w:val="22"/>
        </w:rPr>
      </w:pPr>
    </w:p>
    <w:p w:rsidR="00893584" w:rsidRPr="00963B13" w:rsidRDefault="00893584" w:rsidP="009B413B">
      <w:pPr>
        <w:tabs>
          <w:tab w:val="left" w:pos="1320"/>
          <w:tab w:val="left" w:pos="2700"/>
        </w:tabs>
        <w:jc w:val="center"/>
        <w:rPr>
          <w:b/>
          <w:sz w:val="22"/>
          <w:szCs w:val="22"/>
        </w:rPr>
      </w:pPr>
      <w:r w:rsidRPr="00963B13">
        <w:rPr>
          <w:b/>
          <w:sz w:val="22"/>
          <w:szCs w:val="22"/>
        </w:rPr>
        <w:t>ПОСТАНОВЛЕНИЕ</w:t>
      </w:r>
    </w:p>
    <w:p w:rsidR="00893584" w:rsidRPr="00963B13" w:rsidRDefault="00893584" w:rsidP="009B413B">
      <w:pPr>
        <w:tabs>
          <w:tab w:val="left" w:pos="1320"/>
          <w:tab w:val="left" w:pos="2700"/>
        </w:tabs>
        <w:jc w:val="center"/>
        <w:rPr>
          <w:b/>
          <w:sz w:val="22"/>
          <w:szCs w:val="22"/>
        </w:rPr>
      </w:pPr>
    </w:p>
    <w:p w:rsidR="00893584" w:rsidRPr="00963B13" w:rsidRDefault="00893584" w:rsidP="009B413B">
      <w:pPr>
        <w:tabs>
          <w:tab w:val="left" w:pos="1320"/>
          <w:tab w:val="left" w:pos="2700"/>
        </w:tabs>
        <w:jc w:val="center"/>
        <w:rPr>
          <w:sz w:val="22"/>
          <w:szCs w:val="22"/>
        </w:rPr>
      </w:pPr>
      <w:r w:rsidRPr="00963B13">
        <w:rPr>
          <w:sz w:val="22"/>
          <w:szCs w:val="22"/>
        </w:rPr>
        <w:t>от 03.12.2018  №  78-па</w:t>
      </w:r>
    </w:p>
    <w:p w:rsidR="00893584" w:rsidRPr="00963B13" w:rsidRDefault="00893584" w:rsidP="009B413B">
      <w:pPr>
        <w:tabs>
          <w:tab w:val="left" w:pos="1320"/>
          <w:tab w:val="left" w:pos="2700"/>
        </w:tabs>
        <w:jc w:val="center"/>
        <w:rPr>
          <w:sz w:val="22"/>
          <w:szCs w:val="22"/>
        </w:rPr>
      </w:pPr>
    </w:p>
    <w:p w:rsidR="00893584" w:rsidRPr="00963B13" w:rsidRDefault="00893584" w:rsidP="009B413B">
      <w:pPr>
        <w:jc w:val="center"/>
        <w:rPr>
          <w:b/>
          <w:sz w:val="22"/>
          <w:szCs w:val="22"/>
        </w:rPr>
      </w:pPr>
      <w:r w:rsidRPr="00963B13">
        <w:rPr>
          <w:b/>
          <w:sz w:val="22"/>
          <w:szCs w:val="22"/>
        </w:rPr>
        <w:t>Об утверждении методики</w:t>
      </w:r>
    </w:p>
    <w:p w:rsidR="00893584" w:rsidRPr="00963B13" w:rsidRDefault="00893584" w:rsidP="009B413B">
      <w:pPr>
        <w:jc w:val="center"/>
        <w:rPr>
          <w:b/>
          <w:sz w:val="22"/>
          <w:szCs w:val="22"/>
        </w:rPr>
      </w:pPr>
      <w:r w:rsidRPr="00963B13">
        <w:rPr>
          <w:b/>
          <w:sz w:val="22"/>
          <w:szCs w:val="22"/>
        </w:rPr>
        <w:t xml:space="preserve">прогнозирования налоговых и неналоговых доходов бюджета </w:t>
      </w:r>
    </w:p>
    <w:p w:rsidR="00893584" w:rsidRPr="00963B13" w:rsidRDefault="00893584" w:rsidP="009B413B">
      <w:pPr>
        <w:jc w:val="center"/>
        <w:rPr>
          <w:b/>
          <w:sz w:val="22"/>
          <w:szCs w:val="22"/>
        </w:rPr>
      </w:pPr>
      <w:r w:rsidRPr="00963B13">
        <w:rPr>
          <w:b/>
          <w:sz w:val="22"/>
          <w:szCs w:val="22"/>
        </w:rPr>
        <w:t>Невского сельсовета</w:t>
      </w:r>
    </w:p>
    <w:p w:rsidR="00893584" w:rsidRPr="00963B13" w:rsidRDefault="00893584" w:rsidP="009B413B">
      <w:pPr>
        <w:jc w:val="center"/>
        <w:rPr>
          <w:b/>
          <w:sz w:val="22"/>
          <w:szCs w:val="22"/>
        </w:rPr>
      </w:pPr>
      <w:r w:rsidRPr="00963B13">
        <w:rPr>
          <w:b/>
          <w:sz w:val="22"/>
          <w:szCs w:val="22"/>
        </w:rPr>
        <w:t>Убинского района Новосибирской области на очередной  финансовый   год и плановый период.</w:t>
      </w:r>
    </w:p>
    <w:p w:rsidR="00893584" w:rsidRPr="00963B13" w:rsidRDefault="00893584" w:rsidP="009B413B">
      <w:pPr>
        <w:ind w:left="284"/>
        <w:jc w:val="center"/>
        <w:rPr>
          <w:b/>
          <w:sz w:val="22"/>
          <w:szCs w:val="22"/>
        </w:rPr>
      </w:pPr>
    </w:p>
    <w:p w:rsidR="00893584" w:rsidRPr="00963B13" w:rsidRDefault="00893584" w:rsidP="009B413B">
      <w:pPr>
        <w:ind w:left="284"/>
        <w:jc w:val="center"/>
        <w:rPr>
          <w:sz w:val="22"/>
          <w:szCs w:val="22"/>
        </w:rPr>
      </w:pPr>
      <w:r w:rsidRPr="00963B13">
        <w:rPr>
          <w:sz w:val="22"/>
          <w:szCs w:val="22"/>
        </w:rPr>
        <w:t>В соответствии с пунктом.1 ст.160.1 Бюджетного кодекса Российской Федерации и пункта 3 постановления Правительства Российской Федерации  от 23.06.2016 №574 «Об общих требованиях к методике прогнозирования поступлений доходов в бюджеты бюджетной системы Российской Федерации».</w:t>
      </w:r>
    </w:p>
    <w:p w:rsidR="00893584" w:rsidRPr="00963B13" w:rsidRDefault="00893584" w:rsidP="009B413B">
      <w:pPr>
        <w:ind w:left="284"/>
        <w:rPr>
          <w:b/>
          <w:sz w:val="22"/>
          <w:szCs w:val="22"/>
        </w:rPr>
      </w:pPr>
      <w:r w:rsidRPr="00963B13">
        <w:rPr>
          <w:sz w:val="22"/>
          <w:szCs w:val="22"/>
        </w:rPr>
        <w:t xml:space="preserve">Администрация Невского сельсовета Убинского района Новосибирской области </w:t>
      </w:r>
      <w:r w:rsidRPr="00963B13">
        <w:rPr>
          <w:b/>
          <w:sz w:val="22"/>
          <w:szCs w:val="22"/>
        </w:rPr>
        <w:t>п о с т а н о в л я е т:</w:t>
      </w:r>
    </w:p>
    <w:p w:rsidR="00893584" w:rsidRPr="00963B13" w:rsidRDefault="00893584" w:rsidP="009B413B">
      <w:pPr>
        <w:ind w:firstLine="851"/>
        <w:jc w:val="both"/>
        <w:rPr>
          <w:sz w:val="22"/>
          <w:szCs w:val="22"/>
        </w:rPr>
      </w:pPr>
    </w:p>
    <w:p w:rsidR="00893584" w:rsidRPr="00963B13" w:rsidRDefault="00893584" w:rsidP="009B413B">
      <w:pPr>
        <w:ind w:firstLine="851"/>
        <w:jc w:val="both"/>
        <w:rPr>
          <w:sz w:val="22"/>
          <w:szCs w:val="22"/>
        </w:rPr>
      </w:pPr>
      <w:r w:rsidRPr="00963B13">
        <w:rPr>
          <w:sz w:val="22"/>
          <w:szCs w:val="22"/>
        </w:rPr>
        <w:t>1.Утвердить прилагаемую методику прогнозирования налоговых и неналоговых доходов бюджета Невского сельсовета Убинского района Новосибирской области  на очередной  финансовый год и плановый период.</w:t>
      </w:r>
    </w:p>
    <w:p w:rsidR="00893584" w:rsidRPr="00963B13" w:rsidRDefault="00893584" w:rsidP="009B413B">
      <w:pPr>
        <w:ind w:firstLine="851"/>
        <w:jc w:val="both"/>
        <w:rPr>
          <w:sz w:val="22"/>
          <w:szCs w:val="22"/>
        </w:rPr>
      </w:pPr>
      <w:r w:rsidRPr="00963B13">
        <w:rPr>
          <w:sz w:val="22"/>
          <w:szCs w:val="22"/>
        </w:rPr>
        <w:t>2. Производить прогнозирование доходов по закрепленным видам доходов на очередной финансовый год и плановый период в соответствии с утвержденной Методикой.</w:t>
      </w:r>
    </w:p>
    <w:p w:rsidR="00893584" w:rsidRPr="00963B13" w:rsidRDefault="00893584" w:rsidP="009B413B">
      <w:pPr>
        <w:jc w:val="both"/>
        <w:rPr>
          <w:sz w:val="22"/>
          <w:szCs w:val="22"/>
          <w:u w:val="single"/>
        </w:rPr>
      </w:pPr>
      <w:r w:rsidRPr="00963B13">
        <w:rPr>
          <w:sz w:val="22"/>
          <w:szCs w:val="22"/>
        </w:rPr>
        <w:t xml:space="preserve">            3.Опубликовать настоящее Постановление в печатном издании администрации  Невского сельсовета Убинского района Новосибирской области «Информационный бюллетень».</w:t>
      </w:r>
    </w:p>
    <w:p w:rsidR="00893584" w:rsidRPr="00963B13" w:rsidRDefault="00893584" w:rsidP="009B413B">
      <w:pPr>
        <w:pStyle w:val="ConsPlusNormal"/>
        <w:widowControl/>
        <w:tabs>
          <w:tab w:val="left" w:pos="900"/>
        </w:tabs>
        <w:ind w:firstLine="709"/>
        <w:jc w:val="both"/>
        <w:rPr>
          <w:rFonts w:ascii="Times New Roman" w:hAnsi="Times New Roman" w:cs="Times New Roman"/>
          <w:sz w:val="22"/>
          <w:szCs w:val="22"/>
        </w:rPr>
      </w:pPr>
      <w:r w:rsidRPr="00963B13">
        <w:rPr>
          <w:rFonts w:ascii="Times New Roman" w:hAnsi="Times New Roman" w:cs="Times New Roman"/>
          <w:sz w:val="22"/>
          <w:szCs w:val="22"/>
        </w:rPr>
        <w:t xml:space="preserve">  4.Настоящее постановление вступает в силу после его официального опубликования.</w:t>
      </w:r>
    </w:p>
    <w:p w:rsidR="00893584" w:rsidRPr="00963B13" w:rsidRDefault="00893584" w:rsidP="009B413B">
      <w:pPr>
        <w:jc w:val="both"/>
        <w:rPr>
          <w:sz w:val="22"/>
          <w:szCs w:val="22"/>
        </w:rPr>
      </w:pPr>
      <w:r w:rsidRPr="00963B13">
        <w:rPr>
          <w:sz w:val="22"/>
          <w:szCs w:val="22"/>
        </w:rPr>
        <w:t xml:space="preserve">            5.Контроль за исполнением настоящего постановления  оставляю за собой. </w:t>
      </w:r>
    </w:p>
    <w:p w:rsidR="00893584" w:rsidRPr="00963B13" w:rsidRDefault="00893584" w:rsidP="009B413B">
      <w:pPr>
        <w:jc w:val="both"/>
        <w:rPr>
          <w:sz w:val="22"/>
          <w:szCs w:val="22"/>
        </w:rPr>
      </w:pPr>
    </w:p>
    <w:p w:rsidR="00893584" w:rsidRPr="00963B13" w:rsidRDefault="00893584" w:rsidP="009B413B">
      <w:pPr>
        <w:jc w:val="both"/>
        <w:rPr>
          <w:sz w:val="22"/>
          <w:szCs w:val="22"/>
        </w:rPr>
      </w:pPr>
      <w:r w:rsidRPr="00963B13">
        <w:rPr>
          <w:sz w:val="22"/>
          <w:szCs w:val="22"/>
        </w:rPr>
        <w:tab/>
      </w:r>
    </w:p>
    <w:p w:rsidR="00893584" w:rsidRPr="00963B13" w:rsidRDefault="00893584" w:rsidP="009B413B">
      <w:pPr>
        <w:jc w:val="both"/>
        <w:rPr>
          <w:sz w:val="22"/>
          <w:szCs w:val="22"/>
        </w:rPr>
      </w:pPr>
    </w:p>
    <w:p w:rsidR="00893584" w:rsidRPr="00963B13" w:rsidRDefault="00893584" w:rsidP="009B413B">
      <w:pPr>
        <w:rPr>
          <w:sz w:val="22"/>
          <w:szCs w:val="22"/>
        </w:rPr>
      </w:pPr>
      <w:r w:rsidRPr="00963B13">
        <w:rPr>
          <w:sz w:val="22"/>
          <w:szCs w:val="22"/>
        </w:rPr>
        <w:t xml:space="preserve">Глава Невского сельсовета </w:t>
      </w:r>
    </w:p>
    <w:p w:rsidR="00893584" w:rsidRPr="00963B13" w:rsidRDefault="00893584" w:rsidP="009B413B">
      <w:pPr>
        <w:rPr>
          <w:sz w:val="22"/>
          <w:szCs w:val="22"/>
        </w:rPr>
      </w:pPr>
      <w:r w:rsidRPr="00963B13">
        <w:rPr>
          <w:sz w:val="22"/>
          <w:szCs w:val="22"/>
        </w:rPr>
        <w:t xml:space="preserve"> Убинского района                                                                 </w:t>
      </w:r>
    </w:p>
    <w:p w:rsidR="00893584" w:rsidRPr="00963B13" w:rsidRDefault="00893584" w:rsidP="009B413B">
      <w:pPr>
        <w:tabs>
          <w:tab w:val="left" w:pos="7485"/>
        </w:tabs>
        <w:rPr>
          <w:sz w:val="22"/>
          <w:szCs w:val="22"/>
        </w:rPr>
      </w:pPr>
      <w:r w:rsidRPr="00963B13">
        <w:rPr>
          <w:sz w:val="22"/>
          <w:szCs w:val="22"/>
        </w:rPr>
        <w:t>Новосибирской области                                               И В Анохина</w:t>
      </w:r>
    </w:p>
    <w:p w:rsidR="00893584" w:rsidRPr="00963B13" w:rsidRDefault="00893584" w:rsidP="009B413B">
      <w:pPr>
        <w:jc w:val="both"/>
        <w:rPr>
          <w:sz w:val="22"/>
          <w:szCs w:val="22"/>
        </w:rPr>
      </w:pPr>
    </w:p>
    <w:p w:rsidR="00893584" w:rsidRPr="00963B13" w:rsidRDefault="00893584" w:rsidP="009B413B">
      <w:pPr>
        <w:jc w:val="both"/>
        <w:rPr>
          <w:sz w:val="22"/>
          <w:szCs w:val="22"/>
        </w:rPr>
      </w:pPr>
    </w:p>
    <w:p w:rsidR="00893584" w:rsidRPr="00963B13" w:rsidRDefault="00893584" w:rsidP="009B413B">
      <w:pPr>
        <w:jc w:val="both"/>
        <w:rPr>
          <w:sz w:val="22"/>
          <w:szCs w:val="22"/>
        </w:rPr>
      </w:pPr>
    </w:p>
    <w:p w:rsidR="00893584" w:rsidRPr="00963B13" w:rsidRDefault="00893584" w:rsidP="009B413B">
      <w:pPr>
        <w:jc w:val="both"/>
        <w:rPr>
          <w:sz w:val="22"/>
          <w:szCs w:val="22"/>
        </w:rPr>
      </w:pPr>
    </w:p>
    <w:p w:rsidR="00893584" w:rsidRPr="00963B13" w:rsidRDefault="00893584" w:rsidP="009B413B">
      <w:pPr>
        <w:jc w:val="right"/>
        <w:rPr>
          <w:sz w:val="22"/>
          <w:szCs w:val="22"/>
        </w:rPr>
      </w:pPr>
    </w:p>
    <w:p w:rsidR="00893584" w:rsidRPr="00963B13" w:rsidRDefault="00893584" w:rsidP="009B413B">
      <w:pPr>
        <w:jc w:val="right"/>
        <w:rPr>
          <w:sz w:val="22"/>
          <w:szCs w:val="22"/>
        </w:rPr>
      </w:pPr>
      <w:r w:rsidRPr="00963B13">
        <w:rPr>
          <w:sz w:val="22"/>
          <w:szCs w:val="22"/>
        </w:rPr>
        <w:t xml:space="preserve">Приложение                                                                                                                                                                         к постановлению администрации </w:t>
      </w:r>
    </w:p>
    <w:p w:rsidR="00893584" w:rsidRPr="00963B13" w:rsidRDefault="00893584" w:rsidP="009B413B">
      <w:pPr>
        <w:jc w:val="right"/>
        <w:rPr>
          <w:sz w:val="22"/>
          <w:szCs w:val="22"/>
        </w:rPr>
      </w:pPr>
      <w:r w:rsidRPr="00963B13">
        <w:rPr>
          <w:sz w:val="22"/>
          <w:szCs w:val="22"/>
        </w:rPr>
        <w:t xml:space="preserve">Невского сельсовета Убинского района  </w:t>
      </w:r>
    </w:p>
    <w:p w:rsidR="00893584" w:rsidRPr="00963B13" w:rsidRDefault="00893584" w:rsidP="009B413B">
      <w:pPr>
        <w:jc w:val="right"/>
        <w:rPr>
          <w:sz w:val="22"/>
          <w:szCs w:val="22"/>
        </w:rPr>
      </w:pPr>
      <w:r w:rsidRPr="00963B13">
        <w:rPr>
          <w:sz w:val="22"/>
          <w:szCs w:val="22"/>
        </w:rPr>
        <w:t>Новосибирской области</w:t>
      </w:r>
    </w:p>
    <w:p w:rsidR="00893584" w:rsidRPr="00963B13" w:rsidRDefault="00893584" w:rsidP="009B413B">
      <w:pPr>
        <w:jc w:val="right"/>
        <w:rPr>
          <w:sz w:val="22"/>
          <w:szCs w:val="22"/>
        </w:rPr>
      </w:pPr>
      <w:r w:rsidRPr="00963B13">
        <w:rPr>
          <w:sz w:val="22"/>
          <w:szCs w:val="22"/>
        </w:rPr>
        <w:t>от  03.12.2018  № 78-па</w:t>
      </w:r>
    </w:p>
    <w:p w:rsidR="00893584" w:rsidRPr="00963B13" w:rsidRDefault="00893584" w:rsidP="009B413B">
      <w:pPr>
        <w:jc w:val="right"/>
        <w:rPr>
          <w:sz w:val="22"/>
          <w:szCs w:val="22"/>
        </w:rPr>
      </w:pPr>
    </w:p>
    <w:p w:rsidR="00893584" w:rsidRPr="00963B13" w:rsidRDefault="00893584" w:rsidP="009B413B">
      <w:pPr>
        <w:jc w:val="center"/>
        <w:rPr>
          <w:b/>
          <w:sz w:val="22"/>
          <w:szCs w:val="22"/>
        </w:rPr>
      </w:pPr>
      <w:r w:rsidRPr="00963B13">
        <w:rPr>
          <w:b/>
          <w:sz w:val="22"/>
          <w:szCs w:val="22"/>
        </w:rPr>
        <w:t xml:space="preserve">Методика </w:t>
      </w:r>
    </w:p>
    <w:p w:rsidR="00893584" w:rsidRPr="00963B13" w:rsidRDefault="00893584" w:rsidP="009B413B">
      <w:pPr>
        <w:jc w:val="center"/>
        <w:rPr>
          <w:b/>
          <w:sz w:val="22"/>
          <w:szCs w:val="22"/>
        </w:rPr>
      </w:pPr>
      <w:r w:rsidRPr="00963B13">
        <w:rPr>
          <w:b/>
          <w:sz w:val="22"/>
          <w:szCs w:val="22"/>
        </w:rPr>
        <w:t>прогнозирования налоговых и неналоговых доходов бюджета Невского сельсовета Убинского района Новосибирской области на очередной финансовый год и плановый период</w:t>
      </w:r>
    </w:p>
    <w:p w:rsidR="00893584" w:rsidRPr="00963B13" w:rsidRDefault="00893584" w:rsidP="009B413B">
      <w:pPr>
        <w:jc w:val="center"/>
        <w:rPr>
          <w:b/>
          <w:sz w:val="22"/>
          <w:szCs w:val="22"/>
        </w:rPr>
      </w:pPr>
    </w:p>
    <w:p w:rsidR="00893584" w:rsidRPr="00963B13" w:rsidRDefault="00893584" w:rsidP="009B413B">
      <w:pPr>
        <w:jc w:val="center"/>
        <w:rPr>
          <w:b/>
          <w:sz w:val="22"/>
          <w:szCs w:val="22"/>
        </w:rPr>
      </w:pPr>
      <w:r w:rsidRPr="00963B13">
        <w:rPr>
          <w:b/>
          <w:sz w:val="22"/>
          <w:szCs w:val="22"/>
        </w:rPr>
        <w:t>1.Общие положения</w:t>
      </w:r>
    </w:p>
    <w:p w:rsidR="00893584" w:rsidRPr="00963B13" w:rsidRDefault="00893584" w:rsidP="009B413B">
      <w:pPr>
        <w:pStyle w:val="NormalWeb"/>
        <w:shd w:val="clear" w:color="auto" w:fill="FFFFFF"/>
        <w:spacing w:before="0" w:beforeAutospacing="0" w:after="0" w:afterAutospacing="0"/>
        <w:ind w:firstLine="720"/>
        <w:jc w:val="both"/>
        <w:rPr>
          <w:sz w:val="22"/>
          <w:szCs w:val="22"/>
        </w:rPr>
      </w:pPr>
      <w:r w:rsidRPr="00963B13">
        <w:rPr>
          <w:sz w:val="22"/>
          <w:szCs w:val="22"/>
        </w:rPr>
        <w:t>Настоящая методика разработана в целях максимальной мобилизации доходов бюджета на очередной финансовый год и плановый период.</w:t>
      </w:r>
    </w:p>
    <w:p w:rsidR="00893584" w:rsidRPr="00963B13" w:rsidRDefault="00893584" w:rsidP="009B413B">
      <w:pPr>
        <w:pStyle w:val="NormalWeb"/>
        <w:shd w:val="clear" w:color="auto" w:fill="FFFFFF"/>
        <w:spacing w:before="0" w:beforeAutospacing="0" w:after="0" w:afterAutospacing="0"/>
        <w:ind w:firstLine="720"/>
        <w:jc w:val="both"/>
        <w:rPr>
          <w:sz w:val="22"/>
          <w:szCs w:val="22"/>
        </w:rPr>
      </w:pPr>
      <w:r w:rsidRPr="00963B13">
        <w:rPr>
          <w:sz w:val="22"/>
          <w:szCs w:val="22"/>
        </w:rPr>
        <w:t>Прогнозирование налоговых и неналоговых доходов бюджета Невского сельсовета Убинского района Новосибирской области (далее - прогнозирование доходов) осуществляется исходя из действующего на момент составления бюджета  бюджетного законодательства РФ, бюджетного и налогового кодексов Российской Федерации, действующего земельного кодекса РФ, кодекса об административных правонарушениях РФ, закона Новосибирской области от 14.02.2003г №99-ОЗ «Об административных правонарушениях в Новосибирской области» с дополнениями и изменениями, а также нормативно правовыми актами  администрации Невского сельсовета Убинского района Новосибирской области.</w:t>
      </w:r>
    </w:p>
    <w:p w:rsidR="00893584" w:rsidRPr="00963B13" w:rsidRDefault="00893584" w:rsidP="009B413B">
      <w:pPr>
        <w:pStyle w:val="NormalWeb"/>
        <w:shd w:val="clear" w:color="auto" w:fill="FFFFFF"/>
        <w:spacing w:before="0" w:beforeAutospacing="0" w:after="0" w:afterAutospacing="0"/>
        <w:ind w:firstLine="720"/>
        <w:jc w:val="both"/>
        <w:rPr>
          <w:sz w:val="22"/>
          <w:szCs w:val="22"/>
        </w:rPr>
      </w:pPr>
      <w:r w:rsidRPr="00963B13">
        <w:rPr>
          <w:sz w:val="22"/>
          <w:szCs w:val="22"/>
        </w:rPr>
        <w:t>Основой прогнозирования доходов являются:</w:t>
      </w:r>
    </w:p>
    <w:p w:rsidR="00893584" w:rsidRPr="00963B13" w:rsidRDefault="00893584" w:rsidP="009B413B">
      <w:pPr>
        <w:pStyle w:val="NormalWeb"/>
        <w:shd w:val="clear" w:color="auto" w:fill="FFFFFF"/>
        <w:spacing w:before="0" w:beforeAutospacing="0" w:after="0" w:afterAutospacing="0"/>
        <w:ind w:firstLine="720"/>
        <w:jc w:val="both"/>
        <w:rPr>
          <w:sz w:val="22"/>
          <w:szCs w:val="22"/>
        </w:rPr>
      </w:pPr>
      <w:r w:rsidRPr="00963B13">
        <w:rPr>
          <w:sz w:val="22"/>
          <w:szCs w:val="22"/>
        </w:rPr>
        <w:t>а) Основные параметры прогноза социально-экономического развития Новосибирской области на очередной финансовый год и плановый период необходимые для целей бюджетного планирования, применение индекса-дефлятора цен.</w:t>
      </w:r>
    </w:p>
    <w:p w:rsidR="00893584" w:rsidRPr="00963B13" w:rsidRDefault="00893584" w:rsidP="009B413B">
      <w:pPr>
        <w:pStyle w:val="NormalWeb"/>
        <w:shd w:val="clear" w:color="auto" w:fill="FFFFFF"/>
        <w:spacing w:before="0" w:beforeAutospacing="0" w:after="0" w:afterAutospacing="0"/>
        <w:ind w:firstLine="720"/>
        <w:jc w:val="both"/>
        <w:rPr>
          <w:sz w:val="22"/>
          <w:szCs w:val="22"/>
        </w:rPr>
      </w:pPr>
      <w:r w:rsidRPr="00963B13">
        <w:rPr>
          <w:sz w:val="22"/>
          <w:szCs w:val="22"/>
        </w:rPr>
        <w:t>б) данные о поступлении доходов за год, предшествующий текущему финансовому году, и за отчетный период текущего финансового года, либо мониторинг динамики их поступления за ряд лет;</w:t>
      </w:r>
    </w:p>
    <w:p w:rsidR="00893584" w:rsidRPr="00963B13" w:rsidRDefault="00893584" w:rsidP="009B413B">
      <w:pPr>
        <w:pStyle w:val="NormalWeb"/>
        <w:shd w:val="clear" w:color="auto" w:fill="FFFFFF"/>
        <w:spacing w:before="0" w:beforeAutospacing="0" w:after="0" w:afterAutospacing="0"/>
        <w:ind w:firstLine="720"/>
        <w:jc w:val="both"/>
        <w:rPr>
          <w:sz w:val="22"/>
          <w:szCs w:val="22"/>
        </w:rPr>
      </w:pPr>
      <w:r w:rsidRPr="00963B13">
        <w:rPr>
          <w:sz w:val="22"/>
          <w:szCs w:val="22"/>
        </w:rPr>
        <w:t>в) данные о недоимке по доходам на последнюю отчетную дату;</w:t>
      </w:r>
    </w:p>
    <w:p w:rsidR="00893584" w:rsidRPr="00963B13" w:rsidRDefault="00893584" w:rsidP="009B413B">
      <w:pPr>
        <w:rPr>
          <w:sz w:val="22"/>
          <w:szCs w:val="22"/>
        </w:rPr>
      </w:pPr>
      <w:r w:rsidRPr="00963B13">
        <w:rPr>
          <w:sz w:val="22"/>
          <w:szCs w:val="22"/>
        </w:rPr>
        <w:t xml:space="preserve">         Расчеты прогноза неналоговых доходов на очередной финансовый год и плановый период производятся в разрезе видов доходов бюджета в соответствии с бюджетной классификацией Российской Федерации.</w:t>
      </w:r>
    </w:p>
    <w:p w:rsidR="00893584" w:rsidRPr="00963B13" w:rsidRDefault="00893584" w:rsidP="009B413B">
      <w:pPr>
        <w:jc w:val="both"/>
        <w:rPr>
          <w:sz w:val="22"/>
          <w:szCs w:val="22"/>
        </w:rPr>
      </w:pPr>
      <w:r w:rsidRPr="00963B13">
        <w:rPr>
          <w:sz w:val="22"/>
          <w:szCs w:val="22"/>
        </w:rPr>
        <w:t xml:space="preserve">        При отсутствии необходимых исходных данных прогноз  неналоговых доходов бюджета  на очередной финансовый год и плановый период осуществляется исходя из оценки поступления этих доходов в текущем финансовом году в соответствии с поступлением за аналогичный период предыдущего года.</w:t>
      </w:r>
    </w:p>
    <w:p w:rsidR="00893584" w:rsidRPr="00963B13" w:rsidRDefault="00893584" w:rsidP="009B413B">
      <w:pPr>
        <w:pStyle w:val="NormalWeb"/>
        <w:shd w:val="clear" w:color="auto" w:fill="FFFFFF"/>
        <w:spacing w:before="0" w:beforeAutospacing="0" w:after="0" w:afterAutospacing="0"/>
        <w:ind w:firstLine="720"/>
        <w:jc w:val="both"/>
        <w:rPr>
          <w:sz w:val="22"/>
          <w:szCs w:val="22"/>
        </w:rPr>
      </w:pPr>
      <w:r w:rsidRPr="00963B13">
        <w:rPr>
          <w:sz w:val="22"/>
          <w:szCs w:val="22"/>
        </w:rPr>
        <w:t>Прогнозирование доходов бюджета Невского сельсовета Убинского района  осуществляется в порядке, установленном настоящим постановлением, отдельно по каждому виду доходов.</w:t>
      </w:r>
    </w:p>
    <w:p w:rsidR="00893584" w:rsidRPr="00963B13" w:rsidRDefault="00893584" w:rsidP="009B413B">
      <w:pPr>
        <w:pStyle w:val="NormalWeb"/>
        <w:shd w:val="clear" w:color="auto" w:fill="FFFFFF"/>
        <w:spacing w:before="0" w:beforeAutospacing="0" w:after="0" w:afterAutospacing="0"/>
        <w:jc w:val="center"/>
        <w:rPr>
          <w:rStyle w:val="Strong"/>
          <w:bCs/>
          <w:sz w:val="22"/>
          <w:szCs w:val="22"/>
        </w:rPr>
      </w:pPr>
    </w:p>
    <w:p w:rsidR="00893584" w:rsidRPr="00963B13" w:rsidRDefault="00893584" w:rsidP="009B413B">
      <w:pPr>
        <w:pStyle w:val="NormalWeb"/>
        <w:shd w:val="clear" w:color="auto" w:fill="FFFFFF"/>
        <w:spacing w:before="0" w:beforeAutospacing="0" w:after="0" w:afterAutospacing="0"/>
        <w:jc w:val="center"/>
        <w:rPr>
          <w:rStyle w:val="Strong"/>
          <w:bCs/>
          <w:sz w:val="22"/>
          <w:szCs w:val="22"/>
        </w:rPr>
      </w:pPr>
      <w:r w:rsidRPr="00963B13">
        <w:rPr>
          <w:rStyle w:val="Strong"/>
          <w:bCs/>
          <w:sz w:val="22"/>
          <w:szCs w:val="22"/>
        </w:rPr>
        <w:t>2.Прогнозирование неналоговых доходов</w:t>
      </w:r>
    </w:p>
    <w:p w:rsidR="00893584" w:rsidRPr="00963B13" w:rsidRDefault="00893584" w:rsidP="009B413B">
      <w:pPr>
        <w:pStyle w:val="NormalWeb"/>
        <w:shd w:val="clear" w:color="auto" w:fill="FFFFFF"/>
        <w:spacing w:before="0" w:beforeAutospacing="0" w:after="0" w:afterAutospacing="0"/>
        <w:jc w:val="center"/>
        <w:rPr>
          <w:sz w:val="22"/>
          <w:szCs w:val="22"/>
        </w:rPr>
      </w:pPr>
    </w:p>
    <w:p w:rsidR="00893584" w:rsidRPr="00963B13" w:rsidRDefault="00893584" w:rsidP="009B413B">
      <w:pPr>
        <w:pStyle w:val="NormalWeb"/>
        <w:shd w:val="clear" w:color="auto" w:fill="FFFFFF"/>
        <w:spacing w:before="0" w:beforeAutospacing="0" w:after="0" w:afterAutospacing="0"/>
        <w:jc w:val="both"/>
        <w:rPr>
          <w:b/>
          <w:sz w:val="22"/>
          <w:szCs w:val="22"/>
        </w:rPr>
      </w:pPr>
      <w:r w:rsidRPr="00963B13">
        <w:rPr>
          <w:b/>
          <w:sz w:val="22"/>
          <w:szCs w:val="22"/>
        </w:rPr>
        <w:t xml:space="preserve">2.1 </w:t>
      </w:r>
      <w:r w:rsidRPr="00963B13">
        <w:rPr>
          <w:b/>
          <w:bCs/>
          <w:sz w:val="22"/>
          <w:szCs w:val="22"/>
        </w:rPr>
        <w:t>Доходы, полученные в виде арендной либо иной платы за передачу в возмездное пользование имущества находящегося в государственной и муниципальной собственности.</w:t>
      </w:r>
      <w:r w:rsidRPr="00963B13">
        <w:rPr>
          <w:b/>
          <w:sz w:val="22"/>
          <w:szCs w:val="22"/>
        </w:rPr>
        <w:t xml:space="preserve"> </w:t>
      </w:r>
    </w:p>
    <w:p w:rsidR="00893584" w:rsidRPr="00963B13" w:rsidRDefault="00893584" w:rsidP="009B413B">
      <w:pPr>
        <w:pStyle w:val="NormalWeb"/>
        <w:shd w:val="clear" w:color="auto" w:fill="FFFFFF"/>
        <w:spacing w:before="0" w:beforeAutospacing="0" w:after="0" w:afterAutospacing="0"/>
        <w:jc w:val="both"/>
        <w:rPr>
          <w:b/>
          <w:sz w:val="22"/>
          <w:szCs w:val="22"/>
        </w:rPr>
      </w:pPr>
    </w:p>
    <w:p w:rsidR="00893584" w:rsidRPr="00963B13" w:rsidRDefault="00893584" w:rsidP="009B413B">
      <w:pPr>
        <w:pStyle w:val="NormalWeb"/>
        <w:shd w:val="clear" w:color="auto" w:fill="FFFFFF"/>
        <w:spacing w:before="0" w:beforeAutospacing="0" w:after="0" w:afterAutospacing="0"/>
        <w:jc w:val="both"/>
        <w:rPr>
          <w:b/>
          <w:sz w:val="22"/>
          <w:szCs w:val="22"/>
        </w:rPr>
      </w:pPr>
      <w:r w:rsidRPr="00963B13">
        <w:rPr>
          <w:sz w:val="22"/>
          <w:szCs w:val="22"/>
        </w:rPr>
        <w:t xml:space="preserve">      Для расчета прогнозируемого объема доходов при разработке методики прогнозирования в части доходов от предоставления имущества, находящегося в  государственной и муниципальной собственности в аренду, применяется метод прямого расчета. Алгоритм расчета прогнозных показателей соответствующего вида доходов основывается на данных о размере площади сдаваемых объектов, ставке арендной платы и динамике отдельных показателей прогноза социально-экономического развития. Источником данных о сдаваемой в аренду площади и ставке арендной платы являются договоры, заключенные (планируемые к заключению) с арендаторами;</w:t>
      </w:r>
    </w:p>
    <w:p w:rsidR="00893584" w:rsidRPr="00963B13" w:rsidRDefault="00893584" w:rsidP="009B413B">
      <w:pPr>
        <w:pStyle w:val="NormalWeb"/>
        <w:shd w:val="clear" w:color="auto" w:fill="FFFFFF"/>
        <w:spacing w:before="0" w:beforeAutospacing="0" w:after="0" w:afterAutospacing="0"/>
        <w:jc w:val="both"/>
        <w:rPr>
          <w:b/>
          <w:sz w:val="22"/>
          <w:szCs w:val="22"/>
        </w:rPr>
      </w:pPr>
    </w:p>
    <w:p w:rsidR="00893584" w:rsidRPr="00963B13" w:rsidRDefault="00893584" w:rsidP="009B413B">
      <w:pPr>
        <w:pStyle w:val="NormalWeb"/>
        <w:shd w:val="clear" w:color="auto" w:fill="FFFFFF"/>
        <w:spacing w:before="0" w:beforeAutospacing="0" w:after="0" w:afterAutospacing="0"/>
        <w:jc w:val="both"/>
        <w:rPr>
          <w:b/>
          <w:sz w:val="22"/>
          <w:szCs w:val="22"/>
        </w:rPr>
      </w:pPr>
      <w:r w:rsidRPr="00963B13">
        <w:rPr>
          <w:b/>
          <w:bCs/>
          <w:sz w:val="22"/>
          <w:szCs w:val="22"/>
        </w:rPr>
        <w:t>2.1.1 Доходы от сдачи в аренду имущества, находящегося в оперативном</w:t>
      </w:r>
      <w:r w:rsidRPr="00963B13">
        <w:rPr>
          <w:sz w:val="22"/>
          <w:szCs w:val="22"/>
        </w:rPr>
        <w:br/>
      </w:r>
      <w:r w:rsidRPr="00963B13">
        <w:rPr>
          <w:b/>
          <w:bCs/>
          <w:sz w:val="22"/>
          <w:szCs w:val="22"/>
        </w:rPr>
        <w:t>управлении  органов управления сельских поселений и созданных ими учреждений.</w:t>
      </w:r>
    </w:p>
    <w:p w:rsidR="00893584" w:rsidRPr="00963B13" w:rsidRDefault="00893584" w:rsidP="009B413B">
      <w:pPr>
        <w:pStyle w:val="NormalWeb"/>
        <w:shd w:val="clear" w:color="auto" w:fill="FFFFFF"/>
        <w:spacing w:before="0" w:beforeAutospacing="0" w:after="0" w:afterAutospacing="0"/>
        <w:jc w:val="both"/>
        <w:rPr>
          <w:b/>
          <w:sz w:val="22"/>
          <w:szCs w:val="22"/>
        </w:rPr>
      </w:pPr>
    </w:p>
    <w:p w:rsidR="00893584" w:rsidRPr="00963B13" w:rsidRDefault="00893584" w:rsidP="009B413B">
      <w:pPr>
        <w:pStyle w:val="NormalWeb"/>
        <w:shd w:val="clear" w:color="auto" w:fill="FFFFFF"/>
        <w:spacing w:before="0" w:beforeAutospacing="0" w:after="0" w:afterAutospacing="0"/>
        <w:jc w:val="both"/>
        <w:rPr>
          <w:sz w:val="22"/>
          <w:szCs w:val="22"/>
        </w:rPr>
      </w:pPr>
      <w:r w:rsidRPr="00963B13">
        <w:rPr>
          <w:sz w:val="22"/>
          <w:szCs w:val="22"/>
        </w:rPr>
        <w:t>Расчет поступления доходов, получаемых в виде арендной платы за имущество находящегося в муниципальной собственности сельских поселений производится по следующей формуле:</w:t>
      </w:r>
    </w:p>
    <w:p w:rsidR="00893584" w:rsidRPr="00963B13" w:rsidRDefault="00893584" w:rsidP="009B413B">
      <w:pPr>
        <w:pStyle w:val="NormalWeb"/>
        <w:shd w:val="clear" w:color="auto" w:fill="FFFFFF"/>
        <w:spacing w:before="0" w:beforeAutospacing="0" w:after="0" w:afterAutospacing="0"/>
        <w:jc w:val="both"/>
        <w:rPr>
          <w:sz w:val="22"/>
          <w:szCs w:val="22"/>
        </w:rPr>
      </w:pPr>
    </w:p>
    <w:p w:rsidR="00893584" w:rsidRPr="00963B13" w:rsidRDefault="00893584" w:rsidP="009B413B">
      <w:pPr>
        <w:pStyle w:val="NormalWeb"/>
        <w:shd w:val="clear" w:color="auto" w:fill="FFFFFF"/>
        <w:spacing w:before="0" w:beforeAutospacing="0" w:after="0" w:afterAutospacing="0"/>
        <w:jc w:val="both"/>
        <w:rPr>
          <w:sz w:val="22"/>
          <w:szCs w:val="22"/>
        </w:rPr>
      </w:pPr>
      <w:r w:rsidRPr="00963B13">
        <w:rPr>
          <w:sz w:val="22"/>
          <w:szCs w:val="22"/>
          <w:lang w:val="en-US"/>
        </w:rPr>
        <w:t>N</w:t>
      </w:r>
      <w:r w:rsidRPr="00963B13">
        <w:rPr>
          <w:sz w:val="22"/>
          <w:szCs w:val="22"/>
        </w:rPr>
        <w:t xml:space="preserve"> = Нп +/- Вп, где</w:t>
      </w:r>
    </w:p>
    <w:p w:rsidR="00893584" w:rsidRPr="00963B13" w:rsidRDefault="00893584" w:rsidP="009B413B">
      <w:pPr>
        <w:pStyle w:val="NormalWeb"/>
        <w:shd w:val="clear" w:color="auto" w:fill="FFFFFF"/>
        <w:spacing w:before="0" w:beforeAutospacing="0" w:after="0" w:afterAutospacing="0"/>
        <w:jc w:val="both"/>
        <w:rPr>
          <w:sz w:val="22"/>
          <w:szCs w:val="22"/>
        </w:rPr>
      </w:pPr>
    </w:p>
    <w:p w:rsidR="00893584" w:rsidRPr="00963B13" w:rsidRDefault="00893584" w:rsidP="009B413B">
      <w:pPr>
        <w:pStyle w:val="NormalWeb"/>
        <w:shd w:val="clear" w:color="auto" w:fill="FFFFFF"/>
        <w:spacing w:before="0" w:beforeAutospacing="0" w:after="0" w:afterAutospacing="0"/>
        <w:jc w:val="both"/>
        <w:rPr>
          <w:sz w:val="22"/>
          <w:szCs w:val="22"/>
        </w:rPr>
      </w:pPr>
      <w:r w:rsidRPr="00963B13">
        <w:rPr>
          <w:sz w:val="22"/>
          <w:szCs w:val="22"/>
          <w:lang w:val="en-US"/>
        </w:rPr>
        <w:t>N</w:t>
      </w:r>
      <w:r w:rsidRPr="00963B13">
        <w:rPr>
          <w:sz w:val="22"/>
          <w:szCs w:val="22"/>
        </w:rPr>
        <w:t xml:space="preserve"> – прогноз поступления арендной платы за имущество находящегося в собственностисельских поселений;</w:t>
      </w:r>
    </w:p>
    <w:p w:rsidR="00893584" w:rsidRPr="00963B13" w:rsidRDefault="00893584" w:rsidP="009B413B">
      <w:pPr>
        <w:pStyle w:val="NormalWeb"/>
        <w:shd w:val="clear" w:color="auto" w:fill="FFFFFF"/>
        <w:spacing w:before="0" w:beforeAutospacing="0" w:after="0" w:afterAutospacing="0"/>
        <w:jc w:val="both"/>
        <w:rPr>
          <w:sz w:val="22"/>
          <w:szCs w:val="22"/>
        </w:rPr>
      </w:pPr>
    </w:p>
    <w:p w:rsidR="00893584" w:rsidRPr="00963B13" w:rsidRDefault="00893584" w:rsidP="009B413B">
      <w:pPr>
        <w:pStyle w:val="NormalWeb"/>
        <w:shd w:val="clear" w:color="auto" w:fill="FFFFFF"/>
        <w:spacing w:before="0" w:beforeAutospacing="0" w:after="0" w:afterAutospacing="0"/>
        <w:jc w:val="both"/>
        <w:rPr>
          <w:sz w:val="22"/>
          <w:szCs w:val="22"/>
        </w:rPr>
      </w:pPr>
      <w:r w:rsidRPr="00963B13">
        <w:rPr>
          <w:sz w:val="22"/>
          <w:szCs w:val="22"/>
        </w:rPr>
        <w:t>Нп – сумма начисленных платежей по арендной плате за недвижимое имущество в бюджет с учетом индекса инфляции в % указанных в договорах</w:t>
      </w:r>
    </w:p>
    <w:p w:rsidR="00893584" w:rsidRPr="00963B13" w:rsidRDefault="00893584" w:rsidP="009B413B">
      <w:pPr>
        <w:pStyle w:val="NormalWeb"/>
        <w:shd w:val="clear" w:color="auto" w:fill="FFFFFF"/>
        <w:spacing w:before="0" w:beforeAutospacing="0" w:after="0" w:afterAutospacing="0"/>
        <w:jc w:val="both"/>
        <w:rPr>
          <w:sz w:val="22"/>
          <w:szCs w:val="22"/>
        </w:rPr>
      </w:pPr>
    </w:p>
    <w:p w:rsidR="00893584" w:rsidRPr="00963B13" w:rsidRDefault="00893584" w:rsidP="009B413B">
      <w:pPr>
        <w:pStyle w:val="NormalWeb"/>
        <w:shd w:val="clear" w:color="auto" w:fill="FFFFFF"/>
        <w:spacing w:before="0" w:beforeAutospacing="0" w:after="0" w:afterAutospacing="0"/>
        <w:jc w:val="both"/>
        <w:rPr>
          <w:sz w:val="22"/>
          <w:szCs w:val="22"/>
        </w:rPr>
      </w:pPr>
      <w:r w:rsidRPr="00963B13">
        <w:rPr>
          <w:sz w:val="22"/>
          <w:szCs w:val="22"/>
        </w:rPr>
        <w:t>Вп – оценка выпадающих (дополнительных) доходов от сдачи в аренду имущества муниципального образования в связи с выбытием (приобретением) объектов недвижимости (продажа (передача) имущества,  заключение дополнительных договоров, изменение видов целевого использования, реализация мероприятий по сокращению недоимки и др.);</w:t>
      </w:r>
    </w:p>
    <w:p w:rsidR="00893584" w:rsidRPr="00963B13" w:rsidRDefault="00893584" w:rsidP="009B413B">
      <w:pPr>
        <w:pStyle w:val="NormalWeb"/>
        <w:shd w:val="clear" w:color="auto" w:fill="FFFFFF"/>
        <w:spacing w:before="0" w:beforeAutospacing="0" w:after="0" w:afterAutospacing="0"/>
        <w:jc w:val="both"/>
        <w:rPr>
          <w:sz w:val="22"/>
          <w:szCs w:val="22"/>
        </w:rPr>
      </w:pPr>
    </w:p>
    <w:p w:rsidR="00893584" w:rsidRPr="00963B13" w:rsidRDefault="00893584" w:rsidP="009B413B">
      <w:pPr>
        <w:pStyle w:val="NormalWeb"/>
        <w:shd w:val="clear" w:color="auto" w:fill="FFFFFF"/>
        <w:spacing w:before="0" w:beforeAutospacing="0" w:after="0" w:afterAutospacing="0"/>
        <w:jc w:val="both"/>
        <w:rPr>
          <w:sz w:val="22"/>
          <w:szCs w:val="22"/>
        </w:rPr>
      </w:pPr>
      <w:r w:rsidRPr="00963B13">
        <w:rPr>
          <w:sz w:val="22"/>
          <w:szCs w:val="22"/>
        </w:rPr>
        <w:t>Так же при расчете арендной платы на плановый период учитывается план и факт поступление дохода за 5 месяцев текущего финансового года, а так же факт предыдущего года.</w:t>
      </w:r>
    </w:p>
    <w:p w:rsidR="00893584" w:rsidRPr="00963B13" w:rsidRDefault="00893584" w:rsidP="009B413B">
      <w:pPr>
        <w:jc w:val="both"/>
        <w:rPr>
          <w:b/>
          <w:sz w:val="22"/>
          <w:szCs w:val="22"/>
        </w:rPr>
      </w:pPr>
    </w:p>
    <w:p w:rsidR="00893584" w:rsidRPr="00963B13" w:rsidRDefault="00893584" w:rsidP="009B413B">
      <w:pPr>
        <w:jc w:val="both"/>
        <w:rPr>
          <w:b/>
          <w:sz w:val="22"/>
          <w:szCs w:val="22"/>
        </w:rPr>
      </w:pPr>
      <w:r w:rsidRPr="00963B13">
        <w:rPr>
          <w:b/>
          <w:sz w:val="22"/>
          <w:szCs w:val="22"/>
        </w:rPr>
        <w:t>2.1.2 Доходы, получаемые в виде арендной платы за земельные участки, которые находятся в собственности  сельских поселений, а также средства от продажи права на заключение договоров аренды указанных земельных участков.</w:t>
      </w:r>
    </w:p>
    <w:p w:rsidR="00893584" w:rsidRPr="00963B13" w:rsidRDefault="00893584" w:rsidP="009B413B">
      <w:pPr>
        <w:pStyle w:val="NormalWeb"/>
        <w:shd w:val="clear" w:color="auto" w:fill="FFFFFF"/>
        <w:spacing w:before="0" w:beforeAutospacing="0" w:after="0" w:afterAutospacing="0"/>
        <w:jc w:val="both"/>
        <w:rPr>
          <w:sz w:val="22"/>
          <w:szCs w:val="22"/>
        </w:rPr>
      </w:pPr>
    </w:p>
    <w:p w:rsidR="00893584" w:rsidRPr="00963B13" w:rsidRDefault="00893584" w:rsidP="009B413B">
      <w:pPr>
        <w:pStyle w:val="NormalWeb"/>
        <w:shd w:val="clear" w:color="auto" w:fill="FFFFFF"/>
        <w:spacing w:before="0" w:beforeAutospacing="0" w:after="0" w:afterAutospacing="0"/>
        <w:jc w:val="both"/>
        <w:rPr>
          <w:sz w:val="22"/>
          <w:szCs w:val="22"/>
        </w:rPr>
      </w:pPr>
      <w:r w:rsidRPr="00963B13">
        <w:rPr>
          <w:sz w:val="22"/>
          <w:szCs w:val="22"/>
        </w:rPr>
        <w:t>Расчет поступления доходов,  получаемых в виде арендной платы за землю производится по следующей формуле:</w:t>
      </w:r>
    </w:p>
    <w:p w:rsidR="00893584" w:rsidRPr="00963B13" w:rsidRDefault="00893584" w:rsidP="009B413B">
      <w:pPr>
        <w:pStyle w:val="NormalWeb"/>
        <w:shd w:val="clear" w:color="auto" w:fill="FFFFFF"/>
        <w:spacing w:before="0" w:beforeAutospacing="0" w:after="0" w:afterAutospacing="0"/>
        <w:jc w:val="both"/>
        <w:rPr>
          <w:sz w:val="22"/>
          <w:szCs w:val="22"/>
        </w:rPr>
      </w:pPr>
    </w:p>
    <w:p w:rsidR="00893584" w:rsidRPr="00963B13" w:rsidRDefault="00893584" w:rsidP="009B413B">
      <w:pPr>
        <w:pStyle w:val="NormalWeb"/>
        <w:shd w:val="clear" w:color="auto" w:fill="FFFFFF"/>
        <w:spacing w:before="0" w:beforeAutospacing="0" w:after="0" w:afterAutospacing="0"/>
        <w:jc w:val="both"/>
        <w:rPr>
          <w:sz w:val="22"/>
          <w:szCs w:val="22"/>
        </w:rPr>
      </w:pPr>
      <w:r w:rsidRPr="00963B13">
        <w:rPr>
          <w:sz w:val="22"/>
          <w:szCs w:val="22"/>
          <w:lang w:val="en-US"/>
        </w:rPr>
        <w:t>N</w:t>
      </w:r>
      <w:r w:rsidRPr="00963B13">
        <w:rPr>
          <w:sz w:val="22"/>
          <w:szCs w:val="22"/>
        </w:rPr>
        <w:t xml:space="preserve"> = </w:t>
      </w:r>
      <w:r w:rsidRPr="00963B13">
        <w:rPr>
          <w:sz w:val="22"/>
          <w:szCs w:val="22"/>
          <w:lang w:val="en-US"/>
        </w:rPr>
        <w:t>H</w:t>
      </w:r>
      <w:r w:rsidRPr="00963B13">
        <w:rPr>
          <w:sz w:val="22"/>
          <w:szCs w:val="22"/>
        </w:rPr>
        <w:t>п +/- Вп, где</w:t>
      </w:r>
    </w:p>
    <w:p w:rsidR="00893584" w:rsidRPr="00963B13" w:rsidRDefault="00893584" w:rsidP="009B413B">
      <w:pPr>
        <w:pStyle w:val="NormalWeb"/>
        <w:shd w:val="clear" w:color="auto" w:fill="FFFFFF"/>
        <w:spacing w:before="0" w:beforeAutospacing="0" w:after="0" w:afterAutospacing="0"/>
        <w:jc w:val="both"/>
        <w:rPr>
          <w:sz w:val="22"/>
          <w:szCs w:val="22"/>
        </w:rPr>
      </w:pPr>
    </w:p>
    <w:p w:rsidR="00893584" w:rsidRPr="00963B13" w:rsidRDefault="00893584" w:rsidP="009B413B">
      <w:pPr>
        <w:pStyle w:val="NormalWeb"/>
        <w:shd w:val="clear" w:color="auto" w:fill="FFFFFF"/>
        <w:spacing w:before="0" w:beforeAutospacing="0" w:after="0" w:afterAutospacing="0"/>
        <w:jc w:val="both"/>
        <w:rPr>
          <w:sz w:val="22"/>
          <w:szCs w:val="22"/>
        </w:rPr>
      </w:pPr>
      <w:r w:rsidRPr="00963B13">
        <w:rPr>
          <w:sz w:val="22"/>
          <w:szCs w:val="22"/>
          <w:lang w:val="en-US"/>
        </w:rPr>
        <w:t>N</w:t>
      </w:r>
      <w:r w:rsidRPr="00963B13">
        <w:rPr>
          <w:sz w:val="22"/>
          <w:szCs w:val="22"/>
        </w:rPr>
        <w:t xml:space="preserve"> – прогноз поступления арендной платы за землю в бюджет Невского сельсовета Убинского района;</w:t>
      </w:r>
    </w:p>
    <w:p w:rsidR="00893584" w:rsidRPr="00963B13" w:rsidRDefault="00893584" w:rsidP="009B413B">
      <w:pPr>
        <w:pStyle w:val="NormalWeb"/>
        <w:shd w:val="clear" w:color="auto" w:fill="FFFFFF"/>
        <w:spacing w:before="0" w:beforeAutospacing="0" w:after="0" w:afterAutospacing="0"/>
        <w:jc w:val="both"/>
        <w:rPr>
          <w:sz w:val="22"/>
          <w:szCs w:val="22"/>
        </w:rPr>
      </w:pPr>
      <w:r w:rsidRPr="00963B13">
        <w:rPr>
          <w:sz w:val="22"/>
          <w:szCs w:val="22"/>
        </w:rPr>
        <w:t>Нп – сумма начисленных платежей по арендной плате с учетом индекса инфляции в % указанных в договорах</w:t>
      </w:r>
    </w:p>
    <w:p w:rsidR="00893584" w:rsidRPr="00963B13" w:rsidRDefault="00893584" w:rsidP="009B413B">
      <w:pPr>
        <w:pStyle w:val="NormalWeb"/>
        <w:shd w:val="clear" w:color="auto" w:fill="FFFFFF"/>
        <w:spacing w:before="0" w:beforeAutospacing="0" w:after="0" w:afterAutospacing="0"/>
        <w:jc w:val="both"/>
        <w:rPr>
          <w:sz w:val="22"/>
          <w:szCs w:val="22"/>
        </w:rPr>
      </w:pPr>
      <w:r w:rsidRPr="00963B13">
        <w:rPr>
          <w:sz w:val="22"/>
          <w:szCs w:val="22"/>
        </w:rPr>
        <w:t>Вп – оценка выпадающих (дополнительных) доходов от сдачи в аренду земли в связи с выбытием (приобретением) объектов аренды (продажа (передача) земельных участков, заключение (расторжение) дополнительных договоров, изменение видов целевого использования, реализация мероприятий по сокращению недоимки и др.)</w:t>
      </w:r>
    </w:p>
    <w:p w:rsidR="00893584" w:rsidRPr="00963B13" w:rsidRDefault="00893584" w:rsidP="009B413B">
      <w:pPr>
        <w:pStyle w:val="NormalWeb"/>
        <w:shd w:val="clear" w:color="auto" w:fill="FFFFFF"/>
        <w:spacing w:before="0" w:beforeAutospacing="0" w:after="0" w:afterAutospacing="0"/>
        <w:jc w:val="both"/>
        <w:rPr>
          <w:sz w:val="22"/>
          <w:szCs w:val="22"/>
        </w:rPr>
      </w:pPr>
    </w:p>
    <w:p w:rsidR="00893584" w:rsidRPr="00963B13" w:rsidRDefault="00893584" w:rsidP="009B413B">
      <w:pPr>
        <w:pStyle w:val="NormalWeb"/>
        <w:shd w:val="clear" w:color="auto" w:fill="FFFFFF"/>
        <w:spacing w:before="0" w:beforeAutospacing="0" w:after="0" w:afterAutospacing="0"/>
        <w:jc w:val="both"/>
        <w:rPr>
          <w:sz w:val="22"/>
          <w:szCs w:val="22"/>
        </w:rPr>
      </w:pPr>
      <w:r w:rsidRPr="00963B13">
        <w:rPr>
          <w:sz w:val="22"/>
          <w:szCs w:val="22"/>
        </w:rPr>
        <w:t>Так же при расчете арендной платы на плановый период учитывается план и факт поступление дохода за 5 месяцев текущего финансового года, а так же факт предыдущего года.</w:t>
      </w:r>
    </w:p>
    <w:p w:rsidR="00893584" w:rsidRPr="00963B13" w:rsidRDefault="00893584" w:rsidP="009B413B">
      <w:pPr>
        <w:pStyle w:val="NormalWeb"/>
        <w:shd w:val="clear" w:color="auto" w:fill="FFFFFF"/>
        <w:spacing w:before="0" w:beforeAutospacing="0" w:after="0" w:afterAutospacing="0"/>
        <w:jc w:val="both"/>
        <w:rPr>
          <w:sz w:val="22"/>
          <w:szCs w:val="22"/>
        </w:rPr>
      </w:pPr>
    </w:p>
    <w:p w:rsidR="00893584" w:rsidRPr="00963B13" w:rsidRDefault="00893584" w:rsidP="009B413B">
      <w:pPr>
        <w:pStyle w:val="NormalWeb"/>
        <w:shd w:val="clear" w:color="auto" w:fill="FFFFFF"/>
        <w:spacing w:before="0" w:beforeAutospacing="0" w:after="0" w:afterAutospacing="0"/>
        <w:jc w:val="both"/>
        <w:rPr>
          <w:b/>
          <w:sz w:val="22"/>
          <w:szCs w:val="22"/>
        </w:rPr>
      </w:pPr>
      <w:r w:rsidRPr="00963B13">
        <w:rPr>
          <w:b/>
          <w:sz w:val="22"/>
          <w:szCs w:val="22"/>
        </w:rPr>
        <w:t>2.2 Доходы от оказания платных услуг (работ) и компенсации затрат получателями средств бюджетов сельских поселений.</w:t>
      </w:r>
    </w:p>
    <w:p w:rsidR="00893584" w:rsidRPr="00963B13" w:rsidRDefault="00893584" w:rsidP="009B413B">
      <w:pPr>
        <w:pStyle w:val="NormalWeb"/>
        <w:shd w:val="clear" w:color="auto" w:fill="FFFFFF"/>
        <w:spacing w:before="0" w:beforeAutospacing="0" w:after="0" w:afterAutospacing="0"/>
        <w:jc w:val="both"/>
        <w:rPr>
          <w:sz w:val="22"/>
          <w:szCs w:val="22"/>
        </w:rPr>
      </w:pPr>
      <w:r w:rsidRPr="00963B13">
        <w:rPr>
          <w:sz w:val="22"/>
          <w:szCs w:val="22"/>
        </w:rPr>
        <w:t>Прогноз дохода производится в разрезе оказываемых услуг по их количественному и суммовому показателю  с учетом:</w:t>
      </w:r>
    </w:p>
    <w:p w:rsidR="00893584" w:rsidRPr="00963B13" w:rsidRDefault="00893584" w:rsidP="009B413B">
      <w:pPr>
        <w:pStyle w:val="NormalWeb"/>
        <w:numPr>
          <w:ilvl w:val="0"/>
          <w:numId w:val="1"/>
        </w:numPr>
        <w:shd w:val="clear" w:color="auto" w:fill="FFFFFF"/>
        <w:spacing w:before="0" w:beforeAutospacing="0" w:after="0" w:afterAutospacing="0"/>
        <w:jc w:val="both"/>
        <w:rPr>
          <w:sz w:val="22"/>
          <w:szCs w:val="22"/>
        </w:rPr>
      </w:pPr>
      <w:r w:rsidRPr="00963B13">
        <w:rPr>
          <w:sz w:val="22"/>
          <w:szCs w:val="22"/>
        </w:rPr>
        <w:t>Фактического поступления дохода по данному источнику за предыдущий финансовый год;</w:t>
      </w:r>
    </w:p>
    <w:p w:rsidR="00893584" w:rsidRPr="00963B13" w:rsidRDefault="00893584" w:rsidP="009B413B">
      <w:pPr>
        <w:pStyle w:val="NormalWeb"/>
        <w:numPr>
          <w:ilvl w:val="0"/>
          <w:numId w:val="1"/>
        </w:numPr>
        <w:shd w:val="clear" w:color="auto" w:fill="FFFFFF"/>
        <w:spacing w:before="0" w:beforeAutospacing="0" w:after="0" w:afterAutospacing="0"/>
        <w:jc w:val="both"/>
        <w:rPr>
          <w:sz w:val="22"/>
          <w:szCs w:val="22"/>
        </w:rPr>
      </w:pPr>
      <w:r w:rsidRPr="00963B13">
        <w:rPr>
          <w:sz w:val="22"/>
          <w:szCs w:val="22"/>
        </w:rPr>
        <w:t>Фактического поступления доходов за 5 месяцев текущего финансового года и плана на текущий финансовый год;</w:t>
      </w:r>
    </w:p>
    <w:p w:rsidR="00893584" w:rsidRPr="00963B13" w:rsidRDefault="00893584" w:rsidP="009B413B">
      <w:pPr>
        <w:pStyle w:val="NormalWeb"/>
        <w:numPr>
          <w:ilvl w:val="0"/>
          <w:numId w:val="1"/>
        </w:numPr>
        <w:shd w:val="clear" w:color="auto" w:fill="FFFFFF"/>
        <w:spacing w:before="0" w:beforeAutospacing="0" w:after="0" w:afterAutospacing="0"/>
        <w:jc w:val="both"/>
        <w:rPr>
          <w:sz w:val="22"/>
          <w:szCs w:val="22"/>
        </w:rPr>
      </w:pPr>
      <w:r w:rsidRPr="00963B13">
        <w:rPr>
          <w:sz w:val="22"/>
          <w:szCs w:val="22"/>
        </w:rPr>
        <w:t xml:space="preserve">Оценки поступления в текущим финансовом году; </w:t>
      </w:r>
    </w:p>
    <w:p w:rsidR="00893584" w:rsidRPr="00963B13" w:rsidRDefault="00893584" w:rsidP="009B413B">
      <w:pPr>
        <w:pStyle w:val="NormalWeb"/>
        <w:numPr>
          <w:ilvl w:val="0"/>
          <w:numId w:val="1"/>
        </w:numPr>
        <w:shd w:val="clear" w:color="auto" w:fill="FFFFFF"/>
        <w:spacing w:before="0" w:beforeAutospacing="0" w:after="0" w:afterAutospacing="0"/>
        <w:jc w:val="both"/>
        <w:rPr>
          <w:sz w:val="22"/>
          <w:szCs w:val="22"/>
        </w:rPr>
      </w:pPr>
      <w:r w:rsidRPr="00963B13">
        <w:rPr>
          <w:sz w:val="22"/>
          <w:szCs w:val="22"/>
        </w:rPr>
        <w:t xml:space="preserve">индекса объёма платных услуг, согласно «Основных параметров прогноза социально-экономического развития Новосибирской области на очередной финансовый год и плановый период», исходя из средней стоимости тарифов и объемов потребления  тепло и электроэнергии,  а так же  других показателей  необходимых для исчисления дохода по данному источнику. </w:t>
      </w:r>
    </w:p>
    <w:p w:rsidR="00893584" w:rsidRPr="00963B13" w:rsidRDefault="00893584" w:rsidP="009B413B">
      <w:pPr>
        <w:pStyle w:val="NormalWeb"/>
        <w:shd w:val="clear" w:color="auto" w:fill="FFFFFF"/>
        <w:spacing w:before="0" w:beforeAutospacing="0" w:after="0" w:afterAutospacing="0"/>
        <w:jc w:val="both"/>
        <w:rPr>
          <w:sz w:val="22"/>
          <w:szCs w:val="22"/>
        </w:rPr>
      </w:pPr>
    </w:p>
    <w:p w:rsidR="00893584" w:rsidRPr="00963B13" w:rsidRDefault="00893584" w:rsidP="009B413B">
      <w:pPr>
        <w:pStyle w:val="NormalWeb"/>
        <w:shd w:val="clear" w:color="auto" w:fill="FFFFFF"/>
        <w:spacing w:before="0" w:beforeAutospacing="0" w:after="0" w:afterAutospacing="0"/>
        <w:jc w:val="both"/>
        <w:rPr>
          <w:sz w:val="22"/>
          <w:szCs w:val="22"/>
        </w:rPr>
      </w:pPr>
    </w:p>
    <w:p w:rsidR="00893584" w:rsidRPr="00963B13" w:rsidRDefault="00893584" w:rsidP="009B413B">
      <w:pPr>
        <w:pStyle w:val="NormalWeb"/>
        <w:shd w:val="clear" w:color="auto" w:fill="FFFFFF"/>
        <w:spacing w:before="0" w:beforeAutospacing="0" w:after="0" w:afterAutospacing="0"/>
        <w:jc w:val="both"/>
        <w:rPr>
          <w:b/>
          <w:sz w:val="22"/>
          <w:szCs w:val="22"/>
        </w:rPr>
      </w:pPr>
      <w:r w:rsidRPr="00963B13">
        <w:rPr>
          <w:b/>
          <w:sz w:val="22"/>
          <w:szCs w:val="22"/>
        </w:rPr>
        <w:t>2.3. Доходы от продажи материальных и нематериальных активов</w:t>
      </w:r>
    </w:p>
    <w:p w:rsidR="00893584" w:rsidRPr="00963B13" w:rsidRDefault="00893584" w:rsidP="009B413B">
      <w:pPr>
        <w:pStyle w:val="NormalWeb"/>
        <w:shd w:val="clear" w:color="auto" w:fill="FFFFFF"/>
        <w:spacing w:before="0" w:beforeAutospacing="0" w:after="0" w:afterAutospacing="0"/>
        <w:jc w:val="both"/>
        <w:rPr>
          <w:b/>
          <w:sz w:val="22"/>
          <w:szCs w:val="22"/>
        </w:rPr>
      </w:pPr>
    </w:p>
    <w:p w:rsidR="00893584" w:rsidRPr="00963B13" w:rsidRDefault="00893584" w:rsidP="009B413B">
      <w:pPr>
        <w:pStyle w:val="NormalWeb"/>
        <w:shd w:val="clear" w:color="auto" w:fill="FFFFFF"/>
        <w:spacing w:before="0" w:beforeAutospacing="0" w:after="0" w:afterAutospacing="0"/>
        <w:jc w:val="both"/>
        <w:rPr>
          <w:sz w:val="22"/>
          <w:szCs w:val="22"/>
        </w:rPr>
      </w:pPr>
      <w:r w:rsidRPr="00963B13">
        <w:rPr>
          <w:sz w:val="22"/>
          <w:szCs w:val="22"/>
        </w:rPr>
        <w:t xml:space="preserve"> Прогноз доходов от продажи материальных и нематериальных активов производится на основании Прогнозного плана приватизации муниципального имущества и прогноза продаж земельных участков, находящихся в муниципальной собственности, на очередной финансовый год и плановый период.</w:t>
      </w:r>
    </w:p>
    <w:p w:rsidR="00893584" w:rsidRPr="00963B13" w:rsidRDefault="00893584" w:rsidP="009B413B">
      <w:pPr>
        <w:pStyle w:val="NormalWeb"/>
        <w:shd w:val="clear" w:color="auto" w:fill="FFFFFF"/>
        <w:spacing w:line="255" w:lineRule="atLeast"/>
        <w:rPr>
          <w:sz w:val="22"/>
          <w:szCs w:val="22"/>
          <w:u w:val="single"/>
        </w:rPr>
      </w:pPr>
      <w:r w:rsidRPr="00963B13">
        <w:rPr>
          <w:sz w:val="22"/>
          <w:szCs w:val="22"/>
          <w:u w:val="single"/>
        </w:rPr>
        <w:t>Доходы имеют несистемный характер поступлений.</w:t>
      </w:r>
    </w:p>
    <w:p w:rsidR="00893584" w:rsidRPr="00963B13" w:rsidRDefault="00893584" w:rsidP="009B413B">
      <w:pPr>
        <w:pStyle w:val="NormalWeb"/>
        <w:shd w:val="clear" w:color="auto" w:fill="FFFFFF"/>
        <w:spacing w:before="0" w:beforeAutospacing="0" w:after="0" w:afterAutospacing="0"/>
        <w:jc w:val="both"/>
        <w:rPr>
          <w:b/>
          <w:sz w:val="22"/>
          <w:szCs w:val="22"/>
        </w:rPr>
      </w:pPr>
      <w:r w:rsidRPr="00963B13">
        <w:rPr>
          <w:b/>
          <w:sz w:val="22"/>
          <w:szCs w:val="22"/>
        </w:rPr>
        <w:t>2.4. Штрафы, санкции, возмещение ущерба.</w:t>
      </w:r>
    </w:p>
    <w:p w:rsidR="00893584" w:rsidRPr="00963B13" w:rsidRDefault="00893584" w:rsidP="009B413B">
      <w:pPr>
        <w:pStyle w:val="NormalWeb"/>
        <w:shd w:val="clear" w:color="auto" w:fill="FFFFFF"/>
        <w:spacing w:before="0" w:beforeAutospacing="0" w:after="0" w:afterAutospacing="0"/>
        <w:jc w:val="both"/>
        <w:rPr>
          <w:b/>
          <w:sz w:val="22"/>
          <w:szCs w:val="22"/>
        </w:rPr>
      </w:pPr>
    </w:p>
    <w:p w:rsidR="00893584" w:rsidRPr="00963B13" w:rsidRDefault="00893584" w:rsidP="009B413B">
      <w:pPr>
        <w:pStyle w:val="NormalWeb"/>
        <w:shd w:val="clear" w:color="auto" w:fill="FFFFFF"/>
        <w:spacing w:before="0" w:beforeAutospacing="0" w:after="0" w:afterAutospacing="0"/>
        <w:jc w:val="both"/>
        <w:rPr>
          <w:sz w:val="22"/>
          <w:szCs w:val="22"/>
        </w:rPr>
      </w:pPr>
      <w:r w:rsidRPr="00963B13">
        <w:rPr>
          <w:sz w:val="22"/>
          <w:szCs w:val="22"/>
        </w:rPr>
        <w:t>Прогноз поступлений штрафов, санкций, возмещение ущербов на очередной финансовый год и плановый период рассчитывается исходя из удельного веса  доходов за пять месяцев в фактическом поступлении отчетного финансового года.</w:t>
      </w:r>
    </w:p>
    <w:p w:rsidR="00893584" w:rsidRPr="00963B13" w:rsidRDefault="00893584" w:rsidP="009B413B">
      <w:pPr>
        <w:pStyle w:val="NormalWeb"/>
        <w:shd w:val="clear" w:color="auto" w:fill="FFFFFF"/>
        <w:spacing w:line="255" w:lineRule="atLeast"/>
        <w:rPr>
          <w:sz w:val="22"/>
          <w:szCs w:val="22"/>
        </w:rPr>
      </w:pPr>
      <w:r w:rsidRPr="00963B13">
        <w:rPr>
          <w:sz w:val="22"/>
          <w:szCs w:val="22"/>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p w:rsidR="00893584" w:rsidRPr="00963B13" w:rsidRDefault="00893584" w:rsidP="009B413B">
      <w:pPr>
        <w:pStyle w:val="NormalWeb"/>
        <w:shd w:val="clear" w:color="auto" w:fill="FFFFFF"/>
        <w:spacing w:line="255" w:lineRule="atLeast"/>
        <w:rPr>
          <w:sz w:val="22"/>
          <w:szCs w:val="22"/>
        </w:rPr>
      </w:pPr>
      <w:r w:rsidRPr="00963B13">
        <w:rPr>
          <w:sz w:val="22"/>
          <w:szCs w:val="22"/>
        </w:rPr>
        <w:t>Правовые, экономические и организационные основы обязательного страхования гражданской ответственности владельцев транспортных средств определяются Федеральным законом от 25 апреля 2002 г. № 40-ФЗ «Об обязательном страховании гражданской ответственности владельцев транспортных средств».</w:t>
      </w:r>
    </w:p>
    <w:p w:rsidR="00893584" w:rsidRPr="00963B13" w:rsidRDefault="00893584" w:rsidP="009B413B">
      <w:pPr>
        <w:pStyle w:val="NormalWeb"/>
        <w:shd w:val="clear" w:color="auto" w:fill="FFFFFF"/>
        <w:spacing w:line="255" w:lineRule="atLeast"/>
        <w:rPr>
          <w:sz w:val="22"/>
          <w:szCs w:val="22"/>
        </w:rPr>
      </w:pPr>
      <w:r w:rsidRPr="00963B13">
        <w:rPr>
          <w:sz w:val="22"/>
          <w:szCs w:val="22"/>
        </w:rPr>
        <w:t>Обязательное страхование гражданской ответственности осуществляется владельцами транспортных средств путем заключения со страховщиками договоров обязательного страхования, в котором указываются размеры платы (страховой премии) при наступлении предусмотренного в договоре события (страхового случая).Исчисление дохода производится при наступлении страхового случая согласно документам  страховой  компании  по договору.</w:t>
      </w:r>
      <w:r w:rsidRPr="00963B13">
        <w:rPr>
          <w:sz w:val="22"/>
          <w:szCs w:val="22"/>
        </w:rPr>
        <w:br/>
      </w:r>
      <w:r w:rsidRPr="00963B13">
        <w:rPr>
          <w:sz w:val="22"/>
          <w:szCs w:val="22"/>
        </w:rPr>
        <w:br/>
      </w:r>
      <w:r w:rsidRPr="00963B13">
        <w:rPr>
          <w:sz w:val="22"/>
          <w:szCs w:val="22"/>
          <w:u w:val="single"/>
        </w:rPr>
        <w:t>Доходы имеют несистемный характер поступлений</w:t>
      </w:r>
    </w:p>
    <w:p w:rsidR="00893584" w:rsidRPr="00963B13" w:rsidRDefault="00893584" w:rsidP="009B413B">
      <w:pPr>
        <w:pStyle w:val="NormalWeb"/>
        <w:shd w:val="clear" w:color="auto" w:fill="FFFFFF"/>
        <w:spacing w:before="0" w:beforeAutospacing="0" w:after="0" w:afterAutospacing="0"/>
        <w:jc w:val="both"/>
        <w:rPr>
          <w:b/>
          <w:sz w:val="22"/>
          <w:szCs w:val="22"/>
        </w:rPr>
      </w:pPr>
      <w:r w:rsidRPr="00963B13">
        <w:rPr>
          <w:b/>
          <w:sz w:val="22"/>
          <w:szCs w:val="22"/>
        </w:rPr>
        <w:t>2.5. Прочие неналоговые доходы</w:t>
      </w:r>
    </w:p>
    <w:p w:rsidR="00893584" w:rsidRPr="00963B13" w:rsidRDefault="00893584" w:rsidP="009B413B">
      <w:pPr>
        <w:pStyle w:val="NormalWeb"/>
        <w:shd w:val="clear" w:color="auto" w:fill="FFFFFF"/>
        <w:spacing w:before="0" w:beforeAutospacing="0" w:after="0" w:afterAutospacing="0"/>
        <w:jc w:val="both"/>
        <w:rPr>
          <w:sz w:val="22"/>
          <w:szCs w:val="22"/>
        </w:rPr>
      </w:pPr>
      <w:r w:rsidRPr="00963B13">
        <w:rPr>
          <w:sz w:val="22"/>
          <w:szCs w:val="22"/>
        </w:rPr>
        <w:t xml:space="preserve"> Прогноз поступления прочих неналоговых доходов рассчитываются с учетом их фактического поступления в текущем году.</w:t>
      </w:r>
    </w:p>
    <w:p w:rsidR="00893584" w:rsidRPr="00963B13" w:rsidRDefault="00893584" w:rsidP="009B413B">
      <w:pPr>
        <w:pStyle w:val="NormalWeb"/>
        <w:shd w:val="clear" w:color="auto" w:fill="FFFFFF"/>
        <w:spacing w:before="0" w:beforeAutospacing="0" w:after="0" w:afterAutospacing="0"/>
        <w:jc w:val="both"/>
        <w:rPr>
          <w:sz w:val="22"/>
          <w:szCs w:val="22"/>
        </w:rPr>
      </w:pPr>
    </w:p>
    <w:p w:rsidR="00893584" w:rsidRPr="00963B13" w:rsidRDefault="00893584" w:rsidP="009B413B">
      <w:pPr>
        <w:pStyle w:val="NormalWeb"/>
        <w:shd w:val="clear" w:color="auto" w:fill="FFFFFF"/>
        <w:spacing w:before="0" w:beforeAutospacing="0" w:after="0" w:afterAutospacing="0"/>
        <w:jc w:val="both"/>
        <w:rPr>
          <w:sz w:val="22"/>
          <w:szCs w:val="22"/>
          <w:u w:val="single"/>
        </w:rPr>
      </w:pPr>
      <w:r w:rsidRPr="00963B13">
        <w:rPr>
          <w:sz w:val="22"/>
          <w:szCs w:val="22"/>
          <w:u w:val="single"/>
        </w:rPr>
        <w:t>Доходы имеют несистемный характер поступлений</w:t>
      </w:r>
    </w:p>
    <w:p w:rsidR="00893584" w:rsidRPr="00963B13" w:rsidRDefault="00893584" w:rsidP="009B413B">
      <w:pPr>
        <w:pStyle w:val="NormalWeb"/>
        <w:shd w:val="clear" w:color="auto" w:fill="FFFFFF"/>
        <w:spacing w:before="0" w:beforeAutospacing="0" w:after="0" w:afterAutospacing="0"/>
        <w:jc w:val="both"/>
        <w:rPr>
          <w:sz w:val="22"/>
          <w:szCs w:val="22"/>
        </w:rPr>
      </w:pPr>
    </w:p>
    <w:p w:rsidR="00893584" w:rsidRPr="00963B13" w:rsidRDefault="00893584" w:rsidP="009B413B">
      <w:pPr>
        <w:pStyle w:val="NormalWeb"/>
        <w:shd w:val="clear" w:color="auto" w:fill="FFFFFF"/>
        <w:spacing w:before="0" w:beforeAutospacing="0" w:after="0" w:afterAutospacing="0"/>
        <w:jc w:val="both"/>
        <w:rPr>
          <w:b/>
          <w:sz w:val="22"/>
          <w:szCs w:val="22"/>
        </w:rPr>
      </w:pPr>
      <w:r w:rsidRPr="00963B13">
        <w:rPr>
          <w:b/>
          <w:sz w:val="22"/>
          <w:szCs w:val="22"/>
        </w:rPr>
        <w:t xml:space="preserve"> 3. Прогнозирование налоговых доходов</w:t>
      </w:r>
    </w:p>
    <w:p w:rsidR="00893584" w:rsidRPr="00963B13" w:rsidRDefault="00893584" w:rsidP="009B413B">
      <w:pPr>
        <w:pStyle w:val="NormalWeb"/>
        <w:shd w:val="clear" w:color="auto" w:fill="FFFFFF"/>
        <w:spacing w:before="0" w:beforeAutospacing="0" w:after="0" w:afterAutospacing="0"/>
        <w:rPr>
          <w:sz w:val="22"/>
          <w:szCs w:val="22"/>
          <w:lang w:eastAsia="en-US"/>
        </w:rPr>
      </w:pPr>
      <w:r w:rsidRPr="00963B13">
        <w:rPr>
          <w:sz w:val="22"/>
          <w:szCs w:val="22"/>
        </w:rPr>
        <w:br/>
      </w:r>
      <w:r w:rsidRPr="00963B13">
        <w:rPr>
          <w:b/>
          <w:bCs/>
          <w:sz w:val="22"/>
          <w:szCs w:val="22"/>
        </w:rPr>
        <w:t>3.1 Налог на доходы физических лиц</w:t>
      </w:r>
      <w:r w:rsidRPr="00963B13">
        <w:rPr>
          <w:sz w:val="22"/>
          <w:szCs w:val="22"/>
        </w:rPr>
        <w:br/>
        <w:t xml:space="preserve">     Прогнозирование налога на доходы физических лиц (далее-НДФЛ) производится с учетом главы 23 "Налог на доходы физических лиц" Налогового кодекса Российской Федерации </w:t>
      </w:r>
      <w:r w:rsidRPr="00963B13">
        <w:rPr>
          <w:sz w:val="22"/>
          <w:szCs w:val="22"/>
          <w:lang w:eastAsia="en-US"/>
        </w:rPr>
        <w:t xml:space="preserve"> в целом по налогу, мобилизуемому на территории Убинского района  и зачисляемому во все уровни бюджетной системы Российской Федерации по соответствующим нормативам (100%).</w:t>
      </w:r>
    </w:p>
    <w:p w:rsidR="00893584" w:rsidRPr="00963B13" w:rsidRDefault="00893584" w:rsidP="009B413B">
      <w:pPr>
        <w:ind w:firstLine="709"/>
        <w:jc w:val="both"/>
        <w:rPr>
          <w:sz w:val="22"/>
          <w:szCs w:val="22"/>
          <w:lang w:eastAsia="en-US"/>
        </w:rPr>
      </w:pPr>
      <w:r w:rsidRPr="00963B13">
        <w:rPr>
          <w:sz w:val="22"/>
          <w:szCs w:val="22"/>
          <w:lang w:eastAsia="en-US"/>
        </w:rPr>
        <w:t>Основываясь на следующих показателях:</w:t>
      </w:r>
    </w:p>
    <w:p w:rsidR="00893584" w:rsidRPr="00963B13" w:rsidRDefault="00893584" w:rsidP="009B413B">
      <w:pPr>
        <w:ind w:firstLine="709"/>
        <w:jc w:val="both"/>
        <w:rPr>
          <w:sz w:val="22"/>
          <w:szCs w:val="22"/>
          <w:lang w:eastAsia="en-US"/>
        </w:rPr>
      </w:pPr>
      <w:r w:rsidRPr="00963B13">
        <w:rPr>
          <w:sz w:val="22"/>
          <w:szCs w:val="22"/>
          <w:lang w:eastAsia="en-US"/>
        </w:rPr>
        <w:t>1. Ожидаемая оценка поступления НДФЛ в текущем финансовом году (по итогам исполнения за соответствующий период текущего финансового года с учетом разовых поступлений (под разовыми поступлениями понимается погашение недоимки прошлых лет, а также единичные платежи отдельных налогоплательщиков, выраженные в значительных суммах и не имеющие постоянного характера.), а так же суммы возврата НДФЛ по стандартным</w:t>
      </w:r>
    </w:p>
    <w:p w:rsidR="00893584" w:rsidRPr="00963B13" w:rsidRDefault="00893584" w:rsidP="009B413B">
      <w:pPr>
        <w:ind w:firstLine="709"/>
        <w:jc w:val="both"/>
        <w:rPr>
          <w:sz w:val="22"/>
          <w:szCs w:val="22"/>
          <w:lang w:eastAsia="en-US"/>
        </w:rPr>
      </w:pPr>
      <w:r w:rsidRPr="00963B13">
        <w:rPr>
          <w:sz w:val="22"/>
          <w:szCs w:val="22"/>
          <w:lang w:eastAsia="en-US"/>
        </w:rPr>
        <w:t>социальным и имущественным вычетам физическим лицам в текущем финансовом году;</w:t>
      </w:r>
    </w:p>
    <w:p w:rsidR="00893584" w:rsidRPr="00963B13" w:rsidRDefault="00893584" w:rsidP="009B413B">
      <w:pPr>
        <w:ind w:firstLine="709"/>
        <w:jc w:val="both"/>
        <w:rPr>
          <w:sz w:val="22"/>
          <w:szCs w:val="22"/>
          <w:lang w:eastAsia="en-US"/>
        </w:rPr>
      </w:pPr>
      <w:r w:rsidRPr="00963B13">
        <w:rPr>
          <w:sz w:val="22"/>
          <w:szCs w:val="22"/>
          <w:lang w:eastAsia="en-US"/>
        </w:rPr>
        <w:t>2. Планируемого темпа роста фонда заработной платы работников (в соответствии с Основными параметрами прогноза социально-экономического развития Новосибирской области на очередной финансовый год и плановые периоды  по показателю «Фонд заработной платы работников», представленными Минэкономразвития НСО в разрезе муниципальных районов и городских округов Новосибирской области).</w:t>
      </w:r>
    </w:p>
    <w:p w:rsidR="00893584" w:rsidRPr="00963B13" w:rsidRDefault="00893584" w:rsidP="009B413B">
      <w:pPr>
        <w:ind w:firstLine="709"/>
        <w:jc w:val="both"/>
        <w:rPr>
          <w:sz w:val="22"/>
          <w:szCs w:val="22"/>
          <w:lang w:eastAsia="en-US"/>
        </w:rPr>
      </w:pPr>
    </w:p>
    <w:p w:rsidR="00893584" w:rsidRPr="00963B13" w:rsidRDefault="00893584" w:rsidP="009B413B">
      <w:pPr>
        <w:pStyle w:val="NormalWeb"/>
        <w:shd w:val="clear" w:color="auto" w:fill="FFFFFF"/>
        <w:spacing w:before="0" w:beforeAutospacing="0" w:after="0" w:afterAutospacing="0"/>
        <w:rPr>
          <w:sz w:val="22"/>
          <w:szCs w:val="22"/>
        </w:rPr>
      </w:pPr>
      <w:r w:rsidRPr="00963B13">
        <w:rPr>
          <w:sz w:val="22"/>
          <w:szCs w:val="22"/>
        </w:rPr>
        <w:t>3. Норматива отчисления налога в бюджеты сельских поселений.</w:t>
      </w:r>
    </w:p>
    <w:p w:rsidR="00893584" w:rsidRPr="00963B13" w:rsidRDefault="00893584" w:rsidP="009B413B">
      <w:pPr>
        <w:pStyle w:val="NormalWeb"/>
        <w:shd w:val="clear" w:color="auto" w:fill="FFFFFF"/>
        <w:spacing w:before="0" w:beforeAutospacing="0" w:after="0" w:afterAutospacing="0"/>
        <w:rPr>
          <w:sz w:val="22"/>
          <w:szCs w:val="22"/>
        </w:rPr>
      </w:pPr>
    </w:p>
    <w:p w:rsidR="00893584" w:rsidRPr="00963B13" w:rsidRDefault="00893584" w:rsidP="009B413B">
      <w:pPr>
        <w:pStyle w:val="NormalWeb"/>
        <w:shd w:val="clear" w:color="auto" w:fill="FFFFFF"/>
        <w:spacing w:before="0" w:beforeAutospacing="0" w:after="0" w:afterAutospacing="0"/>
        <w:rPr>
          <w:b/>
          <w:bCs/>
          <w:sz w:val="22"/>
          <w:szCs w:val="22"/>
        </w:rPr>
      </w:pPr>
      <w:r w:rsidRPr="00963B13">
        <w:rPr>
          <w:b/>
          <w:sz w:val="22"/>
          <w:szCs w:val="22"/>
        </w:rPr>
        <w:t xml:space="preserve">3.2 </w:t>
      </w:r>
      <w:r w:rsidRPr="00963B13">
        <w:rPr>
          <w:b/>
          <w:bCs/>
          <w:sz w:val="22"/>
          <w:szCs w:val="22"/>
        </w:rPr>
        <w:t>Единый сельскохозяйственный налог</w:t>
      </w:r>
    </w:p>
    <w:p w:rsidR="00893584" w:rsidRPr="00963B13" w:rsidRDefault="00893584" w:rsidP="009B413B">
      <w:pPr>
        <w:pStyle w:val="NormalWeb"/>
        <w:shd w:val="clear" w:color="auto" w:fill="FFFFFF"/>
        <w:spacing w:before="0" w:beforeAutospacing="0" w:after="0" w:afterAutospacing="0"/>
        <w:rPr>
          <w:sz w:val="22"/>
          <w:szCs w:val="22"/>
        </w:rPr>
      </w:pPr>
      <w:r w:rsidRPr="00963B13">
        <w:rPr>
          <w:sz w:val="22"/>
          <w:szCs w:val="22"/>
        </w:rPr>
        <w:t>Сумма единого сельскохозяйственного налога прогнозируется в соответствии с главой 26.1 "Система налогообложения для сельскохозяйственных товаропроизводителей (единый сельскохозяйственный налог)", Налогового кодекса Российской Федерации, на основе отчетных данных о фактических поступлениях налога в отчетном году, используемых для расчета ожидаемых поступлений в текущем году и приводимых к условиям прогнозируемого года.</w:t>
      </w:r>
      <w:r w:rsidRPr="00963B13">
        <w:rPr>
          <w:sz w:val="22"/>
          <w:szCs w:val="22"/>
        </w:rPr>
        <w:br/>
        <w:t>Прогнозная сумма единого сельскохозяйственного налога определяется методом прямого счета, который осуществляется исходя из налоговой базы, на основании данных налоговой отчетности о налоговой базе и структуре начислений по единому сельскохозяйственному налогу (форма N 5-ЕСХН) за отчетный период.</w:t>
      </w:r>
    </w:p>
    <w:p w:rsidR="00893584" w:rsidRPr="00963B13" w:rsidRDefault="00893584" w:rsidP="009B413B">
      <w:pPr>
        <w:pStyle w:val="NormalWeb"/>
        <w:shd w:val="clear" w:color="auto" w:fill="FFFFFF"/>
        <w:spacing w:before="0" w:beforeAutospacing="0" w:after="0" w:afterAutospacing="0"/>
        <w:rPr>
          <w:sz w:val="22"/>
          <w:szCs w:val="22"/>
        </w:rPr>
      </w:pPr>
      <w:r w:rsidRPr="00963B13">
        <w:rPr>
          <w:sz w:val="22"/>
          <w:szCs w:val="22"/>
        </w:rPr>
        <w:t xml:space="preserve">При прогнозировании поступлений по единому сельскохозяйственному налогу   учитываются нормативы зачисления от единого сельскохозяйственного налога, установленные Бюджетным кодексом Российской Федерации и нормативы, утвержденные бюджетным законодательством Новосибирской области (Закон Новосибирской области от 07.11.2011 № 132-ОЗ (ред. от 18.12.2015) «О единых нормативах отчислений в бюджеты муниципальных образований Новосибирской области от налога на доходы физических лиц, передаче в </w:t>
      </w:r>
    </w:p>
    <w:p w:rsidR="00893584" w:rsidRPr="00963B13" w:rsidRDefault="00893584" w:rsidP="009B413B">
      <w:pPr>
        <w:pStyle w:val="NormalWeb"/>
        <w:shd w:val="clear" w:color="auto" w:fill="FFFFFF"/>
        <w:spacing w:before="0" w:beforeAutospacing="0" w:after="0" w:afterAutospacing="0"/>
        <w:rPr>
          <w:sz w:val="22"/>
          <w:szCs w:val="22"/>
        </w:rPr>
      </w:pPr>
      <w:r w:rsidRPr="00963B13">
        <w:rPr>
          <w:sz w:val="22"/>
          <w:szCs w:val="22"/>
        </w:rPr>
        <w:t>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893584" w:rsidRPr="00963B13" w:rsidRDefault="00893584" w:rsidP="009B413B">
      <w:pPr>
        <w:pStyle w:val="NormalWeb"/>
        <w:shd w:val="clear" w:color="auto" w:fill="FFFFFF"/>
        <w:spacing w:before="0" w:beforeAutospacing="0" w:after="0" w:afterAutospacing="0"/>
        <w:rPr>
          <w:sz w:val="22"/>
          <w:szCs w:val="22"/>
        </w:rPr>
      </w:pPr>
    </w:p>
    <w:p w:rsidR="00893584" w:rsidRPr="00963B13" w:rsidRDefault="00893584" w:rsidP="009B413B">
      <w:pPr>
        <w:pStyle w:val="NormalWeb"/>
        <w:shd w:val="clear" w:color="auto" w:fill="FFFFFF"/>
        <w:spacing w:before="0" w:beforeAutospacing="0" w:after="0" w:afterAutospacing="0"/>
        <w:rPr>
          <w:b/>
          <w:sz w:val="22"/>
          <w:szCs w:val="22"/>
        </w:rPr>
      </w:pPr>
      <w:r w:rsidRPr="00963B13">
        <w:rPr>
          <w:b/>
          <w:sz w:val="22"/>
          <w:szCs w:val="22"/>
        </w:rPr>
        <w:t>3.3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p w:rsidR="00893584" w:rsidRPr="00963B13" w:rsidRDefault="00893584" w:rsidP="009B413B">
      <w:pPr>
        <w:pStyle w:val="NormalWeb"/>
        <w:shd w:val="clear" w:color="auto" w:fill="FFFFFF"/>
        <w:spacing w:before="0" w:beforeAutospacing="0" w:after="0" w:afterAutospacing="0"/>
        <w:rPr>
          <w:b/>
          <w:bCs/>
          <w:sz w:val="22"/>
          <w:szCs w:val="22"/>
        </w:rPr>
      </w:pPr>
    </w:p>
    <w:p w:rsidR="00893584" w:rsidRPr="00963B13" w:rsidRDefault="00893584" w:rsidP="009B413B">
      <w:pPr>
        <w:pStyle w:val="NormalWeb"/>
        <w:shd w:val="clear" w:color="auto" w:fill="FFFFFF"/>
        <w:spacing w:before="0" w:beforeAutospacing="0" w:after="0" w:afterAutospacing="0"/>
        <w:rPr>
          <w:sz w:val="22"/>
          <w:szCs w:val="22"/>
        </w:rPr>
      </w:pPr>
      <w:r w:rsidRPr="00963B13">
        <w:rPr>
          <w:sz w:val="22"/>
          <w:szCs w:val="22"/>
        </w:rPr>
        <w:t xml:space="preserve">    Прогнозирование поступлений в бюджет на очередной финансовый год  осуществляется  исходя из ожидаемого поступления государственной пошлины за текущий год и показателей, характеризующих увеличение (уменьшение) количества регистрационных действий на очередной финансовый год и (или) размеров</w:t>
      </w:r>
    </w:p>
    <w:p w:rsidR="00893584" w:rsidRPr="00963B13" w:rsidRDefault="00893584" w:rsidP="009B413B">
      <w:pPr>
        <w:pStyle w:val="NormalWeb"/>
        <w:shd w:val="clear" w:color="auto" w:fill="FFFFFF"/>
        <w:spacing w:before="0" w:beforeAutospacing="0" w:after="0" w:afterAutospacing="0"/>
        <w:rPr>
          <w:b/>
          <w:sz w:val="22"/>
          <w:szCs w:val="22"/>
        </w:rPr>
      </w:pPr>
      <w:r w:rsidRPr="00963B13">
        <w:rPr>
          <w:sz w:val="22"/>
          <w:szCs w:val="22"/>
        </w:rPr>
        <w:t>государственной пошлины, установленных главой 25.3 Налогового кодекса Российской Федерации.</w:t>
      </w:r>
      <w:r w:rsidRPr="00963B13">
        <w:rPr>
          <w:sz w:val="22"/>
          <w:szCs w:val="22"/>
        </w:rPr>
        <w:br/>
        <w:t>Прогноз госпошлины зависит так же от  удельного веса поступления дохода за 5 месяцев предыдущего финансового года в общем объеме поступления за этот год с учетом коэффициента*.</w:t>
      </w:r>
    </w:p>
    <w:p w:rsidR="00893584" w:rsidRPr="00963B13" w:rsidRDefault="00893584" w:rsidP="009B413B">
      <w:pPr>
        <w:pStyle w:val="NormalWeb"/>
        <w:shd w:val="clear" w:color="auto" w:fill="FFFFFF"/>
        <w:spacing w:before="0" w:beforeAutospacing="0" w:after="0" w:afterAutospacing="0"/>
        <w:rPr>
          <w:b/>
          <w:sz w:val="22"/>
          <w:szCs w:val="22"/>
        </w:rPr>
      </w:pPr>
      <w:r w:rsidRPr="00963B13">
        <w:rPr>
          <w:b/>
          <w:sz w:val="22"/>
          <w:szCs w:val="22"/>
        </w:rPr>
        <w:t>* Коэффициент  рассчитывается как отношение количества рассмотренных регистрационных дел текущего периода к прошлому с учетом темпов роста количества обращений граждан. Коэффициент  должен быть ≥1!</w:t>
      </w:r>
    </w:p>
    <w:p w:rsidR="00893584" w:rsidRPr="00963B13" w:rsidRDefault="00893584" w:rsidP="009B413B">
      <w:pPr>
        <w:pStyle w:val="NormalWeb"/>
        <w:shd w:val="clear" w:color="auto" w:fill="FFFFFF"/>
        <w:spacing w:before="0" w:beforeAutospacing="0" w:after="0" w:afterAutospacing="0"/>
        <w:jc w:val="both"/>
        <w:rPr>
          <w:sz w:val="22"/>
          <w:szCs w:val="22"/>
        </w:rPr>
      </w:pPr>
      <w:r w:rsidRPr="00963B13">
        <w:rPr>
          <w:sz w:val="22"/>
          <w:szCs w:val="22"/>
        </w:rPr>
        <w:t>Сумма на плановые периоды утверждается равной сумме государственной пошлины рассчитанной на очередной финансовый год.</w:t>
      </w:r>
    </w:p>
    <w:p w:rsidR="00893584" w:rsidRPr="00963B13" w:rsidRDefault="00893584" w:rsidP="009B413B">
      <w:pPr>
        <w:pStyle w:val="NormalWeb"/>
        <w:shd w:val="clear" w:color="auto" w:fill="FFFFFF"/>
        <w:spacing w:before="0" w:beforeAutospacing="0" w:after="0" w:afterAutospacing="0"/>
        <w:jc w:val="both"/>
        <w:rPr>
          <w:sz w:val="22"/>
          <w:szCs w:val="22"/>
        </w:rPr>
      </w:pPr>
    </w:p>
    <w:p w:rsidR="00893584" w:rsidRPr="00963B13" w:rsidRDefault="00893584" w:rsidP="009B413B">
      <w:pPr>
        <w:pStyle w:val="NormalWeb"/>
        <w:shd w:val="clear" w:color="auto" w:fill="FFFFFF"/>
        <w:spacing w:before="0" w:beforeAutospacing="0" w:after="0" w:afterAutospacing="0"/>
        <w:jc w:val="both"/>
        <w:rPr>
          <w:sz w:val="22"/>
          <w:szCs w:val="22"/>
        </w:rPr>
      </w:pPr>
      <w:r w:rsidRPr="00963B13">
        <w:rPr>
          <w:sz w:val="22"/>
          <w:szCs w:val="22"/>
        </w:rPr>
        <w:t>Доходы имеют несистемный характер поступлений</w:t>
      </w:r>
    </w:p>
    <w:p w:rsidR="00893584" w:rsidRPr="00963B13" w:rsidRDefault="00893584" w:rsidP="009B413B">
      <w:pPr>
        <w:pStyle w:val="NormalWeb"/>
        <w:shd w:val="clear" w:color="auto" w:fill="FFFFFF"/>
        <w:spacing w:before="0" w:beforeAutospacing="0" w:after="0" w:afterAutospacing="0"/>
        <w:jc w:val="both"/>
        <w:rPr>
          <w:b/>
          <w:sz w:val="22"/>
          <w:szCs w:val="22"/>
        </w:rPr>
      </w:pPr>
      <w:r w:rsidRPr="00963B13">
        <w:rPr>
          <w:b/>
          <w:sz w:val="22"/>
          <w:szCs w:val="22"/>
        </w:rPr>
        <w:t xml:space="preserve">3.4  Земельный налог </w:t>
      </w:r>
    </w:p>
    <w:p w:rsidR="00893584" w:rsidRPr="00963B13" w:rsidRDefault="00893584" w:rsidP="009B413B">
      <w:pPr>
        <w:pStyle w:val="NormalWeb"/>
        <w:shd w:val="clear" w:color="auto" w:fill="FFFFFF"/>
        <w:spacing w:before="0" w:beforeAutospacing="0" w:after="0" w:afterAutospacing="0"/>
        <w:rPr>
          <w:sz w:val="22"/>
          <w:szCs w:val="22"/>
        </w:rPr>
      </w:pPr>
      <w:r w:rsidRPr="00963B13">
        <w:rPr>
          <w:sz w:val="22"/>
          <w:szCs w:val="22"/>
        </w:rPr>
        <w:t>Земельный налог прогнозируется в соответствии с главой 31 "Земельный налог"</w:t>
      </w:r>
      <w:r w:rsidRPr="00963B13">
        <w:rPr>
          <w:sz w:val="22"/>
          <w:szCs w:val="22"/>
        </w:rPr>
        <w:br/>
        <w:t>Налогового кодекса Российской Федерации исходя из налоговой базы, определяемой как кадастровая стоимость земельных участков, признаваемых объектом налогообложения (с учетом налоговых льгот), и ставок, устанавливаемых нормативными правовыми актами</w:t>
      </w:r>
      <w:r w:rsidRPr="00963B13">
        <w:rPr>
          <w:sz w:val="22"/>
          <w:szCs w:val="22"/>
        </w:rPr>
        <w:br/>
        <w:t>муниципального образования Невского сельсовета Убинского района Новосибирской области с учётом  статистической налоговой отчетности № 5-МН «Отчет о налоговой базе и структуре начислений по местным налогам» за предыдущий налоговый период.</w:t>
      </w:r>
    </w:p>
    <w:p w:rsidR="00893584" w:rsidRPr="00963B13" w:rsidRDefault="00893584" w:rsidP="009B413B">
      <w:pPr>
        <w:pStyle w:val="NormalWeb"/>
        <w:shd w:val="clear" w:color="auto" w:fill="FFFFFF"/>
        <w:spacing w:before="0" w:beforeAutospacing="0" w:after="0" w:afterAutospacing="0"/>
        <w:rPr>
          <w:sz w:val="22"/>
          <w:szCs w:val="22"/>
        </w:rPr>
      </w:pPr>
    </w:p>
    <w:p w:rsidR="00893584" w:rsidRPr="00963B13" w:rsidRDefault="00893584" w:rsidP="009B413B">
      <w:pPr>
        <w:pStyle w:val="NormalWeb"/>
        <w:shd w:val="clear" w:color="auto" w:fill="FFFFFF"/>
        <w:spacing w:before="0" w:beforeAutospacing="0" w:after="0" w:afterAutospacing="0"/>
        <w:rPr>
          <w:sz w:val="22"/>
          <w:szCs w:val="22"/>
        </w:rPr>
      </w:pPr>
      <w:r w:rsidRPr="00963B13">
        <w:rPr>
          <w:b/>
          <w:sz w:val="22"/>
          <w:szCs w:val="22"/>
        </w:rPr>
        <w:t>3.5 Налог на имущество физических лиц</w:t>
      </w:r>
    </w:p>
    <w:p w:rsidR="00893584" w:rsidRPr="00963B13" w:rsidRDefault="00893584" w:rsidP="009B413B">
      <w:pPr>
        <w:pStyle w:val="NormalWeb"/>
        <w:shd w:val="clear" w:color="auto" w:fill="FFFFFF"/>
        <w:spacing w:before="0" w:beforeAutospacing="0" w:after="0" w:afterAutospacing="0"/>
        <w:rPr>
          <w:sz w:val="22"/>
          <w:szCs w:val="22"/>
        </w:rPr>
      </w:pPr>
      <w:r w:rsidRPr="00963B13">
        <w:rPr>
          <w:sz w:val="22"/>
          <w:szCs w:val="22"/>
        </w:rPr>
        <w:t>Оценка поступлений налога на имущество физических лиц прогнозируется в соответствии с главой 32 НК РФ, которая введена в Налоговый кодекс РФ Федеральным законом от 04.10.2014г № 284-ФЗ. А так же с учётом  статистической налоговой отчетности № 5-МН «Отчет о налоговой базе и структуре начислений по местным налогам» за три налоговых период предшествующих отчетному периоду.</w:t>
      </w:r>
    </w:p>
    <w:p w:rsidR="00893584" w:rsidRPr="00963B13" w:rsidRDefault="00893584" w:rsidP="009B413B">
      <w:pPr>
        <w:pStyle w:val="NoSpacing"/>
        <w:tabs>
          <w:tab w:val="left" w:pos="993"/>
        </w:tabs>
        <w:ind w:firstLine="709"/>
        <w:jc w:val="both"/>
        <w:rPr>
          <w:rFonts w:ascii="Times New Roman" w:hAnsi="Times New Roman"/>
        </w:rPr>
      </w:pPr>
    </w:p>
    <w:p w:rsidR="00893584" w:rsidRPr="00963B13" w:rsidRDefault="00893584" w:rsidP="009B413B">
      <w:pPr>
        <w:pStyle w:val="NormalWeb"/>
        <w:shd w:val="clear" w:color="auto" w:fill="FFFFFF"/>
        <w:spacing w:before="0" w:beforeAutospacing="0" w:after="0" w:afterAutospacing="0"/>
        <w:rPr>
          <w:b/>
          <w:sz w:val="22"/>
          <w:szCs w:val="22"/>
        </w:rPr>
      </w:pPr>
      <w:r w:rsidRPr="00963B13">
        <w:rPr>
          <w:b/>
          <w:sz w:val="22"/>
          <w:szCs w:val="22"/>
        </w:rPr>
        <w:t>4. Прочие безвозмездные поступления</w:t>
      </w:r>
    </w:p>
    <w:p w:rsidR="00893584" w:rsidRPr="00963B13" w:rsidRDefault="00893584" w:rsidP="009B413B">
      <w:pPr>
        <w:pStyle w:val="NormalWeb"/>
        <w:shd w:val="clear" w:color="auto" w:fill="FFFFFF"/>
        <w:spacing w:before="0" w:beforeAutospacing="0" w:after="0" w:afterAutospacing="0"/>
        <w:jc w:val="both"/>
        <w:rPr>
          <w:sz w:val="22"/>
          <w:szCs w:val="22"/>
        </w:rPr>
      </w:pPr>
      <w:r w:rsidRPr="00963B13">
        <w:rPr>
          <w:sz w:val="22"/>
          <w:szCs w:val="22"/>
        </w:rPr>
        <w:t>Прогноз прочих безвозмездных поступлений (перечислений от юридических и физических лиц)  производится исходя из фактического поступления в текущем году.</w:t>
      </w:r>
    </w:p>
    <w:p w:rsidR="00893584" w:rsidRPr="00963B13" w:rsidRDefault="00893584" w:rsidP="009B413B">
      <w:pPr>
        <w:pStyle w:val="NormalWeb"/>
        <w:shd w:val="clear" w:color="auto" w:fill="FFFFFF"/>
        <w:spacing w:before="0" w:beforeAutospacing="0" w:after="0" w:afterAutospacing="0"/>
        <w:jc w:val="both"/>
        <w:rPr>
          <w:sz w:val="22"/>
          <w:szCs w:val="22"/>
        </w:rPr>
      </w:pPr>
    </w:p>
    <w:p w:rsidR="00893584" w:rsidRPr="00963B13" w:rsidRDefault="00893584" w:rsidP="009B413B">
      <w:pPr>
        <w:pStyle w:val="NormalWeb"/>
        <w:shd w:val="clear" w:color="auto" w:fill="FFFFFF"/>
        <w:spacing w:before="0" w:beforeAutospacing="0" w:after="0" w:afterAutospacing="0"/>
        <w:jc w:val="both"/>
        <w:rPr>
          <w:b/>
          <w:sz w:val="22"/>
          <w:szCs w:val="22"/>
        </w:rPr>
      </w:pPr>
      <w:r w:rsidRPr="00963B13">
        <w:rPr>
          <w:b/>
          <w:sz w:val="22"/>
          <w:szCs w:val="22"/>
        </w:rPr>
        <w:t>5.Безвозмездные поступления от других бюджетов бюджетной системы Российской Федерации.</w:t>
      </w:r>
    </w:p>
    <w:p w:rsidR="00893584" w:rsidRPr="00963B13" w:rsidRDefault="00893584" w:rsidP="009B413B">
      <w:pPr>
        <w:pStyle w:val="NormalWeb"/>
        <w:shd w:val="clear" w:color="auto" w:fill="FFFFFF"/>
        <w:spacing w:before="0" w:beforeAutospacing="0" w:after="0" w:afterAutospacing="0"/>
        <w:jc w:val="both"/>
        <w:rPr>
          <w:sz w:val="22"/>
          <w:szCs w:val="22"/>
        </w:rPr>
      </w:pPr>
      <w:r w:rsidRPr="00963B13">
        <w:rPr>
          <w:sz w:val="22"/>
          <w:szCs w:val="22"/>
        </w:rPr>
        <w:t>Исчисление безвозмездных поступлений от других бюджетов бюджетной системы Российской Федерации определяется на основании объема расходов.</w:t>
      </w:r>
    </w:p>
    <w:p w:rsidR="00893584" w:rsidRPr="00963B13" w:rsidRDefault="00893584" w:rsidP="009B413B">
      <w:pPr>
        <w:rPr>
          <w:sz w:val="22"/>
          <w:szCs w:val="22"/>
        </w:rPr>
      </w:pPr>
    </w:p>
    <w:p w:rsidR="00893584" w:rsidRPr="00963B13" w:rsidRDefault="00893584" w:rsidP="009B413B">
      <w:pPr>
        <w:pStyle w:val="NormalWeb"/>
        <w:shd w:val="clear" w:color="auto" w:fill="FFFFFF"/>
        <w:spacing w:before="0" w:beforeAutospacing="0" w:after="0" w:afterAutospacing="0"/>
        <w:rPr>
          <w:b/>
          <w:sz w:val="22"/>
          <w:szCs w:val="22"/>
        </w:rPr>
      </w:pPr>
      <w:r w:rsidRPr="00963B13">
        <w:rPr>
          <w:sz w:val="22"/>
          <w:szCs w:val="22"/>
        </w:rPr>
        <w:t>государственной пошлины, установленных главой 25.3 Налогового кодекса Российской Федерации.</w:t>
      </w:r>
      <w:r w:rsidRPr="00963B13">
        <w:rPr>
          <w:sz w:val="22"/>
          <w:szCs w:val="22"/>
        </w:rPr>
        <w:br/>
        <w:t>Прогноз госпошлины зависит так же от  удельного веса поступления дохода за 5 месяцев предыдущего финансового года в общем объеме поступления за этот год с учетом коэффициента*.</w:t>
      </w:r>
    </w:p>
    <w:p w:rsidR="00893584" w:rsidRPr="00963B13" w:rsidRDefault="00893584" w:rsidP="009B413B">
      <w:pPr>
        <w:pStyle w:val="NormalWeb"/>
        <w:shd w:val="clear" w:color="auto" w:fill="FFFFFF"/>
        <w:spacing w:before="0" w:beforeAutospacing="0" w:after="0" w:afterAutospacing="0"/>
        <w:rPr>
          <w:b/>
          <w:sz w:val="22"/>
          <w:szCs w:val="22"/>
        </w:rPr>
      </w:pPr>
      <w:r w:rsidRPr="00963B13">
        <w:rPr>
          <w:b/>
          <w:sz w:val="22"/>
          <w:szCs w:val="22"/>
        </w:rPr>
        <w:t>* Коэффициент  рассчитывается как отношение количества рассмотренных регистрационных дел текущего периода к прошлому с учетом темпов роста количества обращений граждан. Коэффициент  должен быть ≥1!</w:t>
      </w:r>
    </w:p>
    <w:p w:rsidR="00893584" w:rsidRPr="00963B13" w:rsidRDefault="00893584" w:rsidP="009B413B">
      <w:pPr>
        <w:pStyle w:val="NormalWeb"/>
        <w:shd w:val="clear" w:color="auto" w:fill="FFFFFF"/>
        <w:spacing w:before="0" w:beforeAutospacing="0" w:after="0" w:afterAutospacing="0"/>
        <w:jc w:val="both"/>
        <w:rPr>
          <w:sz w:val="22"/>
          <w:szCs w:val="22"/>
        </w:rPr>
      </w:pPr>
      <w:r w:rsidRPr="00963B13">
        <w:rPr>
          <w:sz w:val="22"/>
          <w:szCs w:val="22"/>
        </w:rPr>
        <w:t>Сумма на плановые периоды утверждается равной сумме государственной пошлины рассчитанной на очередной финансовый год.</w:t>
      </w:r>
    </w:p>
    <w:p w:rsidR="00893584" w:rsidRPr="00963B13" w:rsidRDefault="00893584" w:rsidP="009B413B">
      <w:pPr>
        <w:pStyle w:val="NormalWeb"/>
        <w:shd w:val="clear" w:color="auto" w:fill="FFFFFF"/>
        <w:spacing w:before="0" w:beforeAutospacing="0" w:after="0" w:afterAutospacing="0"/>
        <w:jc w:val="both"/>
        <w:rPr>
          <w:sz w:val="22"/>
          <w:szCs w:val="22"/>
        </w:rPr>
      </w:pPr>
    </w:p>
    <w:p w:rsidR="00893584" w:rsidRPr="00963B13" w:rsidRDefault="00893584" w:rsidP="009B413B">
      <w:pPr>
        <w:pStyle w:val="NormalWeb"/>
        <w:shd w:val="clear" w:color="auto" w:fill="FFFFFF"/>
        <w:spacing w:before="0" w:beforeAutospacing="0" w:after="0" w:afterAutospacing="0"/>
        <w:jc w:val="both"/>
        <w:rPr>
          <w:sz w:val="22"/>
          <w:szCs w:val="22"/>
        </w:rPr>
      </w:pPr>
      <w:r w:rsidRPr="00963B13">
        <w:rPr>
          <w:sz w:val="22"/>
          <w:szCs w:val="22"/>
        </w:rPr>
        <w:t>Доходы имеют несистемный характер поступлений</w:t>
      </w:r>
    </w:p>
    <w:p w:rsidR="00893584" w:rsidRPr="00963B13" w:rsidRDefault="00893584" w:rsidP="009B413B">
      <w:pPr>
        <w:pStyle w:val="NormalWeb"/>
        <w:shd w:val="clear" w:color="auto" w:fill="FFFFFF"/>
        <w:spacing w:before="0" w:beforeAutospacing="0" w:after="0" w:afterAutospacing="0"/>
        <w:jc w:val="both"/>
        <w:rPr>
          <w:b/>
          <w:sz w:val="22"/>
          <w:szCs w:val="22"/>
        </w:rPr>
      </w:pPr>
      <w:r w:rsidRPr="00963B13">
        <w:rPr>
          <w:b/>
          <w:sz w:val="22"/>
          <w:szCs w:val="22"/>
        </w:rPr>
        <w:t xml:space="preserve">3.4  Земельный налог </w:t>
      </w:r>
    </w:p>
    <w:p w:rsidR="00893584" w:rsidRPr="00963B13" w:rsidRDefault="00893584" w:rsidP="009B413B">
      <w:pPr>
        <w:pStyle w:val="NormalWeb"/>
        <w:shd w:val="clear" w:color="auto" w:fill="FFFFFF"/>
        <w:spacing w:before="0" w:beforeAutospacing="0" w:after="0" w:afterAutospacing="0"/>
        <w:rPr>
          <w:sz w:val="22"/>
          <w:szCs w:val="22"/>
        </w:rPr>
      </w:pPr>
      <w:r w:rsidRPr="00963B13">
        <w:rPr>
          <w:sz w:val="22"/>
          <w:szCs w:val="22"/>
        </w:rPr>
        <w:t>Земельный налог прогнозируется в соответствии с главой 31 "Земельный налог"</w:t>
      </w:r>
      <w:r w:rsidRPr="00963B13">
        <w:rPr>
          <w:sz w:val="22"/>
          <w:szCs w:val="22"/>
        </w:rPr>
        <w:br/>
        <w:t>Налогового кодекса Российской Федерации исходя из налоговой базы, определяемой как кадастровая стоимость земельных участков, признаваемых объектом налогообложения (с учетом налоговых льгот), и ставок, устанавливаемых нормативными правовыми актами</w:t>
      </w:r>
      <w:r w:rsidRPr="00963B13">
        <w:rPr>
          <w:sz w:val="22"/>
          <w:szCs w:val="22"/>
        </w:rPr>
        <w:br/>
        <w:t>муниципального образования Невского сельсовета _Убинского района Новосибирской области с учётом  статистической налоговой отчетности № 5-МН «Отчет о налоговой базе и структуре начислений по местным налогам» за предыдущий налоговый период.</w:t>
      </w:r>
    </w:p>
    <w:p w:rsidR="00893584" w:rsidRPr="00963B13" w:rsidRDefault="00893584" w:rsidP="009B413B">
      <w:pPr>
        <w:pStyle w:val="NormalWeb"/>
        <w:shd w:val="clear" w:color="auto" w:fill="FFFFFF"/>
        <w:spacing w:before="0" w:beforeAutospacing="0" w:after="0" w:afterAutospacing="0"/>
        <w:rPr>
          <w:sz w:val="22"/>
          <w:szCs w:val="22"/>
        </w:rPr>
      </w:pPr>
    </w:p>
    <w:p w:rsidR="00893584" w:rsidRPr="00963B13" w:rsidRDefault="00893584" w:rsidP="009B413B">
      <w:pPr>
        <w:pStyle w:val="NormalWeb"/>
        <w:shd w:val="clear" w:color="auto" w:fill="FFFFFF"/>
        <w:spacing w:before="0" w:beforeAutospacing="0" w:after="0" w:afterAutospacing="0"/>
        <w:rPr>
          <w:sz w:val="22"/>
          <w:szCs w:val="22"/>
        </w:rPr>
      </w:pPr>
      <w:r w:rsidRPr="00963B13">
        <w:rPr>
          <w:b/>
          <w:sz w:val="22"/>
          <w:szCs w:val="22"/>
        </w:rPr>
        <w:t>3.5 Налог на имущество физических лиц</w:t>
      </w:r>
    </w:p>
    <w:p w:rsidR="00893584" w:rsidRPr="00963B13" w:rsidRDefault="00893584" w:rsidP="009B413B">
      <w:pPr>
        <w:pStyle w:val="NormalWeb"/>
        <w:shd w:val="clear" w:color="auto" w:fill="FFFFFF"/>
        <w:spacing w:before="0" w:beforeAutospacing="0" w:after="0" w:afterAutospacing="0"/>
        <w:rPr>
          <w:sz w:val="22"/>
          <w:szCs w:val="22"/>
        </w:rPr>
      </w:pPr>
      <w:r w:rsidRPr="00963B13">
        <w:rPr>
          <w:sz w:val="22"/>
          <w:szCs w:val="22"/>
        </w:rPr>
        <w:t>Оценка поступлений налога на имущество физических лиц прогнозируется в соответствии с главой 32 НК РФ, которая введена в Налоговый кодекс РФ Федеральным законом от 04.10.2014г № 284-ФЗ. А так же с учётом  статистической налоговой отчетности № 5-МН «Отчет о налоговой базе и структуре начислений по местным налогам» за три налоговых период предшествующих отчетному периоду.</w:t>
      </w:r>
    </w:p>
    <w:p w:rsidR="00893584" w:rsidRPr="00963B13" w:rsidRDefault="00893584" w:rsidP="009B413B">
      <w:pPr>
        <w:pStyle w:val="NoSpacing"/>
        <w:tabs>
          <w:tab w:val="left" w:pos="993"/>
        </w:tabs>
        <w:ind w:firstLine="709"/>
        <w:jc w:val="both"/>
        <w:rPr>
          <w:rFonts w:ascii="Times New Roman" w:hAnsi="Times New Roman"/>
        </w:rPr>
      </w:pPr>
    </w:p>
    <w:p w:rsidR="00893584" w:rsidRPr="00963B13" w:rsidRDefault="00893584" w:rsidP="009B413B">
      <w:pPr>
        <w:pStyle w:val="NormalWeb"/>
        <w:shd w:val="clear" w:color="auto" w:fill="FFFFFF"/>
        <w:spacing w:before="0" w:beforeAutospacing="0" w:after="0" w:afterAutospacing="0"/>
        <w:rPr>
          <w:b/>
          <w:sz w:val="22"/>
          <w:szCs w:val="22"/>
        </w:rPr>
      </w:pPr>
      <w:r w:rsidRPr="00963B13">
        <w:rPr>
          <w:b/>
          <w:sz w:val="22"/>
          <w:szCs w:val="22"/>
        </w:rPr>
        <w:t>4. Прочие безвозмездные поступления</w:t>
      </w:r>
    </w:p>
    <w:p w:rsidR="00893584" w:rsidRPr="00963B13" w:rsidRDefault="00893584" w:rsidP="009B413B">
      <w:pPr>
        <w:pStyle w:val="NormalWeb"/>
        <w:shd w:val="clear" w:color="auto" w:fill="FFFFFF"/>
        <w:spacing w:before="0" w:beforeAutospacing="0" w:after="0" w:afterAutospacing="0"/>
        <w:jc w:val="both"/>
        <w:rPr>
          <w:sz w:val="22"/>
          <w:szCs w:val="22"/>
        </w:rPr>
      </w:pPr>
      <w:r w:rsidRPr="00963B13">
        <w:rPr>
          <w:sz w:val="22"/>
          <w:szCs w:val="22"/>
        </w:rPr>
        <w:t>Прогноз прочих безвозмездных поступлений (перечислений от юридических и физических лиц)  производится исходя из фактического поступления в текущем году.</w:t>
      </w:r>
    </w:p>
    <w:p w:rsidR="00893584" w:rsidRPr="00963B13" w:rsidRDefault="00893584" w:rsidP="009B413B">
      <w:pPr>
        <w:pStyle w:val="NormalWeb"/>
        <w:shd w:val="clear" w:color="auto" w:fill="FFFFFF"/>
        <w:spacing w:before="0" w:beforeAutospacing="0" w:after="0" w:afterAutospacing="0"/>
        <w:jc w:val="both"/>
        <w:rPr>
          <w:sz w:val="22"/>
          <w:szCs w:val="22"/>
        </w:rPr>
      </w:pPr>
    </w:p>
    <w:p w:rsidR="00893584" w:rsidRPr="00963B13" w:rsidRDefault="00893584" w:rsidP="009B413B">
      <w:pPr>
        <w:pStyle w:val="NormalWeb"/>
        <w:shd w:val="clear" w:color="auto" w:fill="FFFFFF"/>
        <w:spacing w:before="0" w:beforeAutospacing="0" w:after="0" w:afterAutospacing="0"/>
        <w:jc w:val="both"/>
        <w:rPr>
          <w:b/>
          <w:sz w:val="22"/>
          <w:szCs w:val="22"/>
        </w:rPr>
      </w:pPr>
      <w:r w:rsidRPr="00963B13">
        <w:rPr>
          <w:b/>
          <w:sz w:val="22"/>
          <w:szCs w:val="22"/>
        </w:rPr>
        <w:t>5.Безвозмездные поступления от других бюджетов бюджетной системы Российской Федерации.</w:t>
      </w:r>
    </w:p>
    <w:p w:rsidR="00893584" w:rsidRPr="00963B13" w:rsidRDefault="00893584" w:rsidP="009B413B">
      <w:pPr>
        <w:pStyle w:val="NormalWeb"/>
        <w:shd w:val="clear" w:color="auto" w:fill="FFFFFF"/>
        <w:spacing w:before="0" w:beforeAutospacing="0" w:after="0" w:afterAutospacing="0"/>
        <w:jc w:val="both"/>
        <w:rPr>
          <w:sz w:val="22"/>
          <w:szCs w:val="22"/>
        </w:rPr>
      </w:pPr>
      <w:r w:rsidRPr="00963B13">
        <w:rPr>
          <w:sz w:val="22"/>
          <w:szCs w:val="22"/>
        </w:rPr>
        <w:t>Исчисление безвозмездных поступлений от других бюджетов бюджетной системы Российской Федерации определяется на основании объема расходов.</w:t>
      </w:r>
    </w:p>
    <w:p w:rsidR="00893584" w:rsidRPr="00963B13" w:rsidRDefault="00893584" w:rsidP="009B413B">
      <w:pPr>
        <w:rPr>
          <w:sz w:val="22"/>
          <w:szCs w:val="22"/>
        </w:rPr>
      </w:pPr>
    </w:p>
    <w:p w:rsidR="00893584" w:rsidRPr="00963B13" w:rsidRDefault="00893584" w:rsidP="009B413B">
      <w:pPr>
        <w:rPr>
          <w:sz w:val="22"/>
          <w:szCs w:val="22"/>
        </w:rPr>
      </w:pPr>
    </w:p>
    <w:p w:rsidR="00893584" w:rsidRPr="00963B13" w:rsidRDefault="00893584" w:rsidP="009B413B">
      <w:pPr>
        <w:rPr>
          <w:sz w:val="22"/>
          <w:szCs w:val="22"/>
        </w:rPr>
      </w:pPr>
    </w:p>
    <w:p w:rsidR="00893584" w:rsidRPr="00963B13" w:rsidRDefault="00893584" w:rsidP="00963B13">
      <w:pPr>
        <w:pStyle w:val="1"/>
        <w:jc w:val="center"/>
        <w:rPr>
          <w:rFonts w:ascii="Times New Roman" w:hAnsi="Times New Roman" w:cs="Times New Roman"/>
          <w:b/>
          <w:bCs/>
        </w:rPr>
      </w:pPr>
      <w:r w:rsidRPr="00963B13">
        <w:rPr>
          <w:rFonts w:ascii="Times New Roman" w:hAnsi="Times New Roman" w:cs="Times New Roman"/>
          <w:b/>
          <w:bCs/>
        </w:rPr>
        <w:t>АДМИНИСТРАЦИИ НЕВСКОГО СЕЛЬСОВЕТА</w:t>
      </w:r>
      <w:r w:rsidRPr="00963B13">
        <w:rPr>
          <w:rFonts w:ascii="Times New Roman" w:hAnsi="Times New Roman" w:cs="Times New Roman"/>
          <w:b/>
          <w:bCs/>
        </w:rPr>
        <w:br/>
        <w:t>УБИНСКОГО РАЙОНА НОВОСИБИРСКРОЙ ОБЛАСТИ</w:t>
      </w:r>
    </w:p>
    <w:p w:rsidR="00893584" w:rsidRPr="00963B13" w:rsidRDefault="00893584" w:rsidP="00963B13">
      <w:pPr>
        <w:pStyle w:val="1"/>
        <w:jc w:val="center"/>
        <w:rPr>
          <w:rFonts w:ascii="Times New Roman" w:hAnsi="Times New Roman" w:cs="Times New Roman"/>
          <w:b/>
          <w:bCs/>
        </w:rPr>
      </w:pPr>
    </w:p>
    <w:p w:rsidR="00893584" w:rsidRPr="00963B13" w:rsidRDefault="00893584" w:rsidP="00963B13">
      <w:pPr>
        <w:pStyle w:val="1"/>
        <w:jc w:val="center"/>
        <w:rPr>
          <w:rFonts w:ascii="Times New Roman" w:hAnsi="Times New Roman" w:cs="Times New Roman"/>
          <w:b/>
          <w:bCs/>
        </w:rPr>
      </w:pPr>
      <w:r w:rsidRPr="00963B13">
        <w:rPr>
          <w:rFonts w:ascii="Times New Roman" w:hAnsi="Times New Roman" w:cs="Times New Roman"/>
          <w:b/>
          <w:bCs/>
        </w:rPr>
        <w:t>ПОСТАНОВЛЕНИЕ</w:t>
      </w:r>
    </w:p>
    <w:p w:rsidR="00893584" w:rsidRPr="00963B13" w:rsidRDefault="00893584" w:rsidP="00963B13">
      <w:pPr>
        <w:widowControl w:val="0"/>
        <w:autoSpaceDE w:val="0"/>
        <w:autoSpaceDN w:val="0"/>
        <w:adjustRightInd w:val="0"/>
        <w:ind w:left="225"/>
        <w:jc w:val="center"/>
        <w:rPr>
          <w:bCs/>
          <w:sz w:val="22"/>
          <w:szCs w:val="22"/>
        </w:rPr>
      </w:pPr>
    </w:p>
    <w:p w:rsidR="00893584" w:rsidRPr="00963B13" w:rsidRDefault="00893584" w:rsidP="00963B13">
      <w:pPr>
        <w:widowControl w:val="0"/>
        <w:autoSpaceDE w:val="0"/>
        <w:autoSpaceDN w:val="0"/>
        <w:adjustRightInd w:val="0"/>
        <w:ind w:left="225"/>
        <w:jc w:val="center"/>
        <w:rPr>
          <w:bCs/>
          <w:sz w:val="22"/>
          <w:szCs w:val="22"/>
        </w:rPr>
      </w:pPr>
    </w:p>
    <w:p w:rsidR="00893584" w:rsidRPr="00963B13" w:rsidRDefault="00893584" w:rsidP="00963B13">
      <w:pPr>
        <w:widowControl w:val="0"/>
        <w:autoSpaceDE w:val="0"/>
        <w:autoSpaceDN w:val="0"/>
        <w:adjustRightInd w:val="0"/>
        <w:ind w:left="225"/>
        <w:jc w:val="center"/>
        <w:rPr>
          <w:bCs/>
          <w:sz w:val="22"/>
          <w:szCs w:val="22"/>
        </w:rPr>
      </w:pPr>
      <w:r w:rsidRPr="00963B13">
        <w:rPr>
          <w:bCs/>
          <w:sz w:val="22"/>
          <w:szCs w:val="22"/>
        </w:rPr>
        <w:t>от 03.12.2018           № 79-па</w:t>
      </w:r>
    </w:p>
    <w:p w:rsidR="00893584" w:rsidRPr="00963B13" w:rsidRDefault="00893584" w:rsidP="00963B13">
      <w:pPr>
        <w:widowControl w:val="0"/>
        <w:autoSpaceDE w:val="0"/>
        <w:autoSpaceDN w:val="0"/>
        <w:adjustRightInd w:val="0"/>
        <w:ind w:left="225"/>
        <w:jc w:val="center"/>
        <w:rPr>
          <w:bCs/>
          <w:sz w:val="22"/>
          <w:szCs w:val="22"/>
        </w:rPr>
      </w:pPr>
    </w:p>
    <w:p w:rsidR="00893584" w:rsidRPr="00963B13" w:rsidRDefault="00893584" w:rsidP="00963B13">
      <w:pPr>
        <w:autoSpaceDE w:val="0"/>
        <w:autoSpaceDN w:val="0"/>
        <w:adjustRightInd w:val="0"/>
        <w:jc w:val="center"/>
        <w:rPr>
          <w:bCs/>
          <w:sz w:val="22"/>
          <w:szCs w:val="22"/>
        </w:rPr>
      </w:pPr>
      <w:r w:rsidRPr="00963B13">
        <w:rPr>
          <w:sz w:val="22"/>
          <w:szCs w:val="22"/>
        </w:rPr>
        <w:t xml:space="preserve">Об утверждении Порядка </w:t>
      </w:r>
      <w:r w:rsidRPr="00963B13">
        <w:rPr>
          <w:bCs/>
          <w:sz w:val="22"/>
          <w:szCs w:val="22"/>
        </w:rPr>
        <w:t xml:space="preserve">составления и ведения кассового плана исполнения </w:t>
      </w:r>
    </w:p>
    <w:p w:rsidR="00893584" w:rsidRPr="00963B13" w:rsidRDefault="00893584" w:rsidP="00963B13">
      <w:pPr>
        <w:widowControl w:val="0"/>
        <w:jc w:val="center"/>
        <w:rPr>
          <w:bCs/>
          <w:sz w:val="22"/>
          <w:szCs w:val="22"/>
        </w:rPr>
      </w:pPr>
      <w:r w:rsidRPr="00963B13">
        <w:rPr>
          <w:bCs/>
          <w:sz w:val="22"/>
          <w:szCs w:val="22"/>
        </w:rPr>
        <w:t>местного бюджета Невского сельсовета Убинского района</w:t>
      </w:r>
    </w:p>
    <w:p w:rsidR="00893584" w:rsidRPr="00963B13" w:rsidRDefault="00893584" w:rsidP="00963B13">
      <w:pPr>
        <w:widowControl w:val="0"/>
        <w:jc w:val="center"/>
        <w:rPr>
          <w:sz w:val="22"/>
          <w:szCs w:val="22"/>
        </w:rPr>
      </w:pPr>
      <w:r w:rsidRPr="00963B13">
        <w:rPr>
          <w:bCs/>
          <w:sz w:val="22"/>
          <w:szCs w:val="22"/>
        </w:rPr>
        <w:t xml:space="preserve">  Новосибирской области</w:t>
      </w:r>
    </w:p>
    <w:p w:rsidR="00893584" w:rsidRPr="00963B13" w:rsidRDefault="00893584" w:rsidP="00963B13">
      <w:pPr>
        <w:widowControl w:val="0"/>
        <w:jc w:val="center"/>
        <w:rPr>
          <w:sz w:val="22"/>
          <w:szCs w:val="22"/>
        </w:rPr>
      </w:pPr>
    </w:p>
    <w:p w:rsidR="00893584" w:rsidRPr="00963B13" w:rsidRDefault="00893584" w:rsidP="00963B13">
      <w:pPr>
        <w:widowControl w:val="0"/>
        <w:jc w:val="center"/>
        <w:rPr>
          <w:sz w:val="22"/>
          <w:szCs w:val="22"/>
        </w:rPr>
      </w:pPr>
    </w:p>
    <w:p w:rsidR="00893584" w:rsidRPr="00963B13" w:rsidRDefault="00893584" w:rsidP="00963B13">
      <w:pPr>
        <w:shd w:val="clear" w:color="auto" w:fill="FFFFFF"/>
        <w:rPr>
          <w:color w:val="000000"/>
          <w:sz w:val="22"/>
          <w:szCs w:val="22"/>
        </w:rPr>
      </w:pPr>
      <w:r w:rsidRPr="00963B13">
        <w:rPr>
          <w:color w:val="000000"/>
          <w:sz w:val="22"/>
          <w:szCs w:val="22"/>
        </w:rPr>
        <w:t xml:space="preserve">          В соответствии со статьями 154 и 217.1 Бюджетного кодекса Российской Федерации, администрация Невского сельсовета Убинского района Новосибирской области  </w:t>
      </w:r>
      <w:r w:rsidRPr="00963B13">
        <w:rPr>
          <w:b/>
          <w:color w:val="000000"/>
          <w:sz w:val="22"/>
          <w:szCs w:val="22"/>
        </w:rPr>
        <w:t>постановляет:</w:t>
      </w:r>
    </w:p>
    <w:p w:rsidR="00893584" w:rsidRPr="00963B13" w:rsidRDefault="00893584" w:rsidP="00963B13">
      <w:pPr>
        <w:shd w:val="clear" w:color="auto" w:fill="FFFFFF"/>
        <w:rPr>
          <w:color w:val="000000"/>
          <w:sz w:val="22"/>
          <w:szCs w:val="22"/>
        </w:rPr>
      </w:pPr>
    </w:p>
    <w:p w:rsidR="00893584" w:rsidRPr="00963B13" w:rsidRDefault="00893584" w:rsidP="00963B13">
      <w:pPr>
        <w:autoSpaceDE w:val="0"/>
        <w:autoSpaceDN w:val="0"/>
        <w:adjustRightInd w:val="0"/>
        <w:rPr>
          <w:bCs/>
          <w:sz w:val="22"/>
          <w:szCs w:val="22"/>
        </w:rPr>
      </w:pPr>
      <w:r w:rsidRPr="00963B13">
        <w:rPr>
          <w:sz w:val="22"/>
          <w:szCs w:val="22"/>
        </w:rPr>
        <w:t xml:space="preserve">1.  Утвердить Порядок </w:t>
      </w:r>
      <w:r w:rsidRPr="00963B13">
        <w:rPr>
          <w:bCs/>
          <w:sz w:val="22"/>
          <w:szCs w:val="22"/>
        </w:rPr>
        <w:t xml:space="preserve">составления и ведения кассового плана исполнения </w:t>
      </w:r>
    </w:p>
    <w:p w:rsidR="00893584" w:rsidRPr="00963B13" w:rsidRDefault="00893584" w:rsidP="00963B13">
      <w:pPr>
        <w:widowControl w:val="0"/>
        <w:rPr>
          <w:bCs/>
          <w:sz w:val="22"/>
          <w:szCs w:val="22"/>
        </w:rPr>
      </w:pPr>
      <w:r w:rsidRPr="00963B13">
        <w:rPr>
          <w:bCs/>
          <w:sz w:val="22"/>
          <w:szCs w:val="22"/>
        </w:rPr>
        <w:t>местного бюджета Невского сельсовета Убинского района Новосибирской области.</w:t>
      </w:r>
    </w:p>
    <w:p w:rsidR="00893584" w:rsidRPr="00963B13" w:rsidRDefault="00893584" w:rsidP="00963B13">
      <w:pPr>
        <w:rPr>
          <w:bCs/>
          <w:sz w:val="22"/>
          <w:szCs w:val="22"/>
        </w:rPr>
      </w:pPr>
      <w:r w:rsidRPr="00963B13">
        <w:rPr>
          <w:bCs/>
          <w:sz w:val="22"/>
          <w:szCs w:val="22"/>
        </w:rPr>
        <w:t>2. Постановление главы администрации Невского сельсовета Убинского района Новосибирской области от 20.12.2007 № 23 «</w:t>
      </w:r>
      <w:r w:rsidRPr="00963B13">
        <w:rPr>
          <w:color w:val="000000"/>
          <w:spacing w:val="2"/>
          <w:sz w:val="22"/>
          <w:szCs w:val="22"/>
        </w:rPr>
        <w:t xml:space="preserve">Об утверждении Порядка составления и ведения кассового плана исполнения бюджета </w:t>
      </w:r>
      <w:r w:rsidRPr="00963B13">
        <w:rPr>
          <w:sz w:val="22"/>
          <w:szCs w:val="22"/>
        </w:rPr>
        <w:t>Невского сельсовета Убинского района Новосибирской области</w:t>
      </w:r>
      <w:r w:rsidRPr="00963B13">
        <w:rPr>
          <w:bCs/>
          <w:sz w:val="22"/>
          <w:szCs w:val="22"/>
        </w:rPr>
        <w:t xml:space="preserve">» отменить. </w:t>
      </w:r>
    </w:p>
    <w:p w:rsidR="00893584" w:rsidRPr="00963B13" w:rsidRDefault="00893584" w:rsidP="00963B13">
      <w:pPr>
        <w:rPr>
          <w:bCs/>
          <w:sz w:val="22"/>
          <w:szCs w:val="22"/>
        </w:rPr>
      </w:pPr>
      <w:r w:rsidRPr="00963B13">
        <w:rPr>
          <w:bCs/>
          <w:sz w:val="22"/>
          <w:szCs w:val="22"/>
        </w:rPr>
        <w:t xml:space="preserve">3. </w:t>
      </w:r>
      <w:r w:rsidRPr="00963B13">
        <w:rPr>
          <w:sz w:val="22"/>
          <w:szCs w:val="22"/>
        </w:rPr>
        <w:t>Данное постановление опубликовать в печатном издании «Информационный бюллетень» администрации и Совета депутатов Невского сельсовета Убинского района Новосибирской области и на официальном сайте администрации.</w:t>
      </w:r>
    </w:p>
    <w:p w:rsidR="00893584" w:rsidRPr="00963B13" w:rsidRDefault="00893584" w:rsidP="00963B13">
      <w:pPr>
        <w:rPr>
          <w:bCs/>
          <w:sz w:val="22"/>
          <w:szCs w:val="22"/>
        </w:rPr>
      </w:pPr>
      <w:r w:rsidRPr="00963B13">
        <w:rPr>
          <w:sz w:val="22"/>
          <w:szCs w:val="22"/>
        </w:rPr>
        <w:t xml:space="preserve">4. Контроль исполнения настоящего постановления оставляю за собой. </w:t>
      </w:r>
    </w:p>
    <w:p w:rsidR="00893584" w:rsidRPr="00963B13" w:rsidRDefault="00893584" w:rsidP="00963B13">
      <w:pPr>
        <w:widowControl w:val="0"/>
        <w:rPr>
          <w:sz w:val="22"/>
          <w:szCs w:val="22"/>
        </w:rPr>
      </w:pPr>
    </w:p>
    <w:p w:rsidR="00893584" w:rsidRPr="00963B13" w:rsidRDefault="00893584" w:rsidP="00963B13">
      <w:pPr>
        <w:widowControl w:val="0"/>
        <w:rPr>
          <w:sz w:val="22"/>
          <w:szCs w:val="22"/>
        </w:rPr>
      </w:pPr>
    </w:p>
    <w:p w:rsidR="00893584" w:rsidRPr="00963B13" w:rsidRDefault="00893584" w:rsidP="00963B13">
      <w:pPr>
        <w:widowControl w:val="0"/>
        <w:rPr>
          <w:sz w:val="22"/>
          <w:szCs w:val="22"/>
        </w:rPr>
      </w:pPr>
    </w:p>
    <w:p w:rsidR="00893584" w:rsidRPr="00963B13" w:rsidRDefault="00893584" w:rsidP="00963B13">
      <w:pPr>
        <w:autoSpaceDE w:val="0"/>
        <w:autoSpaceDN w:val="0"/>
        <w:adjustRightInd w:val="0"/>
        <w:jc w:val="center"/>
        <w:rPr>
          <w:b/>
          <w:bCs/>
          <w:sz w:val="22"/>
          <w:szCs w:val="22"/>
        </w:rPr>
      </w:pPr>
    </w:p>
    <w:p w:rsidR="00893584" w:rsidRPr="00963B13" w:rsidRDefault="00893584" w:rsidP="00963B13">
      <w:pPr>
        <w:jc w:val="both"/>
        <w:rPr>
          <w:sz w:val="22"/>
          <w:szCs w:val="22"/>
        </w:rPr>
      </w:pPr>
      <w:r w:rsidRPr="00963B13">
        <w:rPr>
          <w:sz w:val="22"/>
          <w:szCs w:val="22"/>
        </w:rPr>
        <w:t>Глава Невского сельсовета</w:t>
      </w:r>
    </w:p>
    <w:p w:rsidR="00893584" w:rsidRPr="00963B13" w:rsidRDefault="00893584" w:rsidP="00963B13">
      <w:pPr>
        <w:autoSpaceDE w:val="0"/>
        <w:autoSpaceDN w:val="0"/>
        <w:adjustRightInd w:val="0"/>
        <w:jc w:val="center"/>
        <w:rPr>
          <w:b/>
          <w:bCs/>
          <w:sz w:val="22"/>
          <w:szCs w:val="22"/>
        </w:rPr>
      </w:pPr>
      <w:r w:rsidRPr="00963B13">
        <w:rPr>
          <w:sz w:val="22"/>
          <w:szCs w:val="22"/>
        </w:rPr>
        <w:t>Убинского района Новосибирской области                                  И. В. Анохина</w:t>
      </w:r>
    </w:p>
    <w:p w:rsidR="00893584" w:rsidRPr="00963B13" w:rsidRDefault="00893584" w:rsidP="00963B13">
      <w:pPr>
        <w:autoSpaceDE w:val="0"/>
        <w:autoSpaceDN w:val="0"/>
        <w:adjustRightInd w:val="0"/>
        <w:jc w:val="center"/>
        <w:rPr>
          <w:b/>
          <w:bCs/>
          <w:sz w:val="22"/>
          <w:szCs w:val="22"/>
        </w:rPr>
      </w:pPr>
    </w:p>
    <w:p w:rsidR="00893584" w:rsidRPr="00963B13" w:rsidRDefault="00893584" w:rsidP="00963B13">
      <w:pPr>
        <w:autoSpaceDE w:val="0"/>
        <w:autoSpaceDN w:val="0"/>
        <w:adjustRightInd w:val="0"/>
        <w:jc w:val="center"/>
        <w:rPr>
          <w:b/>
          <w:bCs/>
          <w:sz w:val="22"/>
          <w:szCs w:val="22"/>
        </w:rPr>
      </w:pPr>
    </w:p>
    <w:p w:rsidR="00893584" w:rsidRPr="00963B13" w:rsidRDefault="00893584" w:rsidP="00963B13">
      <w:pPr>
        <w:autoSpaceDE w:val="0"/>
        <w:autoSpaceDN w:val="0"/>
        <w:adjustRightInd w:val="0"/>
        <w:jc w:val="center"/>
        <w:rPr>
          <w:b/>
          <w:bCs/>
          <w:sz w:val="22"/>
          <w:szCs w:val="22"/>
        </w:rPr>
      </w:pPr>
    </w:p>
    <w:p w:rsidR="00893584" w:rsidRPr="00963B13" w:rsidRDefault="00893584" w:rsidP="00963B13">
      <w:pPr>
        <w:autoSpaceDE w:val="0"/>
        <w:autoSpaceDN w:val="0"/>
        <w:adjustRightInd w:val="0"/>
        <w:jc w:val="center"/>
        <w:rPr>
          <w:b/>
          <w:bCs/>
          <w:sz w:val="22"/>
          <w:szCs w:val="22"/>
        </w:rPr>
      </w:pPr>
    </w:p>
    <w:p w:rsidR="00893584" w:rsidRPr="00963B13" w:rsidRDefault="00893584" w:rsidP="00963B13">
      <w:pPr>
        <w:autoSpaceDE w:val="0"/>
        <w:autoSpaceDN w:val="0"/>
        <w:adjustRightInd w:val="0"/>
        <w:jc w:val="center"/>
        <w:rPr>
          <w:b/>
          <w:bCs/>
          <w:sz w:val="22"/>
          <w:szCs w:val="22"/>
        </w:rPr>
      </w:pPr>
    </w:p>
    <w:p w:rsidR="00893584" w:rsidRPr="00963B13" w:rsidRDefault="00893584" w:rsidP="00963B13">
      <w:pPr>
        <w:autoSpaceDE w:val="0"/>
        <w:autoSpaceDN w:val="0"/>
        <w:adjustRightInd w:val="0"/>
        <w:jc w:val="center"/>
        <w:rPr>
          <w:b/>
          <w:bCs/>
          <w:sz w:val="22"/>
          <w:szCs w:val="22"/>
        </w:rPr>
      </w:pPr>
    </w:p>
    <w:p w:rsidR="00893584" w:rsidRPr="00963B13" w:rsidRDefault="00893584" w:rsidP="00963B13">
      <w:pPr>
        <w:autoSpaceDE w:val="0"/>
        <w:autoSpaceDN w:val="0"/>
        <w:adjustRightInd w:val="0"/>
        <w:jc w:val="center"/>
        <w:rPr>
          <w:b/>
          <w:bCs/>
          <w:sz w:val="22"/>
          <w:szCs w:val="22"/>
        </w:rPr>
      </w:pPr>
    </w:p>
    <w:p w:rsidR="00893584" w:rsidRPr="00963B13" w:rsidRDefault="00893584" w:rsidP="00963B13">
      <w:pPr>
        <w:autoSpaceDE w:val="0"/>
        <w:autoSpaceDN w:val="0"/>
        <w:adjustRightInd w:val="0"/>
        <w:jc w:val="center"/>
        <w:rPr>
          <w:b/>
          <w:bCs/>
          <w:sz w:val="22"/>
          <w:szCs w:val="22"/>
        </w:rPr>
      </w:pPr>
    </w:p>
    <w:p w:rsidR="00893584" w:rsidRPr="00963B13" w:rsidRDefault="00893584" w:rsidP="00963B13">
      <w:pPr>
        <w:autoSpaceDE w:val="0"/>
        <w:autoSpaceDN w:val="0"/>
        <w:adjustRightInd w:val="0"/>
        <w:jc w:val="center"/>
        <w:rPr>
          <w:b/>
          <w:bCs/>
          <w:sz w:val="22"/>
          <w:szCs w:val="22"/>
        </w:rPr>
      </w:pPr>
    </w:p>
    <w:p w:rsidR="00893584" w:rsidRPr="00963B13" w:rsidRDefault="00893584" w:rsidP="00963B13">
      <w:pPr>
        <w:autoSpaceDE w:val="0"/>
        <w:autoSpaceDN w:val="0"/>
        <w:adjustRightInd w:val="0"/>
        <w:rPr>
          <w:b/>
          <w:bCs/>
          <w:sz w:val="22"/>
          <w:szCs w:val="22"/>
        </w:rPr>
      </w:pPr>
    </w:p>
    <w:p w:rsidR="00893584" w:rsidRPr="00963B13" w:rsidRDefault="00893584" w:rsidP="00963B13">
      <w:pPr>
        <w:tabs>
          <w:tab w:val="left" w:pos="8830"/>
        </w:tabs>
        <w:autoSpaceDE w:val="0"/>
        <w:autoSpaceDN w:val="0"/>
        <w:adjustRightInd w:val="0"/>
        <w:jc w:val="right"/>
        <w:rPr>
          <w:bCs/>
          <w:sz w:val="22"/>
          <w:szCs w:val="22"/>
        </w:rPr>
      </w:pPr>
      <w:r w:rsidRPr="00963B13">
        <w:rPr>
          <w:bCs/>
          <w:sz w:val="22"/>
          <w:szCs w:val="22"/>
        </w:rPr>
        <w:t>УТВЕРЖДЕН</w:t>
      </w:r>
    </w:p>
    <w:p w:rsidR="00893584" w:rsidRPr="00963B13" w:rsidRDefault="00893584" w:rsidP="00963B13">
      <w:pPr>
        <w:tabs>
          <w:tab w:val="left" w:pos="8900"/>
        </w:tabs>
        <w:autoSpaceDE w:val="0"/>
        <w:autoSpaceDN w:val="0"/>
        <w:adjustRightInd w:val="0"/>
        <w:jc w:val="right"/>
        <w:rPr>
          <w:bCs/>
          <w:sz w:val="22"/>
          <w:szCs w:val="22"/>
        </w:rPr>
      </w:pPr>
      <w:r w:rsidRPr="00963B13">
        <w:rPr>
          <w:bCs/>
          <w:sz w:val="22"/>
          <w:szCs w:val="22"/>
        </w:rPr>
        <w:t>постановлением администрации</w:t>
      </w:r>
    </w:p>
    <w:p w:rsidR="00893584" w:rsidRPr="00963B13" w:rsidRDefault="00893584" w:rsidP="00963B13">
      <w:pPr>
        <w:tabs>
          <w:tab w:val="left" w:pos="7060"/>
        </w:tabs>
        <w:autoSpaceDE w:val="0"/>
        <w:autoSpaceDN w:val="0"/>
        <w:adjustRightInd w:val="0"/>
        <w:jc w:val="right"/>
        <w:rPr>
          <w:bCs/>
          <w:sz w:val="22"/>
          <w:szCs w:val="22"/>
        </w:rPr>
      </w:pPr>
      <w:r w:rsidRPr="00963B13">
        <w:rPr>
          <w:bCs/>
          <w:sz w:val="22"/>
          <w:szCs w:val="22"/>
        </w:rPr>
        <w:t xml:space="preserve">Невского сельсовета </w:t>
      </w:r>
    </w:p>
    <w:p w:rsidR="00893584" w:rsidRPr="00963B13" w:rsidRDefault="00893584" w:rsidP="00963B13">
      <w:pPr>
        <w:tabs>
          <w:tab w:val="left" w:pos="7060"/>
        </w:tabs>
        <w:autoSpaceDE w:val="0"/>
        <w:autoSpaceDN w:val="0"/>
        <w:adjustRightInd w:val="0"/>
        <w:jc w:val="right"/>
        <w:rPr>
          <w:bCs/>
          <w:sz w:val="22"/>
          <w:szCs w:val="22"/>
        </w:rPr>
      </w:pPr>
      <w:r w:rsidRPr="00963B13">
        <w:rPr>
          <w:bCs/>
          <w:sz w:val="22"/>
          <w:szCs w:val="22"/>
        </w:rPr>
        <w:t>Убинского района Новосибирской области</w:t>
      </w:r>
    </w:p>
    <w:p w:rsidR="00893584" w:rsidRPr="00963B13" w:rsidRDefault="00893584" w:rsidP="00963B13">
      <w:pPr>
        <w:autoSpaceDE w:val="0"/>
        <w:autoSpaceDN w:val="0"/>
        <w:adjustRightInd w:val="0"/>
        <w:jc w:val="right"/>
        <w:rPr>
          <w:bCs/>
          <w:sz w:val="22"/>
          <w:szCs w:val="22"/>
        </w:rPr>
      </w:pPr>
      <w:r w:rsidRPr="00963B13">
        <w:rPr>
          <w:bCs/>
          <w:sz w:val="22"/>
          <w:szCs w:val="22"/>
        </w:rPr>
        <w:t>от 03.12.2018 № 79-па</w:t>
      </w:r>
    </w:p>
    <w:p w:rsidR="00893584" w:rsidRPr="00963B13" w:rsidRDefault="00893584" w:rsidP="00963B13">
      <w:pPr>
        <w:autoSpaceDE w:val="0"/>
        <w:autoSpaceDN w:val="0"/>
        <w:adjustRightInd w:val="0"/>
        <w:jc w:val="center"/>
        <w:rPr>
          <w:b/>
          <w:bCs/>
          <w:sz w:val="22"/>
          <w:szCs w:val="22"/>
        </w:rPr>
      </w:pPr>
    </w:p>
    <w:p w:rsidR="00893584" w:rsidRPr="00963B13" w:rsidRDefault="00893584" w:rsidP="00963B13">
      <w:pPr>
        <w:autoSpaceDE w:val="0"/>
        <w:autoSpaceDN w:val="0"/>
        <w:adjustRightInd w:val="0"/>
        <w:jc w:val="center"/>
        <w:rPr>
          <w:b/>
          <w:bCs/>
          <w:sz w:val="22"/>
          <w:szCs w:val="22"/>
        </w:rPr>
      </w:pPr>
    </w:p>
    <w:p w:rsidR="00893584" w:rsidRPr="00963B13" w:rsidRDefault="00893584" w:rsidP="00963B13">
      <w:pPr>
        <w:autoSpaceDE w:val="0"/>
        <w:autoSpaceDN w:val="0"/>
        <w:adjustRightInd w:val="0"/>
        <w:jc w:val="center"/>
        <w:rPr>
          <w:b/>
          <w:bCs/>
          <w:sz w:val="22"/>
          <w:szCs w:val="22"/>
        </w:rPr>
      </w:pPr>
      <w:r w:rsidRPr="00963B13">
        <w:rPr>
          <w:b/>
          <w:bCs/>
          <w:sz w:val="22"/>
          <w:szCs w:val="22"/>
        </w:rPr>
        <w:t xml:space="preserve">    ПОРЯДОК</w:t>
      </w:r>
    </w:p>
    <w:p w:rsidR="00893584" w:rsidRPr="00963B13" w:rsidRDefault="00893584" w:rsidP="00963B13">
      <w:pPr>
        <w:autoSpaceDE w:val="0"/>
        <w:autoSpaceDN w:val="0"/>
        <w:adjustRightInd w:val="0"/>
        <w:jc w:val="center"/>
        <w:rPr>
          <w:b/>
          <w:bCs/>
          <w:sz w:val="22"/>
          <w:szCs w:val="22"/>
        </w:rPr>
      </w:pPr>
      <w:r w:rsidRPr="00963B13">
        <w:rPr>
          <w:b/>
          <w:bCs/>
          <w:sz w:val="22"/>
          <w:szCs w:val="22"/>
        </w:rPr>
        <w:t>составления и ведения кассового плана исполнения местного бюджета Невского сельсовета Убинского района Новосибирской области</w:t>
      </w:r>
    </w:p>
    <w:p w:rsidR="00893584" w:rsidRPr="00963B13" w:rsidRDefault="00893584" w:rsidP="00963B13">
      <w:pPr>
        <w:autoSpaceDE w:val="0"/>
        <w:autoSpaceDN w:val="0"/>
        <w:adjustRightInd w:val="0"/>
        <w:jc w:val="center"/>
        <w:rPr>
          <w:b/>
          <w:bCs/>
          <w:sz w:val="22"/>
          <w:szCs w:val="22"/>
        </w:rPr>
      </w:pPr>
    </w:p>
    <w:p w:rsidR="00893584" w:rsidRPr="00963B13" w:rsidRDefault="00893584" w:rsidP="00963B13">
      <w:pPr>
        <w:widowControl w:val="0"/>
        <w:autoSpaceDE w:val="0"/>
        <w:autoSpaceDN w:val="0"/>
        <w:ind w:firstLine="540"/>
        <w:jc w:val="center"/>
        <w:rPr>
          <w:sz w:val="22"/>
          <w:szCs w:val="22"/>
        </w:rPr>
      </w:pPr>
      <w:r w:rsidRPr="00963B13">
        <w:rPr>
          <w:sz w:val="22"/>
          <w:szCs w:val="22"/>
        </w:rPr>
        <w:t>I. Общие положения</w:t>
      </w:r>
    </w:p>
    <w:p w:rsidR="00893584" w:rsidRPr="00963B13" w:rsidRDefault="00893584" w:rsidP="00963B13">
      <w:pPr>
        <w:pStyle w:val="ConsPlusNormal"/>
        <w:ind w:firstLine="709"/>
        <w:jc w:val="both"/>
        <w:rPr>
          <w:rFonts w:ascii="Times New Roman" w:hAnsi="Times New Roman" w:cs="Times New Roman"/>
          <w:color w:val="0D0D0D"/>
          <w:sz w:val="22"/>
          <w:szCs w:val="22"/>
        </w:rPr>
      </w:pPr>
    </w:p>
    <w:p w:rsidR="00893584" w:rsidRPr="00963B13" w:rsidRDefault="00893584" w:rsidP="00963B13">
      <w:pPr>
        <w:pStyle w:val="ConsPlusNormal"/>
        <w:ind w:firstLine="709"/>
        <w:jc w:val="both"/>
        <w:rPr>
          <w:rFonts w:ascii="Times New Roman" w:hAnsi="Times New Roman" w:cs="Times New Roman"/>
          <w:color w:val="0D0D0D"/>
          <w:sz w:val="22"/>
          <w:szCs w:val="22"/>
        </w:rPr>
      </w:pPr>
      <w:r w:rsidRPr="00963B13">
        <w:rPr>
          <w:rFonts w:ascii="Times New Roman" w:hAnsi="Times New Roman" w:cs="Times New Roman"/>
          <w:color w:val="0D0D0D"/>
          <w:sz w:val="22"/>
          <w:szCs w:val="22"/>
        </w:rPr>
        <w:t>1. Настоящий Порядок определяет правила составления и ведения кассового плана исполнения местного бюджета муниципального образования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(распорядителями)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(далее – Сведения).</w:t>
      </w:r>
    </w:p>
    <w:p w:rsidR="00893584" w:rsidRPr="00963B13" w:rsidRDefault="00893584" w:rsidP="00963B13">
      <w:pPr>
        <w:widowControl w:val="0"/>
        <w:autoSpaceDE w:val="0"/>
        <w:autoSpaceDN w:val="0"/>
        <w:ind w:firstLine="709"/>
        <w:rPr>
          <w:sz w:val="22"/>
          <w:szCs w:val="22"/>
        </w:rPr>
      </w:pPr>
      <w:r w:rsidRPr="00963B13">
        <w:rPr>
          <w:sz w:val="22"/>
          <w:szCs w:val="22"/>
        </w:rPr>
        <w:t xml:space="preserve">2. Составление, утверждение, ведение кассового плана, доведение его показателей, направление </w:t>
      </w:r>
      <w:r w:rsidRPr="00963B13">
        <w:rPr>
          <w:color w:val="0D0D0D"/>
          <w:sz w:val="22"/>
          <w:szCs w:val="22"/>
        </w:rPr>
        <w:t xml:space="preserve">Сведений осуществляются </w:t>
      </w:r>
      <w:r w:rsidRPr="00963B13">
        <w:rPr>
          <w:sz w:val="22"/>
          <w:szCs w:val="22"/>
        </w:rPr>
        <w:t>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
    <w:p w:rsidR="00893584" w:rsidRPr="00963B13" w:rsidRDefault="00893584" w:rsidP="00963B13">
      <w:pPr>
        <w:pStyle w:val="ConsPlusNormal"/>
        <w:ind w:firstLine="709"/>
        <w:jc w:val="both"/>
        <w:rPr>
          <w:rFonts w:ascii="Times New Roman" w:hAnsi="Times New Roman" w:cs="Times New Roman"/>
          <w:color w:val="0D0D0D"/>
          <w:sz w:val="22"/>
          <w:szCs w:val="22"/>
        </w:rPr>
      </w:pPr>
    </w:p>
    <w:p w:rsidR="00893584" w:rsidRPr="00963B13" w:rsidRDefault="00893584" w:rsidP="00963B13">
      <w:pPr>
        <w:jc w:val="center"/>
        <w:rPr>
          <w:sz w:val="22"/>
          <w:szCs w:val="22"/>
        </w:rPr>
      </w:pPr>
      <w:r w:rsidRPr="00963B13">
        <w:rPr>
          <w:sz w:val="22"/>
          <w:szCs w:val="22"/>
        </w:rPr>
        <w:t xml:space="preserve">II. Утверждение и ведение кассового плана </w:t>
      </w:r>
    </w:p>
    <w:p w:rsidR="00893584" w:rsidRPr="00963B13" w:rsidRDefault="00893584" w:rsidP="00963B13">
      <w:pPr>
        <w:pStyle w:val="msonormalcxspmiddle"/>
        <w:tabs>
          <w:tab w:val="left" w:pos="7275"/>
        </w:tabs>
        <w:rPr>
          <w:bCs/>
          <w:sz w:val="22"/>
          <w:szCs w:val="22"/>
        </w:rPr>
      </w:pPr>
      <w:r w:rsidRPr="00963B13">
        <w:rPr>
          <w:bCs/>
          <w:sz w:val="22"/>
          <w:szCs w:val="22"/>
        </w:rPr>
        <w:tab/>
      </w:r>
    </w:p>
    <w:p w:rsidR="00893584" w:rsidRPr="00963B13" w:rsidRDefault="00893584" w:rsidP="00963B13">
      <w:pPr>
        <w:widowControl w:val="0"/>
        <w:autoSpaceDE w:val="0"/>
        <w:autoSpaceDN w:val="0"/>
        <w:jc w:val="center"/>
        <w:rPr>
          <w:bCs/>
          <w:sz w:val="22"/>
          <w:szCs w:val="22"/>
        </w:rPr>
      </w:pPr>
      <w:r w:rsidRPr="00963B13">
        <w:rPr>
          <w:bCs/>
          <w:sz w:val="22"/>
          <w:szCs w:val="22"/>
        </w:rPr>
        <w:t>1. Составление кассового плана</w:t>
      </w:r>
    </w:p>
    <w:p w:rsidR="00893584" w:rsidRPr="00963B13" w:rsidRDefault="00893584" w:rsidP="00963B13">
      <w:pPr>
        <w:pStyle w:val="msonormalcxspmiddle"/>
        <w:widowControl w:val="0"/>
        <w:autoSpaceDE w:val="0"/>
        <w:autoSpaceDN w:val="0"/>
        <w:jc w:val="center"/>
        <w:rPr>
          <w:bCs/>
          <w:sz w:val="22"/>
          <w:szCs w:val="22"/>
        </w:rPr>
      </w:pPr>
    </w:p>
    <w:p w:rsidR="00893584" w:rsidRPr="00963B13" w:rsidRDefault="00893584" w:rsidP="00963B13">
      <w:pPr>
        <w:pStyle w:val="msonormalcxsplast"/>
        <w:widowControl w:val="0"/>
        <w:autoSpaceDE w:val="0"/>
        <w:autoSpaceDN w:val="0"/>
        <w:jc w:val="center"/>
        <w:rPr>
          <w:bCs/>
          <w:sz w:val="22"/>
          <w:szCs w:val="22"/>
        </w:rPr>
      </w:pPr>
      <w:r w:rsidRPr="00963B13">
        <w:rPr>
          <w:bCs/>
          <w:sz w:val="22"/>
          <w:szCs w:val="22"/>
        </w:rPr>
        <w:t xml:space="preserve">Состав кассового плана. </w:t>
      </w:r>
    </w:p>
    <w:p w:rsidR="00893584" w:rsidRPr="00963B13" w:rsidRDefault="00893584" w:rsidP="00963B13">
      <w:pPr>
        <w:pStyle w:val="ConsPlusNormal"/>
        <w:ind w:firstLine="709"/>
        <w:jc w:val="both"/>
        <w:rPr>
          <w:rFonts w:ascii="Times New Roman" w:hAnsi="Times New Roman" w:cs="Times New Roman"/>
          <w:color w:val="0D0D0D"/>
          <w:sz w:val="22"/>
          <w:szCs w:val="22"/>
        </w:rPr>
      </w:pPr>
      <w:r w:rsidRPr="00963B13">
        <w:rPr>
          <w:rFonts w:ascii="Times New Roman" w:hAnsi="Times New Roman" w:cs="Times New Roman"/>
          <w:color w:val="0D0D0D"/>
          <w:sz w:val="22"/>
          <w:szCs w:val="22"/>
        </w:rPr>
        <w:t>3. Кассовый план составляется финансовым органом местного бюджета муниципального образования Новосибирской области, либо уполномоченным сотрудником (далее – финансовый орган, местный бюджет) на очередной финансовый год в разрезе кварталов с детализацией по месяцам финансового года.</w:t>
      </w:r>
    </w:p>
    <w:p w:rsidR="00893584" w:rsidRPr="00963B13" w:rsidRDefault="00893584" w:rsidP="00963B13">
      <w:pPr>
        <w:pStyle w:val="ConsPlusNormal"/>
        <w:ind w:firstLine="709"/>
        <w:jc w:val="both"/>
        <w:rPr>
          <w:rFonts w:ascii="Times New Roman" w:hAnsi="Times New Roman" w:cs="Times New Roman"/>
          <w:color w:val="0D0D0D"/>
          <w:sz w:val="22"/>
          <w:szCs w:val="22"/>
        </w:rPr>
      </w:pPr>
      <w:r w:rsidRPr="00963B13">
        <w:rPr>
          <w:rFonts w:ascii="Times New Roman" w:hAnsi="Times New Roman" w:cs="Times New Roman"/>
          <w:color w:val="0D0D0D"/>
          <w:sz w:val="22"/>
          <w:szCs w:val="22"/>
        </w:rPr>
        <w:t xml:space="preserve">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w:t>
      </w:r>
    </w:p>
    <w:p w:rsidR="00893584" w:rsidRPr="00963B13" w:rsidRDefault="00893584" w:rsidP="00963B13">
      <w:pPr>
        <w:pStyle w:val="ConsPlusNormal"/>
        <w:ind w:firstLine="709"/>
        <w:jc w:val="both"/>
        <w:rPr>
          <w:rFonts w:ascii="Times New Roman" w:hAnsi="Times New Roman" w:cs="Times New Roman"/>
          <w:color w:val="0D0D0D"/>
          <w:sz w:val="22"/>
          <w:szCs w:val="22"/>
        </w:rPr>
      </w:pPr>
    </w:p>
    <w:p w:rsidR="00893584" w:rsidRPr="00963B13" w:rsidRDefault="00893584" w:rsidP="00963B13">
      <w:pPr>
        <w:pStyle w:val="ConsPlusNormal"/>
        <w:ind w:firstLine="709"/>
        <w:jc w:val="both"/>
        <w:rPr>
          <w:rFonts w:ascii="Times New Roman" w:hAnsi="Times New Roman" w:cs="Times New Roman"/>
          <w:color w:val="0D0D0D"/>
          <w:sz w:val="22"/>
          <w:szCs w:val="22"/>
        </w:rPr>
      </w:pPr>
      <w:r w:rsidRPr="00963B13">
        <w:rPr>
          <w:rFonts w:ascii="Times New Roman" w:hAnsi="Times New Roman" w:cs="Times New Roman"/>
          <w:color w:val="0D0D0D"/>
          <w:sz w:val="22"/>
          <w:szCs w:val="22"/>
        </w:rPr>
        <w:t>участниками бюджетного процесса.</w:t>
      </w:r>
    </w:p>
    <w:p w:rsidR="00893584" w:rsidRPr="00963B13" w:rsidRDefault="00893584" w:rsidP="00963B13">
      <w:pPr>
        <w:pStyle w:val="ConsPlusNormal"/>
        <w:ind w:firstLine="709"/>
        <w:jc w:val="both"/>
        <w:rPr>
          <w:rFonts w:ascii="Times New Roman" w:hAnsi="Times New Roman" w:cs="Times New Roman"/>
          <w:color w:val="0D0D0D"/>
          <w:sz w:val="22"/>
          <w:szCs w:val="22"/>
        </w:rPr>
      </w:pPr>
      <w:r w:rsidRPr="00963B13">
        <w:rPr>
          <w:rFonts w:ascii="Times New Roman" w:hAnsi="Times New Roman" w:cs="Times New Roman"/>
          <w:color w:val="0D0D0D"/>
          <w:sz w:val="22"/>
          <w:szCs w:val="22"/>
        </w:rPr>
        <w:t>5. В состав кассового плана включаются:</w:t>
      </w:r>
    </w:p>
    <w:p w:rsidR="00893584" w:rsidRPr="00963B13" w:rsidRDefault="00893584" w:rsidP="00963B13">
      <w:pPr>
        <w:pStyle w:val="ConsPlusNormal"/>
        <w:ind w:firstLine="709"/>
        <w:jc w:val="both"/>
        <w:rPr>
          <w:rFonts w:ascii="Times New Roman" w:hAnsi="Times New Roman" w:cs="Times New Roman"/>
          <w:color w:val="0D0D0D"/>
          <w:sz w:val="22"/>
          <w:szCs w:val="22"/>
        </w:rPr>
      </w:pPr>
      <w:r w:rsidRPr="00963B13">
        <w:rPr>
          <w:rFonts w:ascii="Times New Roman" w:hAnsi="Times New Roman" w:cs="Times New Roman"/>
          <w:color w:val="0D0D0D"/>
          <w:sz w:val="22"/>
          <w:szCs w:val="22"/>
        </w:rPr>
        <w:t>1) распределение доходов местного бюджета на очередной финансовый год (далее – кассовый план по доходам) в разрезе:</w:t>
      </w:r>
    </w:p>
    <w:p w:rsidR="00893584" w:rsidRPr="00963B13" w:rsidRDefault="00893584" w:rsidP="00963B13">
      <w:pPr>
        <w:pStyle w:val="ConsPlusNormal"/>
        <w:ind w:firstLine="709"/>
        <w:jc w:val="both"/>
        <w:rPr>
          <w:rFonts w:ascii="Times New Roman" w:hAnsi="Times New Roman" w:cs="Times New Roman"/>
          <w:color w:val="0D0D0D"/>
          <w:sz w:val="22"/>
          <w:szCs w:val="22"/>
        </w:rPr>
      </w:pPr>
      <w:r w:rsidRPr="00963B13">
        <w:rPr>
          <w:rFonts w:ascii="Times New Roman" w:hAnsi="Times New Roman" w:cs="Times New Roman"/>
          <w:color w:val="0D0D0D"/>
          <w:sz w:val="22"/>
          <w:szCs w:val="22"/>
        </w:rPr>
        <w:t>главных администраторов доходов;</w:t>
      </w:r>
    </w:p>
    <w:p w:rsidR="00893584" w:rsidRPr="00963B13" w:rsidRDefault="00893584" w:rsidP="00963B13">
      <w:pPr>
        <w:pStyle w:val="ConsPlusNormal"/>
        <w:ind w:firstLine="709"/>
        <w:jc w:val="both"/>
        <w:rPr>
          <w:rFonts w:ascii="Times New Roman" w:hAnsi="Times New Roman" w:cs="Times New Roman"/>
          <w:color w:val="0D0D0D"/>
          <w:sz w:val="22"/>
          <w:szCs w:val="22"/>
        </w:rPr>
      </w:pPr>
      <w:r w:rsidRPr="00963B13">
        <w:rPr>
          <w:rFonts w:ascii="Times New Roman" w:hAnsi="Times New Roman" w:cs="Times New Roman"/>
          <w:color w:val="0D0D0D"/>
          <w:sz w:val="22"/>
          <w:szCs w:val="22"/>
        </w:rPr>
        <w:t>кодов классификации доходов местного бюджета;</w:t>
      </w:r>
    </w:p>
    <w:p w:rsidR="00893584" w:rsidRPr="00963B13" w:rsidRDefault="00893584" w:rsidP="00963B13">
      <w:pPr>
        <w:pStyle w:val="ConsPlusNormal"/>
        <w:ind w:firstLine="709"/>
        <w:jc w:val="both"/>
        <w:rPr>
          <w:rFonts w:ascii="Times New Roman" w:hAnsi="Times New Roman" w:cs="Times New Roman"/>
          <w:color w:val="0D0D0D"/>
          <w:sz w:val="22"/>
          <w:szCs w:val="22"/>
        </w:rPr>
      </w:pPr>
      <w:r w:rsidRPr="00963B13">
        <w:rPr>
          <w:rFonts w:ascii="Times New Roman" w:hAnsi="Times New Roman" w:cs="Times New Roman"/>
          <w:color w:val="0D0D0D"/>
          <w:sz w:val="22"/>
          <w:szCs w:val="22"/>
        </w:rPr>
        <w:t>кодов классификаторов аналитического учета (типам средств);</w:t>
      </w:r>
    </w:p>
    <w:p w:rsidR="00893584" w:rsidRPr="00963B13" w:rsidRDefault="00893584" w:rsidP="00963B13">
      <w:pPr>
        <w:pStyle w:val="ConsPlusNormal"/>
        <w:ind w:firstLine="709"/>
        <w:jc w:val="both"/>
        <w:rPr>
          <w:rFonts w:ascii="Times New Roman" w:hAnsi="Times New Roman" w:cs="Times New Roman"/>
          <w:color w:val="0D0D0D"/>
          <w:sz w:val="22"/>
          <w:szCs w:val="22"/>
        </w:rPr>
      </w:pPr>
      <w:r w:rsidRPr="00963B13">
        <w:rPr>
          <w:rFonts w:ascii="Times New Roman" w:hAnsi="Times New Roman" w:cs="Times New Roman"/>
          <w:color w:val="0D0D0D"/>
          <w:sz w:val="22"/>
          <w:szCs w:val="22"/>
        </w:rPr>
        <w:t>кодов целевых средств (по межбюджетным трансфертам);</w:t>
      </w:r>
    </w:p>
    <w:p w:rsidR="00893584" w:rsidRPr="00963B13" w:rsidRDefault="00893584" w:rsidP="00963B13">
      <w:pPr>
        <w:pStyle w:val="ConsPlusNormal"/>
        <w:ind w:firstLine="709"/>
        <w:jc w:val="both"/>
        <w:rPr>
          <w:rFonts w:ascii="Times New Roman" w:hAnsi="Times New Roman" w:cs="Times New Roman"/>
          <w:color w:val="0D0D0D"/>
          <w:sz w:val="22"/>
          <w:szCs w:val="22"/>
        </w:rPr>
      </w:pPr>
      <w:r w:rsidRPr="00963B13">
        <w:rPr>
          <w:rFonts w:ascii="Times New Roman" w:hAnsi="Times New Roman" w:cs="Times New Roman"/>
          <w:color w:val="0D0D0D"/>
          <w:sz w:val="22"/>
          <w:szCs w:val="22"/>
        </w:rPr>
        <w:t>2) распределение расходов местного бюджета на очередной финансовый год (далее – кассовый план по расходам) в разрезе:</w:t>
      </w:r>
    </w:p>
    <w:p w:rsidR="00893584" w:rsidRPr="00963B13" w:rsidRDefault="00893584" w:rsidP="00963B13">
      <w:pPr>
        <w:pStyle w:val="ConsPlusNormal"/>
        <w:ind w:firstLine="709"/>
        <w:jc w:val="both"/>
        <w:rPr>
          <w:rFonts w:ascii="Times New Roman" w:hAnsi="Times New Roman" w:cs="Times New Roman"/>
          <w:color w:val="0D0D0D"/>
          <w:sz w:val="22"/>
          <w:szCs w:val="22"/>
        </w:rPr>
      </w:pPr>
      <w:r w:rsidRPr="00963B13">
        <w:rPr>
          <w:rFonts w:ascii="Times New Roman" w:hAnsi="Times New Roman" w:cs="Times New Roman"/>
          <w:color w:val="0D0D0D"/>
          <w:sz w:val="22"/>
          <w:szCs w:val="22"/>
        </w:rPr>
        <w:t>разделов, подразделов, целевых статей муниципальных программ и непрограммных направлений деятельности;</w:t>
      </w:r>
    </w:p>
    <w:p w:rsidR="00893584" w:rsidRPr="00963B13" w:rsidRDefault="00893584" w:rsidP="00963B13">
      <w:pPr>
        <w:pStyle w:val="ConsPlusNormal"/>
        <w:ind w:firstLine="709"/>
        <w:jc w:val="both"/>
        <w:rPr>
          <w:rFonts w:ascii="Times New Roman" w:hAnsi="Times New Roman" w:cs="Times New Roman"/>
          <w:color w:val="0D0D0D"/>
          <w:sz w:val="22"/>
          <w:szCs w:val="22"/>
        </w:rPr>
      </w:pPr>
      <w:r w:rsidRPr="00963B13">
        <w:rPr>
          <w:rFonts w:ascii="Times New Roman" w:hAnsi="Times New Roman" w:cs="Times New Roman"/>
          <w:color w:val="0D0D0D"/>
          <w:sz w:val="22"/>
          <w:szCs w:val="22"/>
        </w:rPr>
        <w:t>групп, подгрупп и элементов видов расходов классификации расходов местного бюджета; </w:t>
      </w:r>
    </w:p>
    <w:p w:rsidR="00893584" w:rsidRPr="00963B13" w:rsidRDefault="00893584" w:rsidP="00963B13">
      <w:pPr>
        <w:pStyle w:val="ConsPlusNormal"/>
        <w:ind w:firstLine="709"/>
        <w:jc w:val="both"/>
        <w:rPr>
          <w:rFonts w:ascii="Times New Roman" w:hAnsi="Times New Roman" w:cs="Times New Roman"/>
          <w:color w:val="0D0D0D"/>
          <w:sz w:val="22"/>
          <w:szCs w:val="22"/>
        </w:rPr>
      </w:pPr>
      <w:r w:rsidRPr="00963B13">
        <w:rPr>
          <w:rFonts w:ascii="Times New Roman" w:hAnsi="Times New Roman" w:cs="Times New Roman"/>
          <w:color w:val="0D0D0D"/>
          <w:sz w:val="22"/>
          <w:szCs w:val="22"/>
        </w:rPr>
        <w:t>кодов классификаторов аналитического учета (типам средств, кодам классификации расходов контрактной системы, кодам классификации операций сектора государственного управления, кодов целевых средств (по межбюджетным трансфертам);</w:t>
      </w:r>
    </w:p>
    <w:p w:rsidR="00893584" w:rsidRPr="00963B13" w:rsidRDefault="00893584" w:rsidP="00963B13">
      <w:pPr>
        <w:pStyle w:val="ConsPlusNormal"/>
        <w:ind w:firstLine="709"/>
        <w:jc w:val="both"/>
        <w:rPr>
          <w:rFonts w:ascii="Times New Roman" w:hAnsi="Times New Roman" w:cs="Times New Roman"/>
          <w:color w:val="0D0D0D"/>
          <w:sz w:val="22"/>
          <w:szCs w:val="22"/>
        </w:rPr>
      </w:pPr>
      <w:r w:rsidRPr="00963B13">
        <w:rPr>
          <w:rFonts w:ascii="Times New Roman" w:hAnsi="Times New Roman" w:cs="Times New Roman"/>
          <w:color w:val="0D0D0D"/>
          <w:sz w:val="22"/>
          <w:szCs w:val="22"/>
        </w:rPr>
        <w:t>3) распределение источников финансирования дефицита местного бюджета на очередной финансовый год (далее – кассовый план по источникам финансирования дефицита) в разрезе:</w:t>
      </w:r>
    </w:p>
    <w:p w:rsidR="00893584" w:rsidRPr="00963B13" w:rsidRDefault="00893584" w:rsidP="00963B13">
      <w:pPr>
        <w:pStyle w:val="ConsPlusNormal"/>
        <w:ind w:firstLine="709"/>
        <w:jc w:val="both"/>
        <w:rPr>
          <w:rFonts w:ascii="Times New Roman" w:hAnsi="Times New Roman" w:cs="Times New Roman"/>
          <w:color w:val="0D0D0D"/>
          <w:sz w:val="22"/>
          <w:szCs w:val="22"/>
        </w:rPr>
      </w:pPr>
      <w:r w:rsidRPr="00963B13">
        <w:rPr>
          <w:rFonts w:ascii="Times New Roman" w:hAnsi="Times New Roman" w:cs="Times New Roman"/>
          <w:color w:val="0D0D0D"/>
          <w:sz w:val="22"/>
          <w:szCs w:val="22"/>
        </w:rPr>
        <w:t>главных администраторов источников;</w:t>
      </w:r>
    </w:p>
    <w:p w:rsidR="00893584" w:rsidRPr="00963B13" w:rsidRDefault="00893584" w:rsidP="00963B13">
      <w:pPr>
        <w:pStyle w:val="ConsPlusNormal"/>
        <w:ind w:firstLine="709"/>
        <w:jc w:val="both"/>
        <w:rPr>
          <w:rFonts w:ascii="Times New Roman" w:hAnsi="Times New Roman" w:cs="Times New Roman"/>
          <w:color w:val="0D0D0D"/>
          <w:sz w:val="22"/>
          <w:szCs w:val="22"/>
        </w:rPr>
      </w:pPr>
      <w:r w:rsidRPr="00963B13">
        <w:rPr>
          <w:rFonts w:ascii="Times New Roman" w:hAnsi="Times New Roman" w:cs="Times New Roman"/>
          <w:color w:val="0D0D0D"/>
          <w:sz w:val="22"/>
          <w:szCs w:val="22"/>
        </w:rPr>
        <w:t>кодов источников классификации источников финансирования дефицита местного бюджета.</w:t>
      </w:r>
    </w:p>
    <w:p w:rsidR="00893584" w:rsidRPr="00963B13" w:rsidRDefault="00893584" w:rsidP="00963B13">
      <w:pPr>
        <w:pStyle w:val="ConsPlusNormal"/>
        <w:ind w:firstLine="709"/>
        <w:jc w:val="both"/>
        <w:rPr>
          <w:rFonts w:ascii="Times New Roman" w:hAnsi="Times New Roman" w:cs="Times New Roman"/>
          <w:color w:val="0D0D0D"/>
          <w:sz w:val="22"/>
          <w:szCs w:val="22"/>
        </w:rPr>
      </w:pPr>
    </w:p>
    <w:p w:rsidR="00893584" w:rsidRPr="00963B13" w:rsidRDefault="00893584" w:rsidP="00963B13">
      <w:pPr>
        <w:autoSpaceDE w:val="0"/>
        <w:autoSpaceDN w:val="0"/>
        <w:adjustRightInd w:val="0"/>
        <w:jc w:val="center"/>
        <w:outlineLvl w:val="0"/>
        <w:rPr>
          <w:sz w:val="22"/>
          <w:szCs w:val="22"/>
        </w:rPr>
      </w:pPr>
      <w:r w:rsidRPr="00963B13">
        <w:rPr>
          <w:sz w:val="22"/>
          <w:szCs w:val="22"/>
        </w:rPr>
        <w:t>Составление кассового плана по доходам</w:t>
      </w:r>
    </w:p>
    <w:p w:rsidR="00893584" w:rsidRPr="00963B13" w:rsidRDefault="00893584" w:rsidP="00963B13">
      <w:pPr>
        <w:autoSpaceDE w:val="0"/>
        <w:autoSpaceDN w:val="0"/>
        <w:adjustRightInd w:val="0"/>
        <w:jc w:val="center"/>
        <w:outlineLvl w:val="0"/>
        <w:rPr>
          <w:sz w:val="22"/>
          <w:szCs w:val="22"/>
        </w:rPr>
      </w:pPr>
    </w:p>
    <w:p w:rsidR="00893584" w:rsidRPr="00963B13" w:rsidRDefault="00893584" w:rsidP="00963B13">
      <w:pPr>
        <w:pStyle w:val="ConsPlusNormal"/>
        <w:ind w:firstLine="709"/>
        <w:jc w:val="both"/>
        <w:rPr>
          <w:rFonts w:ascii="Times New Roman" w:hAnsi="Times New Roman" w:cs="Times New Roman"/>
          <w:color w:val="0D0D0D"/>
          <w:sz w:val="22"/>
          <w:szCs w:val="22"/>
        </w:rPr>
      </w:pPr>
      <w:r w:rsidRPr="00963B13">
        <w:rPr>
          <w:rFonts w:ascii="Times New Roman" w:hAnsi="Times New Roman" w:cs="Times New Roman"/>
          <w:color w:val="0D0D0D"/>
          <w:sz w:val="22"/>
          <w:szCs w:val="22"/>
        </w:rPr>
        <w:t xml:space="preserve">6. Кассовый план по доходам составляется на основании сведений о доходах главных администраторов доходов </w:t>
      </w:r>
      <w:r w:rsidRPr="00963B13">
        <w:rPr>
          <w:rFonts w:ascii="Times New Roman" w:hAnsi="Times New Roman" w:cs="Times New Roman"/>
          <w:sz w:val="22"/>
          <w:szCs w:val="22"/>
        </w:rPr>
        <w:t>на очередной финансовый год в разрезе кодов бюджетной классификации по администрируемым источникам доходов местного бюджета. Кассовый план по доходам составляется главным администратором доходов.</w:t>
      </w:r>
    </w:p>
    <w:p w:rsidR="00893584" w:rsidRPr="00963B13" w:rsidRDefault="00893584" w:rsidP="00963B13">
      <w:pPr>
        <w:pStyle w:val="ConsPlusNormal"/>
        <w:ind w:firstLine="709"/>
        <w:jc w:val="both"/>
        <w:rPr>
          <w:rFonts w:ascii="Times New Roman" w:hAnsi="Times New Roman" w:cs="Times New Roman"/>
          <w:color w:val="0D0D0D"/>
          <w:sz w:val="22"/>
          <w:szCs w:val="22"/>
        </w:rPr>
      </w:pPr>
      <w:r w:rsidRPr="00963B13">
        <w:rPr>
          <w:rFonts w:ascii="Times New Roman" w:hAnsi="Times New Roman" w:cs="Times New Roman"/>
          <w:sz w:val="22"/>
          <w:szCs w:val="22"/>
        </w:rPr>
        <w:t>7. Планируемые поступления средств целевых межбюджетных</w:t>
      </w:r>
      <w:r w:rsidRPr="00963B13">
        <w:rPr>
          <w:rFonts w:ascii="Times New Roman" w:hAnsi="Times New Roman" w:cs="Times New Roman"/>
          <w:color w:val="0D0D0D"/>
          <w:sz w:val="22"/>
          <w:szCs w:val="22"/>
        </w:rPr>
        <w:t xml:space="preserve"> трансфертов из федерального бюджета и доле соответствующей уровню софинансирования расходного обязательства из областного бюджета подлежат отражению в декабре очередного финансового года.</w:t>
      </w:r>
    </w:p>
    <w:p w:rsidR="00893584" w:rsidRPr="00963B13" w:rsidRDefault="00893584" w:rsidP="00963B13">
      <w:pPr>
        <w:pStyle w:val="consplusnormalcxsplast"/>
        <w:ind w:firstLine="709"/>
        <w:jc w:val="both"/>
        <w:rPr>
          <w:sz w:val="22"/>
          <w:szCs w:val="22"/>
        </w:rPr>
      </w:pPr>
      <w:r w:rsidRPr="00963B13">
        <w:rPr>
          <w:sz w:val="22"/>
          <w:szCs w:val="22"/>
        </w:rPr>
        <w:t>8. Показатели кассового плана по доходам должны соответствовать:</w:t>
      </w:r>
    </w:p>
    <w:p w:rsidR="00893584" w:rsidRPr="00963B13" w:rsidRDefault="00893584" w:rsidP="00963B13">
      <w:pPr>
        <w:autoSpaceDE w:val="0"/>
        <w:autoSpaceDN w:val="0"/>
        <w:adjustRightInd w:val="0"/>
        <w:ind w:firstLine="709"/>
        <w:outlineLvl w:val="0"/>
        <w:rPr>
          <w:sz w:val="22"/>
          <w:szCs w:val="22"/>
        </w:rPr>
      </w:pPr>
      <w:r w:rsidRPr="00963B13">
        <w:rPr>
          <w:sz w:val="22"/>
          <w:szCs w:val="22"/>
        </w:rPr>
        <w:t xml:space="preserve">1) бюджетному законодательству Российской Федерации, </w:t>
      </w:r>
      <w:r w:rsidRPr="00963B13">
        <w:rPr>
          <w:bCs/>
          <w:sz w:val="22"/>
          <w:szCs w:val="22"/>
        </w:rPr>
        <w:t>нормативным правовым актам, регулирующим бюджетные правоотношения, в том числе</w:t>
      </w:r>
      <w:r w:rsidRPr="00963B13">
        <w:rPr>
          <w:b/>
          <w:bCs/>
          <w:sz w:val="22"/>
          <w:szCs w:val="22"/>
        </w:rPr>
        <w:t xml:space="preserve"> </w:t>
      </w:r>
      <w:r w:rsidRPr="00963B13">
        <w:rPr>
          <w:sz w:val="22"/>
          <w:szCs w:val="22"/>
        </w:rPr>
        <w:t>настоящему Порядку</w:t>
      </w:r>
      <w:r w:rsidRPr="00963B13">
        <w:rPr>
          <w:bCs/>
          <w:sz w:val="22"/>
          <w:szCs w:val="22"/>
        </w:rPr>
        <w:t>;</w:t>
      </w:r>
    </w:p>
    <w:p w:rsidR="00893584" w:rsidRPr="00963B13" w:rsidRDefault="00893584" w:rsidP="00963B13">
      <w:pPr>
        <w:pStyle w:val="ConsPlusNormal"/>
        <w:ind w:firstLine="709"/>
        <w:jc w:val="both"/>
        <w:rPr>
          <w:rFonts w:ascii="Times New Roman" w:hAnsi="Times New Roman" w:cs="Times New Roman"/>
          <w:sz w:val="22"/>
          <w:szCs w:val="22"/>
        </w:rPr>
      </w:pPr>
      <w:r w:rsidRPr="00963B13">
        <w:rPr>
          <w:rFonts w:ascii="Times New Roman" w:hAnsi="Times New Roman" w:cs="Times New Roman"/>
          <w:sz w:val="22"/>
          <w:szCs w:val="22"/>
        </w:rPr>
        <w:t>2) правильности применения бюджетной классификации Российской Федерации,</w:t>
      </w:r>
      <w:r w:rsidRPr="00963B13">
        <w:rPr>
          <w:rFonts w:ascii="Times New Roman" w:hAnsi="Times New Roman" w:cs="Times New Roman"/>
          <w:color w:val="0D0D0D"/>
          <w:sz w:val="22"/>
          <w:szCs w:val="22"/>
        </w:rPr>
        <w:t xml:space="preserve"> классификаторов аналитического учета</w:t>
      </w:r>
      <w:r w:rsidRPr="00963B13">
        <w:rPr>
          <w:rFonts w:ascii="Times New Roman" w:hAnsi="Times New Roman" w:cs="Times New Roman"/>
          <w:sz w:val="22"/>
          <w:szCs w:val="22"/>
        </w:rPr>
        <w:t>;</w:t>
      </w:r>
    </w:p>
    <w:p w:rsidR="00893584" w:rsidRPr="00963B13" w:rsidRDefault="00893584" w:rsidP="00963B13">
      <w:pPr>
        <w:pStyle w:val="consplusnormalcxspmiddle"/>
        <w:ind w:firstLine="709"/>
        <w:jc w:val="both"/>
        <w:rPr>
          <w:sz w:val="22"/>
          <w:szCs w:val="22"/>
        </w:rPr>
      </w:pPr>
      <w:r w:rsidRPr="00963B13">
        <w:rPr>
          <w:sz w:val="22"/>
          <w:szCs w:val="22"/>
        </w:rPr>
        <w:t>3) полноте и достоверности представленных Сведений.</w:t>
      </w:r>
    </w:p>
    <w:p w:rsidR="00893584" w:rsidRPr="00963B13" w:rsidRDefault="00893584" w:rsidP="00963B13">
      <w:pPr>
        <w:pStyle w:val="ConsPlusNormal"/>
        <w:ind w:firstLine="709"/>
        <w:jc w:val="both"/>
        <w:rPr>
          <w:rFonts w:ascii="Times New Roman" w:hAnsi="Times New Roman" w:cs="Times New Roman"/>
          <w:color w:val="0D0D0D"/>
          <w:sz w:val="22"/>
          <w:szCs w:val="22"/>
        </w:rPr>
      </w:pPr>
      <w:r w:rsidRPr="00963B13">
        <w:rPr>
          <w:rFonts w:ascii="Times New Roman" w:hAnsi="Times New Roman" w:cs="Times New Roman"/>
          <w:color w:val="0D0D0D"/>
          <w:sz w:val="22"/>
          <w:szCs w:val="22"/>
        </w:rPr>
        <w:t xml:space="preserve">9. Кассовый план по доходам составляется по форме согласно </w:t>
      </w:r>
      <w:r w:rsidRPr="00963B13">
        <w:rPr>
          <w:rFonts w:ascii="Times New Roman" w:hAnsi="Times New Roman" w:cs="Times New Roman"/>
          <w:sz w:val="22"/>
          <w:szCs w:val="22"/>
        </w:rPr>
        <w:t>приложению № 1</w:t>
      </w:r>
      <w:r w:rsidRPr="00963B13">
        <w:rPr>
          <w:rFonts w:ascii="Times New Roman" w:hAnsi="Times New Roman" w:cs="Times New Roman"/>
          <w:color w:val="0D0D0D"/>
          <w:sz w:val="22"/>
          <w:szCs w:val="22"/>
        </w:rPr>
        <w:t xml:space="preserve"> к настоящему Порядку. </w:t>
      </w:r>
    </w:p>
    <w:p w:rsidR="00893584" w:rsidRPr="00963B13" w:rsidRDefault="00893584" w:rsidP="00963B13">
      <w:pPr>
        <w:autoSpaceDE w:val="0"/>
        <w:autoSpaceDN w:val="0"/>
        <w:adjustRightInd w:val="0"/>
        <w:jc w:val="center"/>
        <w:outlineLvl w:val="0"/>
        <w:rPr>
          <w:sz w:val="22"/>
          <w:szCs w:val="22"/>
        </w:rPr>
      </w:pPr>
    </w:p>
    <w:p w:rsidR="00893584" w:rsidRPr="00963B13" w:rsidRDefault="00893584" w:rsidP="00963B13">
      <w:pPr>
        <w:autoSpaceDE w:val="0"/>
        <w:autoSpaceDN w:val="0"/>
        <w:adjustRightInd w:val="0"/>
        <w:jc w:val="center"/>
        <w:outlineLvl w:val="0"/>
        <w:rPr>
          <w:sz w:val="22"/>
          <w:szCs w:val="22"/>
        </w:rPr>
      </w:pPr>
      <w:r w:rsidRPr="00963B13">
        <w:rPr>
          <w:sz w:val="22"/>
          <w:szCs w:val="22"/>
        </w:rPr>
        <w:t xml:space="preserve">Составление кассового плана по расходам </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10. В целях составления кассового плана по расходам участники бюджетного процесса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2) расчеты и обоснования поквартального распределения расходов местного бюджета с описанием методики, используемой при распределении лимитов бюджетных обязательств по месяцам очередного финансового года.</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11. Поквартальное распределение расходов местного бюджета подготавливается с учетом:</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2) прогноза кассовых выплат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893584" w:rsidRPr="00963B13" w:rsidRDefault="00893584" w:rsidP="00963B13">
      <w:pPr>
        <w:pStyle w:val="10"/>
        <w:widowControl w:val="0"/>
        <w:autoSpaceDE w:val="0"/>
        <w:autoSpaceDN w:val="0"/>
        <w:adjustRightInd w:val="0"/>
        <w:spacing w:after="0"/>
        <w:ind w:left="0"/>
        <w:jc w:val="both"/>
        <w:rPr>
          <w:rFonts w:ascii="Times New Roman" w:hAnsi="Times New Roman"/>
          <w:color w:val="0D0D0D"/>
        </w:rPr>
      </w:pPr>
      <w:r w:rsidRPr="00963B13">
        <w:rPr>
          <w:rFonts w:ascii="Times New Roman" w:hAnsi="Times New Roman"/>
          <w:color w:val="0D0D0D"/>
        </w:rPr>
        <w:t xml:space="preserve">          3) расходы местного бюджета за счет целевых средств, имеющую зарплатную составляющую, распределить помесячно в размере 1/12 от годовой суммы.</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12.  В поквартальном распределении расходов местного бюджета подлежат отражению в декабре очередного финансового года:</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 xml:space="preserve">2) </w:t>
      </w:r>
      <w:r w:rsidRPr="00963B13">
        <w:rPr>
          <w:sz w:val="22"/>
          <w:szCs w:val="22"/>
        </w:rPr>
        <w:t>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 Невского сельсовета Убинского района Новосибирской области</w:t>
      </w:r>
      <w:r w:rsidRPr="00963B13">
        <w:rPr>
          <w:color w:val="0D0D0D"/>
          <w:sz w:val="22"/>
          <w:szCs w:val="22"/>
        </w:rPr>
        <w:t>;</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13. Поступившие главному распорядителю средств сведения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2) правильность применения бюджетной классификации Российской Федерации, классификаторов аналитического учета;</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3) полноту и достоверность представленной информации.</w:t>
      </w:r>
    </w:p>
    <w:p w:rsidR="00893584" w:rsidRPr="00963B13" w:rsidRDefault="00893584" w:rsidP="00963B13">
      <w:pPr>
        <w:pStyle w:val="ConsPlusNormal"/>
        <w:ind w:firstLine="540"/>
        <w:jc w:val="both"/>
        <w:rPr>
          <w:rFonts w:ascii="Times New Roman" w:hAnsi="Times New Roman" w:cs="Times New Roman"/>
          <w:sz w:val="22"/>
          <w:szCs w:val="22"/>
        </w:rPr>
      </w:pPr>
      <w:r w:rsidRPr="00963B13">
        <w:rPr>
          <w:rFonts w:ascii="Times New Roman" w:hAnsi="Times New Roman" w:cs="Times New Roman"/>
          <w:sz w:val="22"/>
          <w:szCs w:val="22"/>
        </w:rPr>
        <w:t>14.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w:t>
      </w:r>
    </w:p>
    <w:p w:rsidR="00893584" w:rsidRPr="00963B13" w:rsidRDefault="00893584" w:rsidP="00963B13">
      <w:pPr>
        <w:pStyle w:val="ConsPlusNormal"/>
        <w:ind w:firstLine="540"/>
        <w:jc w:val="both"/>
        <w:rPr>
          <w:rFonts w:ascii="Times New Roman" w:hAnsi="Times New Roman" w:cs="Times New Roman"/>
          <w:sz w:val="22"/>
          <w:szCs w:val="22"/>
        </w:rPr>
      </w:pPr>
      <w:r w:rsidRPr="00963B13">
        <w:rPr>
          <w:rFonts w:ascii="Times New Roman" w:hAnsi="Times New Roman" w:cs="Times New Roman"/>
          <w:sz w:val="22"/>
          <w:szCs w:val="22"/>
        </w:rPr>
        <w:t>15.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893584" w:rsidRPr="00963B13" w:rsidRDefault="00893584" w:rsidP="00963B13">
      <w:pPr>
        <w:pStyle w:val="ConsPlusNormal"/>
        <w:ind w:firstLine="540"/>
        <w:jc w:val="both"/>
        <w:rPr>
          <w:rFonts w:ascii="Times New Roman" w:hAnsi="Times New Roman" w:cs="Times New Roman"/>
          <w:sz w:val="22"/>
          <w:szCs w:val="22"/>
        </w:rPr>
      </w:pPr>
      <w:r w:rsidRPr="00963B13">
        <w:rPr>
          <w:rFonts w:ascii="Times New Roman" w:hAnsi="Times New Roman" w:cs="Times New Roman"/>
          <w:sz w:val="22"/>
          <w:szCs w:val="22"/>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893584" w:rsidRPr="00963B13" w:rsidRDefault="00893584" w:rsidP="00963B13">
      <w:pPr>
        <w:widowControl w:val="0"/>
        <w:autoSpaceDE w:val="0"/>
        <w:autoSpaceDN w:val="0"/>
        <w:adjustRightInd w:val="0"/>
        <w:rPr>
          <w:color w:val="0D0D0D"/>
          <w:sz w:val="22"/>
          <w:szCs w:val="22"/>
        </w:rPr>
      </w:pPr>
      <w:r w:rsidRPr="00963B13">
        <w:rPr>
          <w:color w:val="0D0D0D"/>
          <w:sz w:val="22"/>
          <w:szCs w:val="22"/>
        </w:rPr>
        <w:t xml:space="preserve">       17. На основании представленных Сведений составляется кассовый план по расходам по форме согласно приложению № 2 к настоящему Порядку.</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893584" w:rsidRPr="00963B13" w:rsidRDefault="00893584" w:rsidP="00963B13">
      <w:pPr>
        <w:widowControl w:val="0"/>
        <w:autoSpaceDE w:val="0"/>
        <w:autoSpaceDN w:val="0"/>
        <w:adjustRightInd w:val="0"/>
        <w:ind w:firstLine="709"/>
        <w:rPr>
          <w:color w:val="0D0D0D"/>
          <w:sz w:val="22"/>
          <w:szCs w:val="22"/>
        </w:rPr>
      </w:pP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Составление кассового плана по источникам финансирования дефицита</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ab/>
      </w:r>
      <w:r w:rsidRPr="00963B13">
        <w:rPr>
          <w:color w:val="0D0D0D"/>
          <w:sz w:val="22"/>
          <w:szCs w:val="22"/>
        </w:rPr>
        <w:tab/>
      </w:r>
      <w:r w:rsidRPr="00963B13">
        <w:rPr>
          <w:color w:val="0D0D0D"/>
          <w:sz w:val="22"/>
          <w:szCs w:val="22"/>
        </w:rPr>
        <w:tab/>
      </w:r>
      <w:r w:rsidRPr="00963B13">
        <w:rPr>
          <w:color w:val="0D0D0D"/>
          <w:sz w:val="22"/>
          <w:szCs w:val="22"/>
        </w:rPr>
        <w:tab/>
      </w:r>
      <w:r w:rsidRPr="00963B13">
        <w:rPr>
          <w:color w:val="0D0D0D"/>
          <w:sz w:val="22"/>
          <w:szCs w:val="22"/>
        </w:rPr>
        <w:tab/>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 xml:space="preserve">18. В целях составления кассового плана по источникам финансирования дефицита после </w:t>
      </w:r>
      <w:r w:rsidRPr="00963B13">
        <w:rPr>
          <w:sz w:val="22"/>
          <w:szCs w:val="22"/>
        </w:rPr>
        <w:t xml:space="preserve">утверждения Решения о местном бюджете на очередной финансовый год и плановый период (далее-Решение о местном бюджете), </w:t>
      </w:r>
      <w:r w:rsidRPr="00963B13">
        <w:rPr>
          <w:color w:val="0D0D0D"/>
          <w:sz w:val="22"/>
          <w:szCs w:val="22"/>
        </w:rPr>
        <w:t>осуществляется поквартальное распределение источников финансирования дефицита с детализацией по месяцам (за исключением группы источников «Изменение остатков на счетах по учету средств бюджета»), в разрезе кодов доходов и расходов местного бюджета, поступлений и выплат по источникам финансирования дефицита по форме согласно приложения № 3 к настоящему Порядку.</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19. Поквартальное распределение группы источников «Изменение остатков на счетах по учету средств бюджета» формируется в АС «Бюджет» автоматически в соответствии с поквартальным распределением в разрезе месяцев доходов, расходов, и источников финансирования дефицита.</w:t>
      </w:r>
    </w:p>
    <w:p w:rsidR="00893584" w:rsidRPr="00963B13" w:rsidRDefault="00893584" w:rsidP="00963B13">
      <w:pPr>
        <w:pStyle w:val="ConsPlusNormal"/>
        <w:ind w:firstLine="0"/>
        <w:jc w:val="both"/>
        <w:rPr>
          <w:rFonts w:ascii="Times New Roman" w:hAnsi="Times New Roman" w:cs="Times New Roman"/>
          <w:color w:val="0D0D0D"/>
          <w:sz w:val="22"/>
          <w:szCs w:val="22"/>
        </w:rPr>
      </w:pPr>
    </w:p>
    <w:p w:rsidR="00893584" w:rsidRPr="00963B13" w:rsidRDefault="00893584" w:rsidP="00963B13">
      <w:pPr>
        <w:pStyle w:val="ConsPlusNormal"/>
        <w:ind w:firstLine="709"/>
        <w:jc w:val="center"/>
        <w:rPr>
          <w:rFonts w:ascii="Times New Roman" w:hAnsi="Times New Roman" w:cs="Times New Roman"/>
          <w:color w:val="0D0D0D"/>
          <w:sz w:val="22"/>
          <w:szCs w:val="22"/>
        </w:rPr>
      </w:pPr>
      <w:r w:rsidRPr="00963B13">
        <w:rPr>
          <w:rFonts w:ascii="Times New Roman" w:hAnsi="Times New Roman" w:cs="Times New Roman"/>
          <w:color w:val="0D0D0D"/>
          <w:sz w:val="22"/>
          <w:szCs w:val="22"/>
        </w:rPr>
        <w:t>Утверждение кассового плана и доведение его показателей.</w:t>
      </w:r>
    </w:p>
    <w:p w:rsidR="00893584" w:rsidRPr="00963B13" w:rsidRDefault="00893584" w:rsidP="00963B13">
      <w:pPr>
        <w:pStyle w:val="ConsPlusNormal"/>
        <w:ind w:firstLine="709"/>
        <w:jc w:val="both"/>
        <w:rPr>
          <w:rFonts w:ascii="Times New Roman" w:hAnsi="Times New Roman" w:cs="Times New Roman"/>
          <w:color w:val="0D0D0D"/>
          <w:sz w:val="22"/>
          <w:szCs w:val="22"/>
        </w:rPr>
      </w:pPr>
      <w:r w:rsidRPr="00963B13">
        <w:rPr>
          <w:rFonts w:ascii="Times New Roman" w:hAnsi="Times New Roman" w:cs="Times New Roman"/>
          <w:color w:val="0D0D0D"/>
          <w:sz w:val="22"/>
          <w:szCs w:val="22"/>
        </w:rPr>
        <w:t>20. Кассовый план утверждается руководителем финансового органа до начала очередного финансового года.</w:t>
      </w:r>
    </w:p>
    <w:p w:rsidR="00893584" w:rsidRPr="00963B13" w:rsidRDefault="00893584" w:rsidP="00963B13">
      <w:pPr>
        <w:pStyle w:val="ConsPlusNormal"/>
        <w:ind w:firstLine="709"/>
        <w:jc w:val="both"/>
        <w:rPr>
          <w:rFonts w:ascii="Times New Roman" w:hAnsi="Times New Roman" w:cs="Times New Roman"/>
          <w:color w:val="0D0D0D"/>
          <w:sz w:val="22"/>
          <w:szCs w:val="22"/>
        </w:rPr>
      </w:pPr>
      <w:r w:rsidRPr="00963B13">
        <w:rPr>
          <w:rFonts w:ascii="Times New Roman" w:hAnsi="Times New Roman" w:cs="Times New Roman"/>
          <w:color w:val="0D0D0D"/>
          <w:sz w:val="22"/>
          <w:szCs w:val="22"/>
        </w:rPr>
        <w:t>21.Утвержденные руководителем финансового органа показатели кассового плана считаются доведенными до участников бюджетного процесса.</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До муниципальных образований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 4                    к настоящему Порядку.</w:t>
      </w:r>
    </w:p>
    <w:p w:rsidR="00893584" w:rsidRPr="00963B13" w:rsidRDefault="00893584" w:rsidP="00963B13">
      <w:pPr>
        <w:pStyle w:val="ConsPlusNormal"/>
        <w:ind w:firstLine="540"/>
        <w:jc w:val="both"/>
        <w:rPr>
          <w:rFonts w:ascii="Times New Roman" w:hAnsi="Times New Roman" w:cs="Times New Roman"/>
          <w:sz w:val="22"/>
          <w:szCs w:val="22"/>
        </w:rPr>
      </w:pPr>
      <w:r w:rsidRPr="00963B13">
        <w:rPr>
          <w:rFonts w:ascii="Times New Roman" w:hAnsi="Times New Roman" w:cs="Times New Roman"/>
          <w:color w:val="0D0D0D"/>
          <w:sz w:val="22"/>
          <w:szCs w:val="22"/>
        </w:rPr>
        <w:t xml:space="preserve">22. </w:t>
      </w:r>
      <w:r w:rsidRPr="00963B13">
        <w:rPr>
          <w:rFonts w:ascii="Times New Roman" w:hAnsi="Times New Roman" w:cs="Times New Roman"/>
          <w:sz w:val="22"/>
          <w:szCs w:val="22"/>
        </w:rPr>
        <w:t xml:space="preserve">Для установления очередности осуществления кассовых выплат в течение месяца в соответствии с утвержденным кассовым планом до начала соответствующего месяца утверждается </w:t>
      </w:r>
      <w:hyperlink r:id="rId49" w:anchor="P995#P995" w:history="1">
        <w:r w:rsidRPr="00963B13">
          <w:rPr>
            <w:rStyle w:val="Hyperlink"/>
            <w:rFonts w:ascii="Times New Roman" w:hAnsi="Times New Roman"/>
            <w:color w:val="000000"/>
            <w:sz w:val="22"/>
            <w:szCs w:val="22"/>
          </w:rPr>
          <w:t>график</w:t>
        </w:r>
      </w:hyperlink>
      <w:r w:rsidRPr="00963B13">
        <w:rPr>
          <w:rFonts w:ascii="Times New Roman" w:hAnsi="Times New Roman" w:cs="Times New Roman"/>
          <w:color w:val="000000"/>
          <w:sz w:val="22"/>
          <w:szCs w:val="22"/>
        </w:rPr>
        <w:t xml:space="preserve"> </w:t>
      </w:r>
      <w:r w:rsidRPr="00963B13">
        <w:rPr>
          <w:rFonts w:ascii="Times New Roman" w:hAnsi="Times New Roman" w:cs="Times New Roman"/>
          <w:sz w:val="22"/>
          <w:szCs w:val="22"/>
        </w:rPr>
        <w:t>финансирования по форме согласно приложению  5 к настоящему Порядку.</w:t>
      </w:r>
    </w:p>
    <w:p w:rsidR="00893584" w:rsidRPr="00963B13" w:rsidRDefault="00893584" w:rsidP="00963B13">
      <w:pPr>
        <w:pStyle w:val="ConsPlusNormal"/>
        <w:ind w:firstLine="709"/>
        <w:jc w:val="both"/>
        <w:rPr>
          <w:rFonts w:ascii="Times New Roman" w:hAnsi="Times New Roman" w:cs="Times New Roman"/>
          <w:color w:val="0D0D0D"/>
          <w:sz w:val="22"/>
          <w:szCs w:val="22"/>
        </w:rPr>
      </w:pPr>
      <w:r w:rsidRPr="00963B13">
        <w:rPr>
          <w:rFonts w:ascii="Times New Roman" w:hAnsi="Times New Roman" w:cs="Times New Roman"/>
          <w:color w:val="0D0D0D"/>
          <w:sz w:val="22"/>
          <w:szCs w:val="22"/>
        </w:rPr>
        <w:t>График финансирования утверждается на уровне муниципального образования.</w:t>
      </w:r>
    </w:p>
    <w:p w:rsidR="00893584" w:rsidRPr="00963B13" w:rsidRDefault="00893584" w:rsidP="00963B13">
      <w:pPr>
        <w:pStyle w:val="ConsPlusNormal"/>
        <w:ind w:firstLine="540"/>
        <w:jc w:val="both"/>
        <w:rPr>
          <w:rFonts w:ascii="Times New Roman" w:hAnsi="Times New Roman" w:cs="Times New Roman"/>
          <w:sz w:val="22"/>
          <w:szCs w:val="22"/>
        </w:rPr>
      </w:pPr>
      <w:r w:rsidRPr="00963B13">
        <w:rPr>
          <w:rFonts w:ascii="Times New Roman" w:hAnsi="Times New Roman" w:cs="Times New Roman"/>
          <w:sz w:val="22"/>
          <w:szCs w:val="22"/>
        </w:rPr>
        <w:t>23. 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w:t>
      </w:r>
    </w:p>
    <w:p w:rsidR="00893584" w:rsidRPr="00963B13" w:rsidRDefault="00893584" w:rsidP="00963B13">
      <w:pPr>
        <w:pStyle w:val="ConsPlusNormal"/>
        <w:ind w:firstLine="540"/>
        <w:jc w:val="both"/>
        <w:rPr>
          <w:rFonts w:ascii="Times New Roman" w:hAnsi="Times New Roman" w:cs="Times New Roman"/>
          <w:sz w:val="22"/>
          <w:szCs w:val="22"/>
        </w:rPr>
      </w:pPr>
      <w:r w:rsidRPr="00963B13">
        <w:rPr>
          <w:rFonts w:ascii="Times New Roman" w:hAnsi="Times New Roman" w:cs="Times New Roman"/>
          <w:sz w:val="22"/>
          <w:szCs w:val="22"/>
        </w:rPr>
        <w:t>24. Кассовые выплаты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участников бюджетного процесса.</w:t>
      </w:r>
    </w:p>
    <w:p w:rsidR="00893584" w:rsidRPr="00963B13" w:rsidRDefault="00893584" w:rsidP="00963B13">
      <w:pPr>
        <w:pStyle w:val="ConsPlusNormal"/>
        <w:ind w:firstLine="540"/>
        <w:jc w:val="both"/>
        <w:rPr>
          <w:rFonts w:ascii="Times New Roman" w:hAnsi="Times New Roman" w:cs="Times New Roman"/>
          <w:sz w:val="22"/>
          <w:szCs w:val="22"/>
        </w:rPr>
      </w:pPr>
      <w:r w:rsidRPr="00963B13">
        <w:rPr>
          <w:rFonts w:ascii="Times New Roman" w:hAnsi="Times New Roman" w:cs="Times New Roman"/>
          <w:sz w:val="22"/>
          <w:szCs w:val="22"/>
        </w:rPr>
        <w:t xml:space="preserve">25. Внесение изменений в график финансирования утверждается по форме согласно </w:t>
      </w:r>
      <w:hyperlink r:id="rId50" w:anchor="P1051#P1051" w:history="1">
        <w:r w:rsidRPr="00963B13">
          <w:rPr>
            <w:rStyle w:val="Hyperlink"/>
            <w:rFonts w:ascii="Times New Roman" w:hAnsi="Times New Roman"/>
            <w:color w:val="000000"/>
            <w:sz w:val="22"/>
            <w:szCs w:val="22"/>
          </w:rPr>
          <w:t xml:space="preserve">приложению </w:t>
        </w:r>
      </w:hyperlink>
      <w:r w:rsidRPr="00963B13">
        <w:rPr>
          <w:rFonts w:ascii="Times New Roman" w:hAnsi="Times New Roman" w:cs="Times New Roman"/>
          <w:color w:val="000000"/>
          <w:sz w:val="22"/>
          <w:szCs w:val="22"/>
        </w:rPr>
        <w:t xml:space="preserve"> 6 </w:t>
      </w:r>
      <w:r w:rsidRPr="00963B13">
        <w:rPr>
          <w:rFonts w:ascii="Times New Roman" w:hAnsi="Times New Roman" w:cs="Times New Roman"/>
          <w:sz w:val="22"/>
          <w:szCs w:val="22"/>
        </w:rPr>
        <w:t>к настоящему Порядку.</w:t>
      </w:r>
    </w:p>
    <w:p w:rsidR="00893584" w:rsidRPr="00963B13" w:rsidRDefault="00893584" w:rsidP="00963B13">
      <w:pPr>
        <w:pStyle w:val="ConsPlusNormal"/>
        <w:ind w:firstLine="540"/>
        <w:jc w:val="both"/>
        <w:rPr>
          <w:rFonts w:ascii="Times New Roman" w:hAnsi="Times New Roman" w:cs="Times New Roman"/>
          <w:sz w:val="22"/>
          <w:szCs w:val="22"/>
        </w:rPr>
      </w:pPr>
      <w:r w:rsidRPr="00963B13">
        <w:rPr>
          <w:rFonts w:ascii="Times New Roman" w:hAnsi="Times New Roman" w:cs="Times New Roman"/>
          <w:sz w:val="22"/>
          <w:szCs w:val="22"/>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893584" w:rsidRPr="00963B13" w:rsidRDefault="00893584" w:rsidP="00963B13">
      <w:pPr>
        <w:widowControl w:val="0"/>
        <w:autoSpaceDE w:val="0"/>
        <w:autoSpaceDN w:val="0"/>
        <w:adjustRightInd w:val="0"/>
        <w:ind w:firstLine="709"/>
        <w:rPr>
          <w:color w:val="0D0D0D"/>
          <w:sz w:val="22"/>
          <w:szCs w:val="22"/>
        </w:rPr>
      </w:pPr>
    </w:p>
    <w:p w:rsidR="00893584" w:rsidRPr="00963B13" w:rsidRDefault="00893584" w:rsidP="00963B13">
      <w:pPr>
        <w:pStyle w:val="ConsPlusNormal"/>
        <w:ind w:firstLine="709"/>
        <w:jc w:val="both"/>
        <w:rPr>
          <w:rFonts w:ascii="Times New Roman" w:hAnsi="Times New Roman" w:cs="Times New Roman"/>
          <w:color w:val="0D0D0D"/>
          <w:sz w:val="22"/>
          <w:szCs w:val="22"/>
        </w:rPr>
      </w:pPr>
    </w:p>
    <w:p w:rsidR="00893584" w:rsidRPr="00963B13" w:rsidRDefault="00893584" w:rsidP="00963B13">
      <w:pPr>
        <w:autoSpaceDE w:val="0"/>
        <w:autoSpaceDN w:val="0"/>
        <w:adjustRightInd w:val="0"/>
        <w:jc w:val="center"/>
        <w:outlineLvl w:val="0"/>
        <w:rPr>
          <w:sz w:val="22"/>
          <w:szCs w:val="22"/>
        </w:rPr>
      </w:pPr>
      <w:r w:rsidRPr="00963B13">
        <w:rPr>
          <w:sz w:val="22"/>
          <w:szCs w:val="22"/>
        </w:rPr>
        <w:t xml:space="preserve">III. Ведение кассового плана </w:t>
      </w:r>
    </w:p>
    <w:p w:rsidR="00893584" w:rsidRPr="00963B13" w:rsidRDefault="00893584" w:rsidP="00963B13">
      <w:pPr>
        <w:autoSpaceDE w:val="0"/>
        <w:autoSpaceDN w:val="0"/>
        <w:adjustRightInd w:val="0"/>
        <w:jc w:val="center"/>
        <w:outlineLvl w:val="0"/>
        <w:rPr>
          <w:sz w:val="22"/>
          <w:szCs w:val="22"/>
        </w:rPr>
      </w:pP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893584" w:rsidRPr="00963B13" w:rsidRDefault="00893584" w:rsidP="00963B13">
      <w:pPr>
        <w:autoSpaceDE w:val="0"/>
        <w:autoSpaceDN w:val="0"/>
        <w:adjustRightInd w:val="0"/>
        <w:jc w:val="center"/>
        <w:outlineLvl w:val="0"/>
        <w:rPr>
          <w:sz w:val="22"/>
          <w:szCs w:val="22"/>
        </w:rPr>
      </w:pPr>
    </w:p>
    <w:p w:rsidR="00893584" w:rsidRPr="00963B13" w:rsidRDefault="00893584" w:rsidP="00963B13">
      <w:pPr>
        <w:tabs>
          <w:tab w:val="left" w:pos="1267"/>
          <w:tab w:val="center" w:pos="4960"/>
        </w:tabs>
        <w:autoSpaceDE w:val="0"/>
        <w:autoSpaceDN w:val="0"/>
        <w:adjustRightInd w:val="0"/>
        <w:outlineLvl w:val="0"/>
        <w:rPr>
          <w:sz w:val="22"/>
          <w:szCs w:val="22"/>
        </w:rPr>
      </w:pPr>
      <w:r w:rsidRPr="00963B13">
        <w:rPr>
          <w:sz w:val="22"/>
          <w:szCs w:val="22"/>
        </w:rPr>
        <w:tab/>
      </w:r>
      <w:r w:rsidRPr="00963B13">
        <w:rPr>
          <w:sz w:val="22"/>
          <w:szCs w:val="22"/>
        </w:rPr>
        <w:tab/>
        <w:t>1. Ведение кассового плана по доходам</w:t>
      </w:r>
    </w:p>
    <w:p w:rsidR="00893584" w:rsidRPr="00963B13" w:rsidRDefault="00893584" w:rsidP="00963B13">
      <w:pPr>
        <w:tabs>
          <w:tab w:val="left" w:pos="1267"/>
          <w:tab w:val="center" w:pos="4960"/>
        </w:tabs>
        <w:autoSpaceDE w:val="0"/>
        <w:autoSpaceDN w:val="0"/>
        <w:adjustRightInd w:val="0"/>
        <w:outlineLvl w:val="0"/>
        <w:rPr>
          <w:sz w:val="22"/>
          <w:szCs w:val="22"/>
        </w:rPr>
      </w:pPr>
      <w:r w:rsidRPr="00963B13">
        <w:rPr>
          <w:sz w:val="22"/>
          <w:szCs w:val="22"/>
        </w:rPr>
        <w:tab/>
      </w:r>
      <w:r w:rsidRPr="00963B13">
        <w:rPr>
          <w:sz w:val="22"/>
          <w:szCs w:val="22"/>
        </w:rPr>
        <w:tab/>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27. Внесение изменений в кассовый план по доходам осуществляется                        по следующим основаниям:</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1) внесение изменений в Решения о местном бюджете</w:t>
      </w:r>
      <w:r w:rsidRPr="00963B13">
        <w:rPr>
          <w:color w:val="FF0000"/>
          <w:sz w:val="22"/>
          <w:szCs w:val="22"/>
        </w:rPr>
        <w:t xml:space="preserve"> </w:t>
      </w:r>
      <w:r w:rsidRPr="00963B13">
        <w:rPr>
          <w:color w:val="0D0D0D"/>
          <w:sz w:val="22"/>
          <w:szCs w:val="22"/>
        </w:rPr>
        <w:t>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2) изменение функций главных администраторов доходов;</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 xml:space="preserve">3) перераспределение источников доходов местного бюджета, между главными администраторами доходов; </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4) уточнение помесячного прогноза поступления доходов местного бюджета;</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6) дополнительное поступление целевых средств или доведение (отзыв) лимитов бюджетных обязательств в части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 xml:space="preserve">9) изменение бюджетной классификации Российской Федерации и (или) изменение порядка ее применения. </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28. Предложения главного администратора доходов средств местного бюджета о внесении изменений в кассовый план по доходам по основанию, предусмотренному подпунктом 1-5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29. В целях изменения показателей кассового плана по доходам главный распорядитель средств местного бюджета  направляет в финансовый орган предложение о внесении изменений, которое включает:</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1) письменное обращение с указанием причин и оснований для внесения изменений в кассовый план по доходам, подписанное администратором доходов, главой Невского сельсовета Убинского района Новосибирской области;</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2) расчеты и обоснования предлагаемых изменений;</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3) иные документы, необходимые для согласования представленных изменений в зависимости от причин и оснований для их внесения.</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 xml:space="preserve">30. Поступившее предложение рассматривается финансовым органом в течение </w:t>
      </w:r>
      <w:r w:rsidRPr="00963B13">
        <w:rPr>
          <w:sz w:val="22"/>
          <w:szCs w:val="22"/>
        </w:rPr>
        <w:t xml:space="preserve">десяти рабочих </w:t>
      </w:r>
      <w:r w:rsidRPr="00963B13">
        <w:rPr>
          <w:color w:val="0D0D0D"/>
          <w:sz w:val="22"/>
          <w:szCs w:val="22"/>
        </w:rPr>
        <w:t>дней со дня его поступления. В течение данного срока финансовым органом осуществляется проверка поступившего предложения на:</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2) правильность применения бюджетной классификации Российской Федерации;</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3) полноту и достоверность представленной информации.</w:t>
      </w:r>
    </w:p>
    <w:p w:rsidR="00893584" w:rsidRPr="00963B13" w:rsidRDefault="00893584" w:rsidP="00963B13">
      <w:pPr>
        <w:autoSpaceDE w:val="0"/>
        <w:autoSpaceDN w:val="0"/>
        <w:adjustRightInd w:val="0"/>
        <w:ind w:firstLine="540"/>
        <w:rPr>
          <w:sz w:val="22"/>
          <w:szCs w:val="22"/>
        </w:rPr>
      </w:pPr>
      <w:r w:rsidRPr="00963B13">
        <w:rPr>
          <w:color w:val="0D0D0D"/>
          <w:sz w:val="22"/>
          <w:szCs w:val="22"/>
        </w:rPr>
        <w:t>31. </w:t>
      </w:r>
      <w:r w:rsidRPr="00963B13">
        <w:rPr>
          <w:sz w:val="22"/>
          <w:szCs w:val="22"/>
        </w:rPr>
        <w:t xml:space="preserve">В случае наличия замечаний по результатам проверки предложения </w:t>
      </w:r>
      <w:r w:rsidRPr="00963B13">
        <w:rPr>
          <w:color w:val="0D0D0D"/>
          <w:sz w:val="22"/>
          <w:szCs w:val="22"/>
        </w:rPr>
        <w:t>главного администратора доходов средств местного бюджета</w:t>
      </w:r>
      <w:r w:rsidRPr="00963B13">
        <w:rPr>
          <w:sz w:val="22"/>
          <w:szCs w:val="22"/>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893584" w:rsidRPr="00963B13" w:rsidRDefault="00893584" w:rsidP="00963B13">
      <w:pPr>
        <w:autoSpaceDE w:val="0"/>
        <w:autoSpaceDN w:val="0"/>
        <w:adjustRightInd w:val="0"/>
        <w:spacing w:before="280"/>
        <w:ind w:firstLine="540"/>
        <w:rPr>
          <w:sz w:val="22"/>
          <w:szCs w:val="22"/>
        </w:rPr>
      </w:pPr>
      <w:r w:rsidRPr="00963B13">
        <w:rPr>
          <w:sz w:val="22"/>
          <w:szCs w:val="22"/>
        </w:rPr>
        <w:t xml:space="preserve">В отношении предложения </w:t>
      </w:r>
      <w:r w:rsidRPr="00963B13">
        <w:rPr>
          <w:color w:val="0D0D0D"/>
          <w:sz w:val="22"/>
          <w:szCs w:val="22"/>
        </w:rPr>
        <w:t>главного администратора доходов средств местного бюджета</w:t>
      </w:r>
      <w:r w:rsidRPr="00963B13">
        <w:rPr>
          <w:sz w:val="22"/>
          <w:szCs w:val="22"/>
        </w:rPr>
        <w:t>, поступившего с доработки, осуществляется проверка, предусмотренная пунктом 3</w:t>
      </w:r>
      <w:hyperlink r:id="rId51" w:history="1">
        <w:r w:rsidRPr="00963B13">
          <w:rPr>
            <w:rStyle w:val="Hyperlink"/>
            <w:sz w:val="22"/>
            <w:szCs w:val="22"/>
          </w:rPr>
          <w:t>0</w:t>
        </w:r>
      </w:hyperlink>
      <w:r w:rsidRPr="00963B13">
        <w:rPr>
          <w:sz w:val="22"/>
          <w:szCs w:val="22"/>
        </w:rPr>
        <w:t xml:space="preserve"> настоящего Порядка.</w:t>
      </w:r>
    </w:p>
    <w:p w:rsidR="00893584" w:rsidRPr="00963B13" w:rsidRDefault="00893584" w:rsidP="00963B13">
      <w:pPr>
        <w:autoSpaceDE w:val="0"/>
        <w:autoSpaceDN w:val="0"/>
        <w:adjustRightInd w:val="0"/>
        <w:spacing w:before="280"/>
        <w:ind w:firstLine="540"/>
        <w:rPr>
          <w:sz w:val="22"/>
          <w:szCs w:val="22"/>
        </w:rPr>
      </w:pPr>
      <w:r w:rsidRPr="00963B13">
        <w:rPr>
          <w:sz w:val="22"/>
          <w:szCs w:val="22"/>
        </w:rPr>
        <w:t xml:space="preserve">32. В случае отсутствия замечаний по результатам проверки предложения </w:t>
      </w:r>
      <w:r w:rsidRPr="00963B13">
        <w:rPr>
          <w:color w:val="0D0D0D"/>
          <w:sz w:val="22"/>
          <w:szCs w:val="22"/>
        </w:rPr>
        <w:t>главного администратора доходов средств местного бюджета</w:t>
      </w:r>
      <w:r w:rsidRPr="00963B13">
        <w:rPr>
          <w:sz w:val="22"/>
          <w:szCs w:val="22"/>
        </w:rPr>
        <w:t xml:space="preserve"> руководитель финансового органа принимает решение об утверждении предлагаемых изменений либо об их отклонении.</w:t>
      </w:r>
    </w:p>
    <w:p w:rsidR="00893584" w:rsidRPr="00963B13" w:rsidRDefault="00893584" w:rsidP="00963B13">
      <w:pPr>
        <w:autoSpaceDE w:val="0"/>
        <w:autoSpaceDN w:val="0"/>
        <w:adjustRightInd w:val="0"/>
        <w:spacing w:before="280"/>
        <w:ind w:firstLine="540"/>
        <w:rPr>
          <w:sz w:val="22"/>
          <w:szCs w:val="22"/>
        </w:rPr>
      </w:pPr>
      <w:r w:rsidRPr="00963B13">
        <w:rPr>
          <w:sz w:val="22"/>
          <w:szCs w:val="22"/>
        </w:rPr>
        <w:t xml:space="preserve">33. В случае принятия руководителем финансового органа решения об утверждении предложенных </w:t>
      </w:r>
      <w:r w:rsidRPr="00963B13">
        <w:rPr>
          <w:color w:val="0D0D0D"/>
          <w:sz w:val="22"/>
          <w:szCs w:val="22"/>
        </w:rPr>
        <w:t>главным администратором доходов средств местного бюджета</w:t>
      </w:r>
      <w:r w:rsidRPr="00963B13">
        <w:rPr>
          <w:sz w:val="22"/>
          <w:szCs w:val="22"/>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893584" w:rsidRPr="00963B13" w:rsidRDefault="00893584" w:rsidP="00963B13">
      <w:pPr>
        <w:autoSpaceDE w:val="0"/>
        <w:autoSpaceDN w:val="0"/>
        <w:adjustRightInd w:val="0"/>
        <w:spacing w:before="280"/>
        <w:ind w:firstLine="540"/>
        <w:rPr>
          <w:sz w:val="22"/>
          <w:szCs w:val="22"/>
        </w:rPr>
      </w:pPr>
      <w:r w:rsidRPr="00963B13">
        <w:rPr>
          <w:sz w:val="22"/>
          <w:szCs w:val="22"/>
        </w:rPr>
        <w:t xml:space="preserve">34. В случае принятия финансовым органом решения об отклонении предложенных </w:t>
      </w:r>
      <w:r w:rsidRPr="00963B13">
        <w:rPr>
          <w:color w:val="0D0D0D"/>
          <w:sz w:val="22"/>
          <w:szCs w:val="22"/>
        </w:rPr>
        <w:t xml:space="preserve">главным администратором доходов местного бюджета муниципального образования Новосибирской области </w:t>
      </w:r>
      <w:r w:rsidRPr="00963B13">
        <w:rPr>
          <w:sz w:val="22"/>
          <w:szCs w:val="22"/>
        </w:rPr>
        <w:t xml:space="preserve">изменений в кассовый план по доходам, финансовый орган в течение одного рабочего дня уведомляет </w:t>
      </w:r>
      <w:r w:rsidRPr="00963B13">
        <w:rPr>
          <w:color w:val="0D0D0D"/>
          <w:sz w:val="22"/>
          <w:szCs w:val="22"/>
        </w:rPr>
        <w:t xml:space="preserve">администрацию муниципального образования </w:t>
      </w:r>
      <w:r w:rsidRPr="00963B13">
        <w:rPr>
          <w:sz w:val="22"/>
          <w:szCs w:val="22"/>
        </w:rPr>
        <w:t>о причинах отклонения предложенных изменений.</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35. 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местного бюджета Невского сельсовета Убинского района Новосибирской области с детализацией по месяцам по межбюджетным трансфертам.</w:t>
      </w:r>
    </w:p>
    <w:p w:rsidR="00893584" w:rsidRPr="00963B13" w:rsidRDefault="00893584" w:rsidP="00963B13">
      <w:pPr>
        <w:widowControl w:val="0"/>
        <w:autoSpaceDE w:val="0"/>
        <w:autoSpaceDN w:val="0"/>
        <w:adjustRightInd w:val="0"/>
        <w:ind w:firstLine="709"/>
        <w:rPr>
          <w:color w:val="0D0D0D"/>
          <w:sz w:val="22"/>
          <w:szCs w:val="22"/>
        </w:rPr>
      </w:pPr>
    </w:p>
    <w:p w:rsidR="00893584" w:rsidRPr="00963B13" w:rsidRDefault="00893584" w:rsidP="00963B13">
      <w:pPr>
        <w:autoSpaceDE w:val="0"/>
        <w:autoSpaceDN w:val="0"/>
        <w:adjustRightInd w:val="0"/>
        <w:ind w:firstLine="540"/>
        <w:jc w:val="center"/>
        <w:rPr>
          <w:sz w:val="22"/>
          <w:szCs w:val="22"/>
        </w:rPr>
      </w:pPr>
      <w:r w:rsidRPr="00963B13">
        <w:rPr>
          <w:sz w:val="22"/>
          <w:szCs w:val="22"/>
        </w:rPr>
        <w:t>2. Ведение кассового плана по расходам</w:t>
      </w:r>
    </w:p>
    <w:p w:rsidR="00893584" w:rsidRPr="00963B13" w:rsidRDefault="00893584" w:rsidP="00963B13">
      <w:pPr>
        <w:autoSpaceDE w:val="0"/>
        <w:autoSpaceDN w:val="0"/>
        <w:adjustRightInd w:val="0"/>
        <w:ind w:firstLine="540"/>
        <w:jc w:val="center"/>
        <w:rPr>
          <w:sz w:val="22"/>
          <w:szCs w:val="22"/>
        </w:rPr>
      </w:pP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 xml:space="preserve">36. 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1) недостаточность бюджетных средств для исполнения публичных нормативных обязательств в соответствующем месяце текущего финансового года;</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2) возникновение потребности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3) изменение помесячного распределения доходов местного бюджета                    за счет целевых средств;</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4) в случае выделения (перераспределения) средств резервного фонда Администрации муниципального образования;</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7) в случае корректировки кассового плана в объеме неиспользованных остатков за отчетный период (месяц).</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1) направляемых с целью:</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б) внесения изменений в кассовый план по расходам в объеме неиспользованных остатков бюджетных средств за отчетный период;</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д) финансирования осуществления капитальных вложений;</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е) финансирования реконструкции и обслуживания объектов дорожного хозяйства в разрезе направлений и объектов;</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з) обеспечения граждан жилыми помещениями;</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 xml:space="preserve">и) выполнения обязательств муниципального образования Новосибирской области на условиях софинансирования с областным и федеральным бюджетами; </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к) обеспечения исполнения судебных актов, предусматривающих обращение взыскания на средства местного бюджета;</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2) о внесении изменений в части расходов за счет целевых средств;</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3) о внесении изменений в случае использования (перераспределения) средств резервного фонда администрации Невского сельсовета Убинского района Новосибирской области.</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2) расчеты и обоснования предлагаемых изменений;</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Невского сельсовета Убинского района Новосибирской области);</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4) иные документы, необходимые для согласования представленных изменений в зависимости от причин и оснований для их внесения.</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 xml:space="preserve">40. Поступившее предложение рассматривается финансовым органом в течение </w:t>
      </w:r>
      <w:r w:rsidRPr="00963B13">
        <w:rPr>
          <w:sz w:val="22"/>
          <w:szCs w:val="22"/>
        </w:rPr>
        <w:t xml:space="preserve">десяти рабочих </w:t>
      </w:r>
      <w:r w:rsidRPr="00963B13">
        <w:rPr>
          <w:color w:val="0D0D0D"/>
          <w:sz w:val="22"/>
          <w:szCs w:val="22"/>
        </w:rPr>
        <w:t>дней со дня его поступления. В течение данного срока финансовым органом осуществляется проверка поступившего предложения на:</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2) правильность применения бюджетной классификации Российской Федерации;</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3) полноту и достоверность представленной информации.</w:t>
      </w:r>
    </w:p>
    <w:p w:rsidR="00893584" w:rsidRPr="00963B13" w:rsidRDefault="00893584" w:rsidP="00963B13">
      <w:pPr>
        <w:widowControl w:val="0"/>
        <w:autoSpaceDE w:val="0"/>
        <w:autoSpaceDN w:val="0"/>
        <w:adjustRightInd w:val="0"/>
        <w:ind w:firstLine="709"/>
        <w:rPr>
          <w:color w:val="0D0D0D"/>
          <w:sz w:val="22"/>
          <w:szCs w:val="22"/>
        </w:rPr>
      </w:pPr>
    </w:p>
    <w:p w:rsidR="00893584" w:rsidRPr="00963B13" w:rsidRDefault="00893584" w:rsidP="00963B13">
      <w:pPr>
        <w:autoSpaceDE w:val="0"/>
        <w:autoSpaceDN w:val="0"/>
        <w:adjustRightInd w:val="0"/>
        <w:ind w:firstLine="540"/>
        <w:rPr>
          <w:sz w:val="22"/>
          <w:szCs w:val="22"/>
        </w:rPr>
      </w:pPr>
      <w:r w:rsidRPr="00963B13">
        <w:rPr>
          <w:color w:val="0D0D0D"/>
          <w:sz w:val="22"/>
          <w:szCs w:val="22"/>
        </w:rPr>
        <w:t>41. </w:t>
      </w:r>
      <w:r w:rsidRPr="00963B13">
        <w:rPr>
          <w:sz w:val="22"/>
          <w:szCs w:val="22"/>
        </w:rPr>
        <w:t xml:space="preserve">В случае наличия замечаний по результатам проверки предложения </w:t>
      </w:r>
      <w:r w:rsidRPr="00963B13">
        <w:rPr>
          <w:color w:val="0D0D0D"/>
          <w:sz w:val="22"/>
          <w:szCs w:val="22"/>
        </w:rPr>
        <w:t>главного распорядителя средств местного бюджета</w:t>
      </w:r>
      <w:r w:rsidRPr="00963B13">
        <w:rPr>
          <w:sz w:val="22"/>
          <w:szCs w:val="22"/>
        </w:rPr>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893584" w:rsidRPr="00963B13" w:rsidRDefault="00893584" w:rsidP="00963B13">
      <w:pPr>
        <w:autoSpaceDE w:val="0"/>
        <w:autoSpaceDN w:val="0"/>
        <w:adjustRightInd w:val="0"/>
        <w:spacing w:before="280"/>
        <w:ind w:firstLine="540"/>
        <w:rPr>
          <w:sz w:val="22"/>
          <w:szCs w:val="22"/>
        </w:rPr>
      </w:pPr>
      <w:r w:rsidRPr="00963B13">
        <w:rPr>
          <w:sz w:val="22"/>
          <w:szCs w:val="22"/>
        </w:rPr>
        <w:t xml:space="preserve">В отношении предложения </w:t>
      </w:r>
      <w:r w:rsidRPr="00963B13">
        <w:rPr>
          <w:color w:val="0D0D0D"/>
          <w:sz w:val="22"/>
          <w:szCs w:val="22"/>
        </w:rPr>
        <w:t>главного распорядителя средств местного бюджета</w:t>
      </w:r>
      <w:r w:rsidRPr="00963B13">
        <w:rPr>
          <w:sz w:val="22"/>
          <w:szCs w:val="22"/>
        </w:rPr>
        <w:t>, поступившего с доработки, осуществляется проверка, предусмотренная пунктом 3</w:t>
      </w:r>
      <w:hyperlink r:id="rId52" w:history="1">
        <w:r w:rsidRPr="00963B13">
          <w:rPr>
            <w:rStyle w:val="Hyperlink"/>
            <w:sz w:val="22"/>
            <w:szCs w:val="22"/>
          </w:rPr>
          <w:t>2</w:t>
        </w:r>
      </w:hyperlink>
      <w:r w:rsidRPr="00963B13">
        <w:rPr>
          <w:sz w:val="22"/>
          <w:szCs w:val="22"/>
        </w:rPr>
        <w:t xml:space="preserve"> настоящего Порядка.</w:t>
      </w:r>
    </w:p>
    <w:p w:rsidR="00893584" w:rsidRPr="00963B13" w:rsidRDefault="00893584" w:rsidP="00963B13">
      <w:pPr>
        <w:autoSpaceDE w:val="0"/>
        <w:autoSpaceDN w:val="0"/>
        <w:adjustRightInd w:val="0"/>
        <w:spacing w:before="280"/>
        <w:ind w:firstLine="540"/>
        <w:rPr>
          <w:sz w:val="22"/>
          <w:szCs w:val="22"/>
        </w:rPr>
      </w:pPr>
      <w:r w:rsidRPr="00963B13">
        <w:rPr>
          <w:sz w:val="22"/>
          <w:szCs w:val="22"/>
        </w:rPr>
        <w:t xml:space="preserve">42. В случае отсутствия замечаний по результатам проверки предложения </w:t>
      </w:r>
      <w:r w:rsidRPr="00963B13">
        <w:rPr>
          <w:color w:val="0D0D0D"/>
          <w:sz w:val="22"/>
          <w:szCs w:val="22"/>
        </w:rPr>
        <w:t>главного распорядителя средств местного бюджета</w:t>
      </w:r>
      <w:r w:rsidRPr="00963B13">
        <w:rPr>
          <w:sz w:val="22"/>
          <w:szCs w:val="22"/>
        </w:rPr>
        <w:t xml:space="preserve"> руководитель финансового органа принимает решение об утверждении предлагаемых изменений либо об их отклонении.</w:t>
      </w:r>
    </w:p>
    <w:p w:rsidR="00893584" w:rsidRPr="00963B13" w:rsidRDefault="00893584" w:rsidP="00963B13">
      <w:pPr>
        <w:autoSpaceDE w:val="0"/>
        <w:autoSpaceDN w:val="0"/>
        <w:adjustRightInd w:val="0"/>
        <w:spacing w:before="280"/>
        <w:ind w:firstLine="540"/>
        <w:rPr>
          <w:sz w:val="22"/>
          <w:szCs w:val="22"/>
        </w:rPr>
      </w:pPr>
      <w:r w:rsidRPr="00963B13">
        <w:rPr>
          <w:sz w:val="22"/>
          <w:szCs w:val="22"/>
        </w:rPr>
        <w:t xml:space="preserve">43. В случае принятия руководителем финансового органа решения об утверждении предложенных </w:t>
      </w:r>
      <w:r w:rsidRPr="00963B13">
        <w:rPr>
          <w:color w:val="0D0D0D"/>
          <w:sz w:val="22"/>
          <w:szCs w:val="22"/>
        </w:rPr>
        <w:t>главным распорядителем средств местного бюджета</w:t>
      </w:r>
      <w:r w:rsidRPr="00963B13">
        <w:rPr>
          <w:sz w:val="22"/>
          <w:szCs w:val="22"/>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893584" w:rsidRPr="00963B13" w:rsidRDefault="00893584" w:rsidP="00963B13">
      <w:pPr>
        <w:autoSpaceDE w:val="0"/>
        <w:autoSpaceDN w:val="0"/>
        <w:adjustRightInd w:val="0"/>
        <w:spacing w:before="280"/>
        <w:ind w:firstLine="540"/>
        <w:rPr>
          <w:sz w:val="22"/>
          <w:szCs w:val="22"/>
        </w:rPr>
      </w:pPr>
      <w:r w:rsidRPr="00963B13">
        <w:rPr>
          <w:sz w:val="22"/>
          <w:szCs w:val="22"/>
        </w:rPr>
        <w:t xml:space="preserve">44. В случае принятия финансовым органом решения об отклонении предложенных </w:t>
      </w:r>
      <w:r w:rsidRPr="00963B13">
        <w:rPr>
          <w:color w:val="0D0D0D"/>
          <w:sz w:val="22"/>
          <w:szCs w:val="22"/>
        </w:rPr>
        <w:t>главным распорядителем средств местного бюджета</w:t>
      </w:r>
      <w:r w:rsidRPr="00963B13">
        <w:rPr>
          <w:sz w:val="22"/>
          <w:szCs w:val="22"/>
        </w:rPr>
        <w:t xml:space="preserve"> изменений в кассовый план по расходам, финансовый орган в течение одного рабочего дня уведомляет </w:t>
      </w:r>
      <w:r w:rsidRPr="00963B13">
        <w:rPr>
          <w:color w:val="0D0D0D"/>
          <w:sz w:val="22"/>
          <w:szCs w:val="22"/>
        </w:rPr>
        <w:t>главного распорядителя средств местного бюджета</w:t>
      </w:r>
      <w:r w:rsidRPr="00963B13">
        <w:rPr>
          <w:sz w:val="22"/>
          <w:szCs w:val="22"/>
        </w:rPr>
        <w:t xml:space="preserve"> о причинах отклонения предложенных изменений.</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45. В течение трех рабочих дней со дня утверждения изменений в кассовый план по расходам осуществляется доведение уведомления до главного распорядителя об изменении поквартального распределения расходов местного бюджета Невского сельсовета Убинского района Новосибирской области с детализацией по месяцам по межбюджетным трансфертам, по форме согласно приложению № 7 к настоящему Порядку.</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 xml:space="preserve">46. При направлении предложений о внесении изменений в кассовый план по расходам в целях использования средств местного бюджета, зарезервированных в составе бюджетных ассигнований, утвержденных на реализацию Указов Президента Российской Федерации, главным распорядителем средств дополнительно направляется </w:t>
      </w:r>
      <w:hyperlink r:id="rId53" w:history="1">
        <w:r w:rsidRPr="00963B13">
          <w:rPr>
            <w:rStyle w:val="Hyperlink"/>
            <w:color w:val="0D0D0D"/>
            <w:sz w:val="22"/>
            <w:szCs w:val="22"/>
          </w:rPr>
          <w:t>р</w:t>
        </w:r>
      </w:hyperlink>
      <w:r w:rsidRPr="00963B13">
        <w:rPr>
          <w:color w:val="0D0D0D"/>
          <w:sz w:val="22"/>
          <w:szCs w:val="22"/>
        </w:rPr>
        <w:t>асчет дополнительных затрат:</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1) в части повышения оплаты труда отдельных категорий работников –                            по форме согласно приложению № 8 к настоящему Порядку;</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47. При направлении предложения о внесении изменений в кассовый план по расходам в целях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муниципального образования, главным распорядителем средств местного бюджета дополнительно направляется:</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1) копия распоряжения администрации Невского сельсовета Убинского района Новосибирской области о выделение средств из резервного фонда администрации муниципального образования;</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2) документы, подтверждающие выполнение работ, предоставление услуг (при наличии).</w:t>
      </w:r>
    </w:p>
    <w:p w:rsidR="00893584" w:rsidRPr="00963B13" w:rsidRDefault="00893584" w:rsidP="00963B13">
      <w:pPr>
        <w:autoSpaceDE w:val="0"/>
        <w:autoSpaceDN w:val="0"/>
        <w:adjustRightInd w:val="0"/>
        <w:ind w:firstLine="540"/>
        <w:jc w:val="center"/>
        <w:rPr>
          <w:sz w:val="22"/>
          <w:szCs w:val="22"/>
        </w:rPr>
      </w:pPr>
    </w:p>
    <w:p w:rsidR="00893584" w:rsidRPr="00963B13" w:rsidRDefault="00893584" w:rsidP="00963B13">
      <w:pPr>
        <w:autoSpaceDE w:val="0"/>
        <w:autoSpaceDN w:val="0"/>
        <w:adjustRightInd w:val="0"/>
        <w:ind w:firstLine="540"/>
        <w:jc w:val="center"/>
        <w:rPr>
          <w:sz w:val="22"/>
          <w:szCs w:val="22"/>
        </w:rPr>
      </w:pPr>
      <w:r w:rsidRPr="00963B13">
        <w:rPr>
          <w:sz w:val="22"/>
          <w:szCs w:val="22"/>
        </w:rPr>
        <w:t xml:space="preserve">3. Ведение кассового плана по источникам финансирования дефицита </w:t>
      </w:r>
    </w:p>
    <w:p w:rsidR="00893584" w:rsidRPr="00963B13" w:rsidRDefault="00893584" w:rsidP="00963B13">
      <w:pPr>
        <w:autoSpaceDE w:val="0"/>
        <w:autoSpaceDN w:val="0"/>
        <w:adjustRightInd w:val="0"/>
        <w:ind w:firstLine="540"/>
        <w:jc w:val="center"/>
        <w:rPr>
          <w:sz w:val="22"/>
          <w:szCs w:val="22"/>
        </w:rPr>
      </w:pP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48.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49. 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1) внесение изменений в Решения о местном бюджете;</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2) изменения объема и (или) срока прогнозируемых поступлений и (или) выплат по источникам финансирования дефицита.</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50. Предложения главного администратора источников финансирования дефицита средств местного бюджета о внесении изменений в кассовый план по источникам финансирования дефицита местного бюджета по основаниям, предусмотренному подпунктом 1,2 пункта 49 настоящего Порядка, могут направляться не чаще одного раза в месяц и не позднее десяти рабочих дней до завершения текущего финансового года</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51. В целях изменения показателей кассового плана по источникам финансирования дефицита местного бюджета    главный администратор источников финансирования дефицита средств местного бюджета направляет в финансовый орган предложение о внесении изменений, которое включает:</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источников финансирования дефицита администрации Невского сельсовета Убинского района Новосибирской области;</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2) расчеты и обоснования предлагаемых изменений;</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3) иные документы, необходимые для согласования представленных изменений в зависимости от причин и оснований для их внесения.</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 xml:space="preserve">52. Поступившее предложение рассматривается финансовым органом в течение </w:t>
      </w:r>
      <w:r w:rsidRPr="00963B13">
        <w:rPr>
          <w:sz w:val="22"/>
          <w:szCs w:val="22"/>
        </w:rPr>
        <w:t xml:space="preserve">десяти рабочих </w:t>
      </w:r>
      <w:r w:rsidRPr="00963B13">
        <w:rPr>
          <w:color w:val="0D0D0D"/>
          <w:sz w:val="22"/>
          <w:szCs w:val="22"/>
        </w:rPr>
        <w:t>дней со дня его поступления. В течение данного срока финансовым органом осуществляется проверка поступившего предложения на:</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2) правильность применения бюджетной классификации Российской Федерации;</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3) полноту и достоверность представленной информации.</w:t>
      </w:r>
    </w:p>
    <w:p w:rsidR="00893584" w:rsidRPr="00963B13" w:rsidRDefault="00893584" w:rsidP="00963B13">
      <w:pPr>
        <w:autoSpaceDE w:val="0"/>
        <w:autoSpaceDN w:val="0"/>
        <w:adjustRightInd w:val="0"/>
        <w:ind w:firstLine="540"/>
        <w:rPr>
          <w:sz w:val="22"/>
          <w:szCs w:val="22"/>
        </w:rPr>
      </w:pPr>
      <w:r w:rsidRPr="00963B13">
        <w:rPr>
          <w:color w:val="0D0D0D"/>
          <w:sz w:val="22"/>
          <w:szCs w:val="22"/>
        </w:rPr>
        <w:t>53. </w:t>
      </w:r>
      <w:r w:rsidRPr="00963B13">
        <w:rPr>
          <w:sz w:val="22"/>
          <w:szCs w:val="22"/>
        </w:rPr>
        <w:t xml:space="preserve">В случае наличия замечаний по результатам проверки предложения </w:t>
      </w:r>
      <w:r w:rsidRPr="00963B13">
        <w:rPr>
          <w:color w:val="0D0D0D"/>
          <w:sz w:val="22"/>
          <w:szCs w:val="22"/>
        </w:rPr>
        <w:t>главного администратора источников финансирования дефицита средств местного бюджета</w:t>
      </w:r>
      <w:r w:rsidRPr="00963B13">
        <w:rPr>
          <w:sz w:val="22"/>
          <w:szCs w:val="22"/>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893584" w:rsidRPr="00963B13" w:rsidRDefault="00893584" w:rsidP="00963B13">
      <w:pPr>
        <w:autoSpaceDE w:val="0"/>
        <w:autoSpaceDN w:val="0"/>
        <w:adjustRightInd w:val="0"/>
        <w:spacing w:before="280"/>
        <w:ind w:firstLine="540"/>
        <w:rPr>
          <w:sz w:val="22"/>
          <w:szCs w:val="22"/>
        </w:rPr>
      </w:pPr>
      <w:r w:rsidRPr="00963B13">
        <w:rPr>
          <w:sz w:val="22"/>
          <w:szCs w:val="22"/>
        </w:rPr>
        <w:t xml:space="preserve">В отношении предложения </w:t>
      </w:r>
      <w:r w:rsidRPr="00963B13">
        <w:rPr>
          <w:color w:val="0D0D0D"/>
          <w:sz w:val="22"/>
          <w:szCs w:val="22"/>
        </w:rPr>
        <w:t>главного администратора источников финансирования дефицита бюджета средств местного бюджета</w:t>
      </w:r>
      <w:r w:rsidRPr="00963B13">
        <w:rPr>
          <w:sz w:val="22"/>
          <w:szCs w:val="22"/>
        </w:rPr>
        <w:t>, поступившего с доработки, осуществляется проверка, предусмотренная пунктом 52 настоящего Порядка.</w:t>
      </w:r>
    </w:p>
    <w:p w:rsidR="00893584" w:rsidRPr="00963B13" w:rsidRDefault="00893584" w:rsidP="00963B13">
      <w:pPr>
        <w:autoSpaceDE w:val="0"/>
        <w:autoSpaceDN w:val="0"/>
        <w:adjustRightInd w:val="0"/>
        <w:spacing w:before="280"/>
        <w:ind w:firstLine="540"/>
        <w:rPr>
          <w:sz w:val="22"/>
          <w:szCs w:val="22"/>
        </w:rPr>
      </w:pPr>
      <w:r w:rsidRPr="00963B13">
        <w:rPr>
          <w:sz w:val="22"/>
          <w:szCs w:val="22"/>
        </w:rPr>
        <w:t xml:space="preserve">54. В случае отсутствия замечаний по результатам проверки предложения </w:t>
      </w:r>
      <w:r w:rsidRPr="00963B13">
        <w:rPr>
          <w:color w:val="0D0D0D"/>
          <w:sz w:val="22"/>
          <w:szCs w:val="22"/>
        </w:rPr>
        <w:t>главного администратора источников финансирования дефицита бюджета средств местного бюджета</w:t>
      </w:r>
      <w:r w:rsidRPr="00963B13">
        <w:rPr>
          <w:sz w:val="22"/>
          <w:szCs w:val="22"/>
        </w:rPr>
        <w:t xml:space="preserve"> руководитель финансового органа принимает решение об утверждении предлагаемых изменений либо об их отклонении.</w:t>
      </w:r>
    </w:p>
    <w:p w:rsidR="00893584" w:rsidRPr="00963B13" w:rsidRDefault="00893584" w:rsidP="00963B13">
      <w:pPr>
        <w:autoSpaceDE w:val="0"/>
        <w:autoSpaceDN w:val="0"/>
        <w:adjustRightInd w:val="0"/>
        <w:spacing w:before="280"/>
        <w:rPr>
          <w:sz w:val="22"/>
          <w:szCs w:val="22"/>
        </w:rPr>
      </w:pPr>
      <w:r w:rsidRPr="00963B13">
        <w:rPr>
          <w:sz w:val="22"/>
          <w:szCs w:val="22"/>
        </w:rPr>
        <w:t xml:space="preserve">      55. В случае принятия руководителем финансового органа решения об утверждении предложенных </w:t>
      </w:r>
      <w:r w:rsidRPr="00963B13">
        <w:rPr>
          <w:color w:val="0D0D0D"/>
          <w:sz w:val="22"/>
          <w:szCs w:val="22"/>
        </w:rPr>
        <w:t>главным администратором источников финансирования дефицита бюджета средств местного бюджета</w:t>
      </w:r>
      <w:r w:rsidRPr="00963B13">
        <w:rPr>
          <w:sz w:val="22"/>
          <w:szCs w:val="22"/>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893584" w:rsidRPr="00963B13" w:rsidRDefault="00893584" w:rsidP="00963B13">
      <w:pPr>
        <w:autoSpaceDE w:val="0"/>
        <w:autoSpaceDN w:val="0"/>
        <w:adjustRightInd w:val="0"/>
        <w:spacing w:before="280"/>
        <w:ind w:firstLine="540"/>
        <w:rPr>
          <w:sz w:val="22"/>
          <w:szCs w:val="22"/>
        </w:rPr>
      </w:pPr>
      <w:r w:rsidRPr="00963B13">
        <w:rPr>
          <w:sz w:val="22"/>
          <w:szCs w:val="22"/>
        </w:rPr>
        <w:t xml:space="preserve">56. В случае принятия руководителем финансового органа решения об отклонении предложенных </w:t>
      </w:r>
      <w:r w:rsidRPr="00963B13">
        <w:rPr>
          <w:color w:val="0D0D0D"/>
          <w:sz w:val="22"/>
          <w:szCs w:val="22"/>
        </w:rPr>
        <w:t>главным администратором доходов местного бюджета</w:t>
      </w:r>
      <w:r w:rsidRPr="00963B13">
        <w:rPr>
          <w:sz w:val="22"/>
          <w:szCs w:val="22"/>
        </w:rPr>
        <w:t xml:space="preserve"> Администрации Раисинского сельсовета Убинского района Новосибирской области изменений в кассовый план по источникам финансирования дефицита местного бюджета, финансовый орган в течение одного рабочего дня уведомляет </w:t>
      </w:r>
      <w:r w:rsidRPr="00963B13">
        <w:rPr>
          <w:color w:val="0D0D0D"/>
          <w:sz w:val="22"/>
          <w:szCs w:val="22"/>
        </w:rPr>
        <w:t xml:space="preserve">администрацию муниципального образования </w:t>
      </w:r>
      <w:r w:rsidRPr="00963B13">
        <w:rPr>
          <w:sz w:val="22"/>
          <w:szCs w:val="22"/>
        </w:rPr>
        <w:t>о причинах отклонения предложенных изменений.</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57. 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финансирования дефицита   местного бюджета Невского сельсовета Убинского района Новосибирской области с детализацией по месяцам по источникам.</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58. Изменения помесячного распределения с детализацией по месяцам группы источников «Изменение остатков на счетах по учету средств бюджета» формируется в АС «Бюджет» автоматически в соответствии с изменениями доходов, расходов, и источников.</w:t>
      </w:r>
    </w:p>
    <w:p w:rsidR="00893584" w:rsidRPr="00963B13" w:rsidRDefault="00893584" w:rsidP="00963B13">
      <w:pPr>
        <w:widowControl w:val="0"/>
        <w:autoSpaceDE w:val="0"/>
        <w:autoSpaceDN w:val="0"/>
        <w:adjustRightInd w:val="0"/>
        <w:ind w:firstLine="709"/>
        <w:rPr>
          <w:color w:val="0D0D0D"/>
          <w:sz w:val="22"/>
          <w:szCs w:val="22"/>
        </w:rPr>
      </w:pPr>
    </w:p>
    <w:p w:rsidR="00893584" w:rsidRPr="00963B13" w:rsidRDefault="00893584" w:rsidP="00963B13">
      <w:pPr>
        <w:widowControl w:val="0"/>
        <w:autoSpaceDE w:val="0"/>
        <w:autoSpaceDN w:val="0"/>
        <w:adjustRightInd w:val="0"/>
        <w:ind w:firstLine="709"/>
        <w:rPr>
          <w:color w:val="0D0D0D"/>
          <w:sz w:val="22"/>
          <w:szCs w:val="22"/>
        </w:rPr>
      </w:pPr>
    </w:p>
    <w:p w:rsidR="00893584" w:rsidRPr="00963B13" w:rsidRDefault="00893584" w:rsidP="00963B13">
      <w:pPr>
        <w:autoSpaceDE w:val="0"/>
        <w:autoSpaceDN w:val="0"/>
        <w:adjustRightInd w:val="0"/>
        <w:jc w:val="center"/>
        <w:outlineLvl w:val="0"/>
        <w:rPr>
          <w:sz w:val="22"/>
          <w:szCs w:val="22"/>
        </w:rPr>
      </w:pPr>
      <w:r w:rsidRPr="00963B13">
        <w:rPr>
          <w:sz w:val="22"/>
          <w:szCs w:val="22"/>
        </w:rPr>
        <w:t>3. Ведение кассового плана в части доходов и расходов</w:t>
      </w:r>
    </w:p>
    <w:p w:rsidR="00893584" w:rsidRPr="00963B13" w:rsidRDefault="00893584" w:rsidP="00963B13">
      <w:pPr>
        <w:autoSpaceDE w:val="0"/>
        <w:autoSpaceDN w:val="0"/>
        <w:adjustRightInd w:val="0"/>
        <w:jc w:val="center"/>
        <w:outlineLvl w:val="0"/>
        <w:rPr>
          <w:sz w:val="22"/>
          <w:szCs w:val="22"/>
        </w:rPr>
      </w:pPr>
      <w:r w:rsidRPr="00963B13">
        <w:rPr>
          <w:sz w:val="22"/>
          <w:szCs w:val="22"/>
        </w:rPr>
        <w:t>местного бюджета за счет федеральных целевых средств</w:t>
      </w:r>
    </w:p>
    <w:p w:rsidR="00893584" w:rsidRPr="00963B13" w:rsidRDefault="00893584" w:rsidP="00963B13">
      <w:pPr>
        <w:autoSpaceDE w:val="0"/>
        <w:autoSpaceDN w:val="0"/>
        <w:adjustRightInd w:val="0"/>
        <w:jc w:val="center"/>
        <w:outlineLvl w:val="0"/>
        <w:rPr>
          <w:sz w:val="22"/>
          <w:szCs w:val="22"/>
        </w:rPr>
      </w:pPr>
    </w:p>
    <w:p w:rsidR="00893584" w:rsidRPr="00963B13" w:rsidRDefault="00893584" w:rsidP="00963B13">
      <w:pPr>
        <w:autoSpaceDE w:val="0"/>
        <w:autoSpaceDN w:val="0"/>
        <w:adjustRightInd w:val="0"/>
        <w:outlineLvl w:val="0"/>
        <w:rPr>
          <w:color w:val="0D0D0D"/>
          <w:sz w:val="22"/>
          <w:szCs w:val="22"/>
        </w:rPr>
      </w:pPr>
      <w:r w:rsidRPr="00963B13">
        <w:rPr>
          <w:color w:val="0D0D0D"/>
          <w:sz w:val="22"/>
          <w:szCs w:val="22"/>
        </w:rPr>
        <w:t xml:space="preserve">        59. Внесение изменений в кассовый план по доходам и расходам бюджета муниципального образования </w:t>
      </w:r>
      <w:r w:rsidRPr="00963B13">
        <w:rPr>
          <w:sz w:val="22"/>
          <w:szCs w:val="22"/>
        </w:rPr>
        <w:t xml:space="preserve">за счет целевых федеральных средств осуществляется на основании и в соответствии с </w:t>
      </w:r>
      <w:r w:rsidRPr="00963B13">
        <w:rPr>
          <w:color w:val="0D0D0D"/>
          <w:sz w:val="22"/>
          <w:szCs w:val="22"/>
        </w:rPr>
        <w:t>уведомлениями о предоставлении из областного бюджета субсидий, субвенций, иных межбюджетных трансфертов, имеющих целевое назначение.</w:t>
      </w:r>
    </w:p>
    <w:p w:rsidR="00893584" w:rsidRPr="00963B13" w:rsidRDefault="00893584" w:rsidP="00963B13">
      <w:pPr>
        <w:widowControl w:val="0"/>
        <w:autoSpaceDE w:val="0"/>
        <w:autoSpaceDN w:val="0"/>
        <w:adjustRightInd w:val="0"/>
        <w:ind w:firstLine="142"/>
        <w:rPr>
          <w:color w:val="0D0D0D"/>
          <w:sz w:val="22"/>
          <w:szCs w:val="22"/>
        </w:rPr>
      </w:pPr>
      <w:r w:rsidRPr="00963B13">
        <w:rPr>
          <w:color w:val="0D0D0D"/>
          <w:sz w:val="22"/>
          <w:szCs w:val="22"/>
        </w:rPr>
        <w:t xml:space="preserve">      60. 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софинансирования, главный распорядитель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софинансирования».</w:t>
      </w:r>
    </w:p>
    <w:p w:rsidR="00893584" w:rsidRPr="00963B13" w:rsidRDefault="00893584" w:rsidP="00963B13">
      <w:pPr>
        <w:autoSpaceDE w:val="0"/>
        <w:autoSpaceDN w:val="0"/>
        <w:adjustRightInd w:val="0"/>
        <w:ind w:firstLine="540"/>
        <w:rPr>
          <w:sz w:val="22"/>
          <w:szCs w:val="22"/>
        </w:rPr>
      </w:pPr>
    </w:p>
    <w:p w:rsidR="00893584" w:rsidRPr="00963B13" w:rsidRDefault="00893584" w:rsidP="00963B13">
      <w:pPr>
        <w:autoSpaceDE w:val="0"/>
        <w:autoSpaceDN w:val="0"/>
        <w:adjustRightInd w:val="0"/>
        <w:ind w:firstLine="540"/>
        <w:jc w:val="center"/>
        <w:rPr>
          <w:sz w:val="22"/>
          <w:szCs w:val="22"/>
        </w:rPr>
      </w:pPr>
      <w:r w:rsidRPr="00963B13">
        <w:rPr>
          <w:sz w:val="22"/>
          <w:szCs w:val="22"/>
        </w:rPr>
        <w:t>4. Ведение кассового плана по кодам аналитического учета</w:t>
      </w:r>
    </w:p>
    <w:p w:rsidR="00893584" w:rsidRPr="00963B13" w:rsidRDefault="00893584" w:rsidP="00963B13">
      <w:pPr>
        <w:autoSpaceDE w:val="0"/>
        <w:autoSpaceDN w:val="0"/>
        <w:adjustRightInd w:val="0"/>
        <w:ind w:firstLine="540"/>
        <w:jc w:val="center"/>
        <w:rPr>
          <w:sz w:val="22"/>
          <w:szCs w:val="22"/>
        </w:rPr>
      </w:pPr>
    </w:p>
    <w:p w:rsidR="00893584" w:rsidRPr="00963B13" w:rsidRDefault="00893584" w:rsidP="00963B13">
      <w:pPr>
        <w:autoSpaceDE w:val="0"/>
        <w:autoSpaceDN w:val="0"/>
        <w:adjustRightInd w:val="0"/>
        <w:ind w:firstLine="540"/>
        <w:jc w:val="center"/>
        <w:rPr>
          <w:sz w:val="22"/>
          <w:szCs w:val="22"/>
        </w:rPr>
      </w:pPr>
      <w:r w:rsidRPr="00963B13">
        <w:rPr>
          <w:sz w:val="22"/>
          <w:szCs w:val="22"/>
        </w:rPr>
        <w:t>Ведение кассового плана по доходам по кодам аналитического учета</w:t>
      </w:r>
    </w:p>
    <w:p w:rsidR="00893584" w:rsidRPr="00963B13" w:rsidRDefault="00893584" w:rsidP="00963B13">
      <w:pPr>
        <w:autoSpaceDE w:val="0"/>
        <w:autoSpaceDN w:val="0"/>
        <w:adjustRightInd w:val="0"/>
        <w:ind w:firstLine="540"/>
        <w:jc w:val="center"/>
        <w:rPr>
          <w:sz w:val="22"/>
          <w:szCs w:val="22"/>
        </w:rPr>
      </w:pP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 xml:space="preserve">61. В целях изменения показателей кассового плана по доходам по коду аналитического учета (тип средств, код целевых средств)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 </w:t>
      </w:r>
    </w:p>
    <w:p w:rsidR="00893584" w:rsidRPr="00963B13" w:rsidRDefault="00893584" w:rsidP="00963B13">
      <w:pPr>
        <w:autoSpaceDE w:val="0"/>
        <w:autoSpaceDN w:val="0"/>
        <w:adjustRightInd w:val="0"/>
        <w:ind w:firstLine="540"/>
        <w:jc w:val="center"/>
        <w:rPr>
          <w:sz w:val="22"/>
          <w:szCs w:val="22"/>
        </w:rPr>
      </w:pPr>
    </w:p>
    <w:p w:rsidR="00893584" w:rsidRPr="00963B13" w:rsidRDefault="00893584" w:rsidP="00963B13">
      <w:pPr>
        <w:autoSpaceDE w:val="0"/>
        <w:autoSpaceDN w:val="0"/>
        <w:adjustRightInd w:val="0"/>
        <w:ind w:firstLine="540"/>
        <w:jc w:val="center"/>
        <w:rPr>
          <w:sz w:val="22"/>
          <w:szCs w:val="22"/>
        </w:rPr>
      </w:pPr>
      <w:r w:rsidRPr="00963B13">
        <w:rPr>
          <w:sz w:val="22"/>
          <w:szCs w:val="22"/>
        </w:rPr>
        <w:t>Ведение кассового плана по расходам по кодам аналитического учета</w:t>
      </w:r>
    </w:p>
    <w:p w:rsidR="00893584" w:rsidRPr="00963B13" w:rsidRDefault="00893584" w:rsidP="00963B13">
      <w:pPr>
        <w:autoSpaceDE w:val="0"/>
        <w:autoSpaceDN w:val="0"/>
        <w:adjustRightInd w:val="0"/>
        <w:ind w:firstLine="540"/>
        <w:jc w:val="center"/>
        <w:rPr>
          <w:sz w:val="22"/>
          <w:szCs w:val="22"/>
        </w:rPr>
      </w:pP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62. Показатели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и кодов целевых средств) (далее – коды аналитического учета) главные (главный) распорядители (распорядитель) средств местного бюджета изменяет в соответствии с уведомлениями главных распорядителей областного бюджета, приказами Министерств Новосибирской области и других документов, содержащих указанную информацию.</w:t>
      </w:r>
    </w:p>
    <w:p w:rsidR="00893584" w:rsidRPr="00963B13" w:rsidRDefault="00893584" w:rsidP="00963B13">
      <w:pPr>
        <w:widowControl w:val="0"/>
        <w:autoSpaceDE w:val="0"/>
        <w:autoSpaceDN w:val="0"/>
        <w:adjustRightInd w:val="0"/>
        <w:ind w:firstLine="709"/>
        <w:rPr>
          <w:color w:val="000000"/>
          <w:sz w:val="22"/>
          <w:szCs w:val="22"/>
        </w:rPr>
      </w:pPr>
      <w:r w:rsidRPr="00963B13">
        <w:rPr>
          <w:color w:val="000000"/>
          <w:sz w:val="22"/>
          <w:szCs w:val="22"/>
        </w:rPr>
        <w:t>63. Изменения по кодам аналитического учета отраженным в абзаце 3 подпункта 2 пункта 5 настоящего Порядка отражаются в форме справок об изменении кодов аналитического учета по формам согласно приложениям 9-12 к настоящему Порядку.</w:t>
      </w:r>
    </w:p>
    <w:p w:rsidR="00893584" w:rsidRPr="00963B13" w:rsidRDefault="00893584" w:rsidP="00963B13">
      <w:pPr>
        <w:autoSpaceDE w:val="0"/>
        <w:autoSpaceDN w:val="0"/>
        <w:adjustRightInd w:val="0"/>
        <w:jc w:val="center"/>
        <w:outlineLvl w:val="0"/>
        <w:rPr>
          <w:sz w:val="22"/>
          <w:szCs w:val="22"/>
        </w:rPr>
      </w:pPr>
    </w:p>
    <w:p w:rsidR="00893584" w:rsidRPr="00963B13" w:rsidRDefault="00893584" w:rsidP="00963B13">
      <w:pPr>
        <w:pStyle w:val="msonormalcxspmiddle"/>
        <w:widowControl w:val="0"/>
        <w:autoSpaceDE w:val="0"/>
        <w:autoSpaceDN w:val="0"/>
        <w:jc w:val="center"/>
        <w:outlineLvl w:val="1"/>
        <w:rPr>
          <w:sz w:val="22"/>
          <w:szCs w:val="22"/>
        </w:rPr>
      </w:pPr>
      <w:r w:rsidRPr="00963B13">
        <w:rPr>
          <w:sz w:val="22"/>
          <w:szCs w:val="22"/>
          <w:lang w:val="en-US"/>
        </w:rPr>
        <w:t>IV</w:t>
      </w:r>
      <w:r w:rsidRPr="00963B13">
        <w:rPr>
          <w:sz w:val="22"/>
          <w:szCs w:val="22"/>
        </w:rPr>
        <w:t>.</w:t>
      </w:r>
      <w:r w:rsidRPr="00963B13">
        <w:rPr>
          <w:sz w:val="22"/>
          <w:szCs w:val="22"/>
          <w:lang w:val="en-US"/>
        </w:rPr>
        <w:t> </w:t>
      </w:r>
      <w:r w:rsidRPr="00963B13">
        <w:rPr>
          <w:sz w:val="22"/>
          <w:szCs w:val="22"/>
        </w:rPr>
        <w:t>Правила и особенности подготовки документов и взаимодействия администраторов бюджетных средств при составлении и ведении сводной бюджетной росписи, лимитов бюджетных обязательств и бюджетных росписей</w:t>
      </w:r>
    </w:p>
    <w:p w:rsidR="00893584" w:rsidRPr="00963B13" w:rsidRDefault="00893584" w:rsidP="00963B13">
      <w:pPr>
        <w:pStyle w:val="msonormalcxspmiddle"/>
        <w:widowControl w:val="0"/>
        <w:autoSpaceDE w:val="0"/>
        <w:autoSpaceDN w:val="0"/>
        <w:ind w:firstLine="709"/>
        <w:jc w:val="center"/>
        <w:outlineLvl w:val="1"/>
        <w:rPr>
          <w:sz w:val="22"/>
          <w:szCs w:val="22"/>
        </w:rPr>
      </w:pPr>
    </w:p>
    <w:p w:rsidR="00893584" w:rsidRPr="00963B13" w:rsidRDefault="00893584" w:rsidP="00963B13">
      <w:pPr>
        <w:widowControl w:val="0"/>
        <w:autoSpaceDE w:val="0"/>
        <w:autoSpaceDN w:val="0"/>
        <w:adjustRightInd w:val="0"/>
        <w:ind w:firstLine="709"/>
        <w:rPr>
          <w:color w:val="0D0D0D"/>
          <w:sz w:val="22"/>
          <w:szCs w:val="22"/>
        </w:rPr>
      </w:pPr>
      <w:r w:rsidRPr="00963B13">
        <w:rPr>
          <w:sz w:val="22"/>
          <w:szCs w:val="22"/>
        </w:rPr>
        <w:t>64. </w:t>
      </w:r>
      <w:r w:rsidRPr="00963B13">
        <w:rPr>
          <w:color w:val="0D0D0D"/>
          <w:sz w:val="22"/>
          <w:szCs w:val="22"/>
        </w:rPr>
        <w:t>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АС «Бюджет» с применением ЭП.</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65. Наряду с электронными документами в рамках настоящего Порядка финансовый орган Раисинского сельсовета Убинского района Новосибирской области на бумажном носителе утверждает и подписывает и (или) подписывает следующие документы:</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 xml:space="preserve">1) кассовый план по доходам по форме «Поквартальное распределение доходов местного бюджета Невского сельсовета Убинского района Новосибирской области на 20___ год с детализацией по месяцам» согласно приложению № 1 к настоящему Порядку; </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2) кассовый план по расходам по форме «Поквартальное распределение расходов местного бюджета Невского сельсовета Убинского района Новосибирской области на 20___ год с детализацией по месяцам» согласно приложению № 2 к настоящему Порядку.</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3) кассовый план по источникам финансирования дефицита по форме «Поквартальное распределение источников финансирования дефицита местного бюджета Невского сельсовета Убинского района Новосибирской области на 20___ год с детализацией по месяцам» согласно приложению № 3 к настоящему Порядку;</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4) уведомление о поквартальном распределении расходов местного бюджета Невского сельсовета Убинского района Новосибирской области по межбюджетным трансфертам с детализацией по месяцам на 20___ год от _______ согласно приложению № 4 к настоящему Порядку;</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5) график финансирования на (месяц_______) 20___ года согласно приложению № 5 к настоящему Порядку;</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6) изменения в График финансирования на (месяц_______) 20___года  согласно приложению № 6 к настоящему Порядку;</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7)</w:t>
      </w:r>
      <w:r w:rsidRPr="00963B13">
        <w:rPr>
          <w:sz w:val="22"/>
          <w:szCs w:val="22"/>
        </w:rPr>
        <w:t xml:space="preserve"> уведомление </w:t>
      </w:r>
      <w:r w:rsidRPr="00963B13">
        <w:rPr>
          <w:color w:val="0D0D0D"/>
          <w:sz w:val="22"/>
          <w:szCs w:val="22"/>
        </w:rPr>
        <w:t>об изменении поквартального распределения расходов местного бюджета Невского сельсовета Убинского района Новосибирской области по межбюджетным трансфертам с детализацией по месяцам согласно приложению № 7 к настоящему Порядку;</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8) расчет дополнительных затрат, необходимых на реализацию Указов Президента Российской Федерации в части повышения оплаты труда отдельных категорий работников согласно приложению № 8 к настоящему Порядку;</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9) справка об изменении кодов типа средств согласно приложению 9 к настоящему Порядку;</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10) справка об изменении кодов целевых средств согласно приложению 10 к настоящему Порядку;</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11) справка об изменении кодов операций сектора государственного управления согласно приложению 11 к настоящему Порядку;</w:t>
      </w:r>
    </w:p>
    <w:p w:rsidR="00893584" w:rsidRPr="00963B13" w:rsidRDefault="00893584" w:rsidP="00963B13">
      <w:pPr>
        <w:widowControl w:val="0"/>
        <w:autoSpaceDE w:val="0"/>
        <w:autoSpaceDN w:val="0"/>
        <w:adjustRightInd w:val="0"/>
        <w:ind w:firstLine="709"/>
        <w:rPr>
          <w:color w:val="0D0D0D"/>
          <w:sz w:val="22"/>
          <w:szCs w:val="22"/>
        </w:rPr>
      </w:pPr>
      <w:r w:rsidRPr="00963B13">
        <w:rPr>
          <w:color w:val="0D0D0D"/>
          <w:sz w:val="22"/>
          <w:szCs w:val="22"/>
        </w:rPr>
        <w:t>12) справка об изменении кодов расходов контрактной системы согласно приложению 12 к настоящему Порядку;</w:t>
      </w:r>
    </w:p>
    <w:p w:rsidR="00893584" w:rsidRPr="00963B13" w:rsidRDefault="00893584" w:rsidP="00963B13">
      <w:pPr>
        <w:widowControl w:val="0"/>
        <w:autoSpaceDE w:val="0"/>
        <w:autoSpaceDN w:val="0"/>
        <w:adjustRightInd w:val="0"/>
        <w:ind w:firstLine="709"/>
        <w:rPr>
          <w:color w:val="0D0D0D"/>
          <w:sz w:val="22"/>
          <w:szCs w:val="22"/>
        </w:rPr>
      </w:pPr>
    </w:p>
    <w:p w:rsidR="00893584" w:rsidRPr="00963B13" w:rsidRDefault="00893584" w:rsidP="00963B13">
      <w:pPr>
        <w:widowControl w:val="0"/>
        <w:autoSpaceDE w:val="0"/>
        <w:autoSpaceDN w:val="0"/>
        <w:adjustRightInd w:val="0"/>
        <w:ind w:firstLine="709"/>
        <w:rPr>
          <w:color w:val="0D0D0D"/>
          <w:sz w:val="22"/>
          <w:szCs w:val="22"/>
        </w:rPr>
      </w:pPr>
    </w:p>
    <w:p w:rsidR="00893584" w:rsidRPr="00963B13" w:rsidRDefault="00893584" w:rsidP="00963B13">
      <w:pPr>
        <w:rPr>
          <w:sz w:val="22"/>
          <w:szCs w:val="22"/>
        </w:rPr>
      </w:pPr>
    </w:p>
    <w:p w:rsidR="00893584" w:rsidRPr="00963B13" w:rsidRDefault="00893584" w:rsidP="00963B13">
      <w:pPr>
        <w:widowControl w:val="0"/>
        <w:autoSpaceDE w:val="0"/>
        <w:autoSpaceDN w:val="0"/>
        <w:adjustRightInd w:val="0"/>
        <w:ind w:left="225"/>
        <w:jc w:val="center"/>
        <w:rPr>
          <w:bCs/>
          <w:sz w:val="22"/>
          <w:szCs w:val="22"/>
        </w:rPr>
      </w:pPr>
    </w:p>
    <w:p w:rsidR="00893584" w:rsidRPr="00963B13" w:rsidRDefault="00893584" w:rsidP="00963B13">
      <w:pPr>
        <w:widowControl w:val="0"/>
        <w:autoSpaceDE w:val="0"/>
        <w:autoSpaceDN w:val="0"/>
        <w:adjustRightInd w:val="0"/>
        <w:ind w:left="225"/>
        <w:jc w:val="center"/>
        <w:rPr>
          <w:bCs/>
          <w:sz w:val="22"/>
          <w:szCs w:val="22"/>
        </w:rPr>
      </w:pPr>
    </w:p>
    <w:p w:rsidR="00893584" w:rsidRPr="00963B13" w:rsidRDefault="00893584" w:rsidP="00963B13">
      <w:pPr>
        <w:widowControl w:val="0"/>
        <w:autoSpaceDE w:val="0"/>
        <w:autoSpaceDN w:val="0"/>
        <w:adjustRightInd w:val="0"/>
        <w:ind w:left="225"/>
        <w:jc w:val="center"/>
        <w:rPr>
          <w:bCs/>
          <w:sz w:val="22"/>
          <w:szCs w:val="22"/>
        </w:rPr>
      </w:pPr>
    </w:p>
    <w:p w:rsidR="00893584" w:rsidRPr="00963B13" w:rsidRDefault="00893584" w:rsidP="00963B13">
      <w:pPr>
        <w:pStyle w:val="1"/>
        <w:jc w:val="center"/>
        <w:rPr>
          <w:rFonts w:ascii="Times New Roman" w:hAnsi="Times New Roman" w:cs="Times New Roman"/>
          <w:b/>
          <w:bCs/>
        </w:rPr>
      </w:pPr>
      <w:r w:rsidRPr="00963B13">
        <w:rPr>
          <w:rFonts w:ascii="Times New Roman" w:hAnsi="Times New Roman" w:cs="Times New Roman"/>
          <w:b/>
          <w:bCs/>
        </w:rPr>
        <w:t>АДМИНИСТРАЦИИ НЕВСКОГО СЕЛЬСОВЕТА</w:t>
      </w:r>
      <w:r w:rsidRPr="00963B13">
        <w:rPr>
          <w:rFonts w:ascii="Times New Roman" w:hAnsi="Times New Roman" w:cs="Times New Roman"/>
          <w:b/>
          <w:bCs/>
        </w:rPr>
        <w:br/>
        <w:t>УБИНСКОГО РАЙОНА НОВОСИБИРСКРОЙ ОБЛАСТИ</w:t>
      </w:r>
    </w:p>
    <w:p w:rsidR="00893584" w:rsidRPr="00963B13" w:rsidRDefault="00893584" w:rsidP="00963B13">
      <w:pPr>
        <w:pStyle w:val="1"/>
        <w:jc w:val="center"/>
        <w:rPr>
          <w:rFonts w:ascii="Times New Roman" w:hAnsi="Times New Roman" w:cs="Times New Roman"/>
          <w:b/>
          <w:bCs/>
        </w:rPr>
      </w:pPr>
    </w:p>
    <w:p w:rsidR="00893584" w:rsidRPr="00963B13" w:rsidRDefault="00893584" w:rsidP="00963B13">
      <w:pPr>
        <w:pStyle w:val="1"/>
        <w:jc w:val="center"/>
        <w:rPr>
          <w:rFonts w:ascii="Times New Roman" w:hAnsi="Times New Roman" w:cs="Times New Roman"/>
          <w:b/>
          <w:bCs/>
        </w:rPr>
      </w:pPr>
      <w:r w:rsidRPr="00963B13">
        <w:rPr>
          <w:rFonts w:ascii="Times New Roman" w:hAnsi="Times New Roman" w:cs="Times New Roman"/>
          <w:b/>
          <w:bCs/>
        </w:rPr>
        <w:t>ПОСТАНОВЛЕНИЕ</w:t>
      </w:r>
    </w:p>
    <w:p w:rsidR="00893584" w:rsidRPr="00963B13" w:rsidRDefault="00893584" w:rsidP="00963B13">
      <w:pPr>
        <w:widowControl w:val="0"/>
        <w:autoSpaceDE w:val="0"/>
        <w:autoSpaceDN w:val="0"/>
        <w:adjustRightInd w:val="0"/>
        <w:ind w:left="225"/>
        <w:jc w:val="center"/>
        <w:rPr>
          <w:bCs/>
          <w:sz w:val="22"/>
          <w:szCs w:val="22"/>
        </w:rPr>
      </w:pPr>
    </w:p>
    <w:p w:rsidR="00893584" w:rsidRPr="00963B13" w:rsidRDefault="00893584" w:rsidP="00963B13">
      <w:pPr>
        <w:widowControl w:val="0"/>
        <w:autoSpaceDE w:val="0"/>
        <w:autoSpaceDN w:val="0"/>
        <w:adjustRightInd w:val="0"/>
        <w:ind w:left="225"/>
        <w:jc w:val="center"/>
        <w:rPr>
          <w:bCs/>
          <w:sz w:val="22"/>
          <w:szCs w:val="22"/>
        </w:rPr>
      </w:pPr>
    </w:p>
    <w:p w:rsidR="00893584" w:rsidRPr="00963B13" w:rsidRDefault="00893584" w:rsidP="00963B13">
      <w:pPr>
        <w:widowControl w:val="0"/>
        <w:autoSpaceDE w:val="0"/>
        <w:autoSpaceDN w:val="0"/>
        <w:adjustRightInd w:val="0"/>
        <w:ind w:left="225"/>
        <w:jc w:val="center"/>
        <w:rPr>
          <w:bCs/>
          <w:sz w:val="22"/>
          <w:szCs w:val="22"/>
        </w:rPr>
      </w:pPr>
      <w:r w:rsidRPr="00963B13">
        <w:rPr>
          <w:bCs/>
          <w:sz w:val="22"/>
          <w:szCs w:val="22"/>
        </w:rPr>
        <w:t>от 03.12.2018           № 80-па</w:t>
      </w:r>
    </w:p>
    <w:p w:rsidR="00893584" w:rsidRPr="00963B13" w:rsidRDefault="00893584" w:rsidP="00963B13">
      <w:pPr>
        <w:widowControl w:val="0"/>
        <w:autoSpaceDE w:val="0"/>
        <w:autoSpaceDN w:val="0"/>
        <w:adjustRightInd w:val="0"/>
        <w:ind w:left="225"/>
        <w:jc w:val="center"/>
        <w:rPr>
          <w:bCs/>
          <w:sz w:val="22"/>
          <w:szCs w:val="22"/>
        </w:rPr>
      </w:pPr>
    </w:p>
    <w:p w:rsidR="00893584" w:rsidRPr="00963B13" w:rsidRDefault="00893584" w:rsidP="00963B13">
      <w:pPr>
        <w:pStyle w:val="ConsTitle"/>
        <w:ind w:left="708" w:firstLine="708"/>
        <w:jc w:val="center"/>
        <w:rPr>
          <w:rFonts w:ascii="Times New Roman" w:hAnsi="Times New Roman" w:cs="Times New Roman"/>
          <w:b w:val="0"/>
          <w:sz w:val="22"/>
          <w:szCs w:val="22"/>
        </w:rPr>
      </w:pPr>
      <w:r w:rsidRPr="00963B13">
        <w:rPr>
          <w:rFonts w:ascii="Times New Roman" w:hAnsi="Times New Roman" w:cs="Times New Roman"/>
          <w:b w:val="0"/>
          <w:sz w:val="22"/>
          <w:szCs w:val="22"/>
        </w:rPr>
        <w:t xml:space="preserve">Об утверждении Порядка составления и ведения сводной бюджетной росписи местного бюджета муниципального образования </w:t>
      </w:r>
      <w:r w:rsidRPr="00963B13">
        <w:rPr>
          <w:rFonts w:ascii="Times New Roman" w:hAnsi="Times New Roman" w:cs="Times New Roman"/>
          <w:b w:val="0"/>
          <w:bCs w:val="0"/>
          <w:sz w:val="22"/>
          <w:szCs w:val="22"/>
        </w:rPr>
        <w:t>Невский сельсовет Убинского района</w:t>
      </w:r>
      <w:r w:rsidRPr="00963B13">
        <w:rPr>
          <w:rFonts w:ascii="Times New Roman" w:hAnsi="Times New Roman" w:cs="Times New Roman"/>
          <w:b w:val="0"/>
          <w:sz w:val="22"/>
          <w:szCs w:val="22"/>
        </w:rPr>
        <w:t xml:space="preserve">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w:t>
      </w:r>
    </w:p>
    <w:p w:rsidR="00893584" w:rsidRPr="00963B13" w:rsidRDefault="00893584" w:rsidP="00963B13">
      <w:pPr>
        <w:widowControl w:val="0"/>
        <w:autoSpaceDE w:val="0"/>
        <w:autoSpaceDN w:val="0"/>
        <w:adjustRightInd w:val="0"/>
        <w:ind w:left="225"/>
        <w:jc w:val="center"/>
        <w:rPr>
          <w:bCs/>
          <w:sz w:val="22"/>
          <w:szCs w:val="22"/>
        </w:rPr>
      </w:pPr>
    </w:p>
    <w:p w:rsidR="00893584" w:rsidRPr="00963B13" w:rsidRDefault="00893584" w:rsidP="00963B13">
      <w:pPr>
        <w:widowControl w:val="0"/>
        <w:autoSpaceDE w:val="0"/>
        <w:autoSpaceDN w:val="0"/>
        <w:adjustRightInd w:val="0"/>
        <w:ind w:left="225"/>
        <w:jc w:val="center"/>
        <w:rPr>
          <w:bCs/>
          <w:sz w:val="22"/>
          <w:szCs w:val="22"/>
        </w:rPr>
      </w:pPr>
    </w:p>
    <w:p w:rsidR="00893584" w:rsidRPr="00963B13" w:rsidRDefault="00893584" w:rsidP="00963B13">
      <w:pPr>
        <w:pStyle w:val="ConsTitle"/>
        <w:ind w:left="708" w:firstLine="708"/>
        <w:jc w:val="both"/>
        <w:rPr>
          <w:rFonts w:ascii="Times New Roman" w:hAnsi="Times New Roman" w:cs="Times New Roman"/>
          <w:b w:val="0"/>
          <w:sz w:val="22"/>
          <w:szCs w:val="22"/>
        </w:rPr>
      </w:pPr>
      <w:r w:rsidRPr="00963B13">
        <w:rPr>
          <w:rFonts w:ascii="Times New Roman" w:hAnsi="Times New Roman" w:cs="Times New Roman"/>
          <w:color w:val="0E2F43"/>
          <w:sz w:val="22"/>
          <w:szCs w:val="22"/>
          <w:shd w:val="clear" w:color="auto" w:fill="FFFFFF"/>
        </w:rPr>
        <w:t> </w:t>
      </w:r>
      <w:r w:rsidRPr="00963B13">
        <w:rPr>
          <w:rFonts w:ascii="Times New Roman" w:hAnsi="Times New Roman" w:cs="Times New Roman"/>
          <w:b w:val="0"/>
          <w:sz w:val="22"/>
          <w:szCs w:val="22"/>
          <w:shd w:val="clear" w:color="auto" w:fill="FFFFFF"/>
        </w:rPr>
        <w:t xml:space="preserve">В соответствии со статьями 217 и 219.1 Бюджетного кодекса Российской Федерации, </w:t>
      </w:r>
      <w:r w:rsidRPr="00963B13">
        <w:rPr>
          <w:rFonts w:ascii="Times New Roman" w:hAnsi="Times New Roman" w:cs="Times New Roman"/>
          <w:b w:val="0"/>
          <w:sz w:val="22"/>
          <w:szCs w:val="22"/>
        </w:rPr>
        <w:t xml:space="preserve">Положения о бюджетном процессе в Невском сельсовете Убинского района Новосибирской области, утвержденного решением  сессии Совета депутатов Невского сельсовета Убинского района Новосибирской области от 30.09.2016 № 21, администрация Невского сельсовета Убинского района Новосибирской области </w:t>
      </w:r>
      <w:r w:rsidRPr="00963B13">
        <w:rPr>
          <w:rFonts w:ascii="Times New Roman" w:hAnsi="Times New Roman" w:cs="Times New Roman"/>
          <w:sz w:val="22"/>
          <w:szCs w:val="22"/>
        </w:rPr>
        <w:t>постановляет:</w:t>
      </w:r>
    </w:p>
    <w:p w:rsidR="00893584" w:rsidRPr="00963B13" w:rsidRDefault="00893584" w:rsidP="00963B13">
      <w:pPr>
        <w:pStyle w:val="ConsTitle"/>
        <w:numPr>
          <w:ilvl w:val="0"/>
          <w:numId w:val="2"/>
        </w:numPr>
        <w:jc w:val="both"/>
        <w:rPr>
          <w:rFonts w:ascii="Times New Roman" w:hAnsi="Times New Roman" w:cs="Times New Roman"/>
          <w:sz w:val="22"/>
          <w:szCs w:val="22"/>
        </w:rPr>
      </w:pPr>
      <w:r w:rsidRPr="00963B13">
        <w:rPr>
          <w:rFonts w:ascii="Times New Roman" w:hAnsi="Times New Roman" w:cs="Times New Roman"/>
          <w:b w:val="0"/>
          <w:sz w:val="22"/>
          <w:szCs w:val="22"/>
        </w:rPr>
        <w:t xml:space="preserve">Утвердить Порядок составления и ведения сводной бюджетной росписи местного бюджета муниципального образования </w:t>
      </w:r>
      <w:r w:rsidRPr="00963B13">
        <w:rPr>
          <w:rFonts w:ascii="Times New Roman" w:hAnsi="Times New Roman" w:cs="Times New Roman"/>
          <w:b w:val="0"/>
          <w:bCs w:val="0"/>
          <w:sz w:val="22"/>
          <w:szCs w:val="22"/>
        </w:rPr>
        <w:t>Невский  сельсовет Убинского района</w:t>
      </w:r>
      <w:r w:rsidRPr="00963B13">
        <w:rPr>
          <w:rFonts w:ascii="Times New Roman" w:hAnsi="Times New Roman" w:cs="Times New Roman"/>
          <w:b w:val="0"/>
          <w:sz w:val="22"/>
          <w:szCs w:val="22"/>
        </w:rPr>
        <w:t xml:space="preserve">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893584" w:rsidRPr="00963B13" w:rsidRDefault="00893584" w:rsidP="00963B13">
      <w:pPr>
        <w:pStyle w:val="10"/>
        <w:numPr>
          <w:ilvl w:val="0"/>
          <w:numId w:val="2"/>
        </w:numPr>
        <w:autoSpaceDE w:val="0"/>
        <w:autoSpaceDN w:val="0"/>
        <w:adjustRightInd w:val="0"/>
        <w:spacing w:after="0" w:line="240" w:lineRule="auto"/>
        <w:jc w:val="both"/>
        <w:rPr>
          <w:rFonts w:ascii="Times New Roman" w:hAnsi="Times New Roman"/>
          <w:bCs/>
        </w:rPr>
      </w:pPr>
      <w:r w:rsidRPr="00963B13">
        <w:rPr>
          <w:rFonts w:ascii="Times New Roman" w:hAnsi="Times New Roman"/>
        </w:rPr>
        <w:t>Постановление главы администрации Невского сельсовета Убинского района Новосибирской области от 20.12.2007 № 22 «</w:t>
      </w:r>
      <w:r w:rsidRPr="00963B13">
        <w:rPr>
          <w:rFonts w:ascii="Times New Roman" w:hAnsi="Times New Roman"/>
          <w:bCs/>
        </w:rPr>
        <w:t>Об утверждении Порядка составления и ведения сводной бюджетной росписи бюджета Невского сельсовета Убинского района Новосибирской области, бюджетной росписи главного распорядителя</w:t>
      </w:r>
      <w:r w:rsidRPr="00963B13">
        <w:rPr>
          <w:rFonts w:ascii="Times New Roman" w:hAnsi="Times New Roman"/>
        </w:rPr>
        <w:t>» отменить.</w:t>
      </w:r>
    </w:p>
    <w:p w:rsidR="00893584" w:rsidRPr="00963B13" w:rsidRDefault="00893584" w:rsidP="00963B13">
      <w:pPr>
        <w:numPr>
          <w:ilvl w:val="0"/>
          <w:numId w:val="2"/>
        </w:numPr>
        <w:autoSpaceDE w:val="0"/>
        <w:autoSpaceDN w:val="0"/>
        <w:adjustRightInd w:val="0"/>
        <w:spacing w:before="100" w:beforeAutospacing="1" w:after="100" w:afterAutospacing="1"/>
        <w:contextualSpacing/>
        <w:rPr>
          <w:bCs/>
          <w:sz w:val="22"/>
          <w:szCs w:val="22"/>
        </w:rPr>
      </w:pPr>
      <w:r w:rsidRPr="00963B13">
        <w:rPr>
          <w:bCs/>
          <w:sz w:val="22"/>
          <w:szCs w:val="22"/>
        </w:rPr>
        <w:t>Постановление вступает в силу с момента его подписания.</w:t>
      </w:r>
    </w:p>
    <w:p w:rsidR="00893584" w:rsidRPr="00963B13" w:rsidRDefault="00893584" w:rsidP="00963B13">
      <w:pPr>
        <w:numPr>
          <w:ilvl w:val="0"/>
          <w:numId w:val="2"/>
        </w:numPr>
        <w:autoSpaceDE w:val="0"/>
        <w:autoSpaceDN w:val="0"/>
        <w:adjustRightInd w:val="0"/>
        <w:spacing w:before="100" w:beforeAutospacing="1" w:after="100" w:afterAutospacing="1"/>
        <w:contextualSpacing/>
        <w:rPr>
          <w:bCs/>
          <w:sz w:val="22"/>
          <w:szCs w:val="22"/>
        </w:rPr>
      </w:pPr>
      <w:r w:rsidRPr="00963B13">
        <w:rPr>
          <w:sz w:val="22"/>
          <w:szCs w:val="22"/>
        </w:rPr>
        <w:t>Контроль исполнения постановления оставляю за собой.</w:t>
      </w:r>
    </w:p>
    <w:p w:rsidR="00893584" w:rsidRPr="00963B13" w:rsidRDefault="00893584" w:rsidP="00963B13">
      <w:pPr>
        <w:pStyle w:val="ConsTitle"/>
        <w:ind w:left="350"/>
        <w:jc w:val="both"/>
        <w:rPr>
          <w:rFonts w:ascii="Times New Roman" w:hAnsi="Times New Roman" w:cs="Times New Roman"/>
          <w:sz w:val="22"/>
          <w:szCs w:val="22"/>
        </w:rPr>
      </w:pPr>
    </w:p>
    <w:p w:rsidR="00893584" w:rsidRPr="00963B13" w:rsidRDefault="00893584" w:rsidP="00963B13">
      <w:pPr>
        <w:pStyle w:val="ConsTitle"/>
        <w:ind w:left="708" w:firstLine="708"/>
        <w:jc w:val="both"/>
        <w:rPr>
          <w:rFonts w:ascii="Times New Roman" w:hAnsi="Times New Roman" w:cs="Times New Roman"/>
          <w:sz w:val="22"/>
          <w:szCs w:val="22"/>
        </w:rPr>
      </w:pPr>
    </w:p>
    <w:p w:rsidR="00893584" w:rsidRPr="00963B13" w:rsidRDefault="00893584" w:rsidP="00963B13">
      <w:pPr>
        <w:jc w:val="both"/>
        <w:rPr>
          <w:sz w:val="22"/>
          <w:szCs w:val="22"/>
        </w:rPr>
      </w:pPr>
      <w:r w:rsidRPr="00963B13">
        <w:rPr>
          <w:sz w:val="22"/>
          <w:szCs w:val="22"/>
        </w:rPr>
        <w:t>Глава Невского сельсовета</w:t>
      </w:r>
    </w:p>
    <w:p w:rsidR="00893584" w:rsidRPr="00963B13" w:rsidRDefault="00893584" w:rsidP="00963B13">
      <w:pPr>
        <w:autoSpaceDE w:val="0"/>
        <w:autoSpaceDN w:val="0"/>
        <w:adjustRightInd w:val="0"/>
        <w:rPr>
          <w:b/>
          <w:bCs/>
          <w:sz w:val="22"/>
          <w:szCs w:val="22"/>
        </w:rPr>
      </w:pPr>
      <w:r w:rsidRPr="00963B13">
        <w:rPr>
          <w:sz w:val="22"/>
          <w:szCs w:val="22"/>
        </w:rPr>
        <w:t>Убинского района Новосибирской области                                  И. В. Анохина</w:t>
      </w:r>
    </w:p>
    <w:p w:rsidR="00893584" w:rsidRPr="00963B13" w:rsidRDefault="00893584" w:rsidP="00963B13">
      <w:pPr>
        <w:pStyle w:val="ConsTitle"/>
        <w:tabs>
          <w:tab w:val="left" w:pos="7731"/>
        </w:tabs>
        <w:rPr>
          <w:rFonts w:ascii="Times New Roman" w:hAnsi="Times New Roman" w:cs="Times New Roman"/>
          <w:b w:val="0"/>
          <w:sz w:val="22"/>
          <w:szCs w:val="22"/>
        </w:rPr>
      </w:pPr>
    </w:p>
    <w:p w:rsidR="00893584" w:rsidRPr="00963B13" w:rsidRDefault="00893584" w:rsidP="00963B13">
      <w:pPr>
        <w:pStyle w:val="ConsTitle"/>
        <w:ind w:left="708" w:firstLine="708"/>
        <w:jc w:val="center"/>
        <w:rPr>
          <w:rFonts w:ascii="Times New Roman" w:hAnsi="Times New Roman" w:cs="Times New Roman"/>
          <w:sz w:val="22"/>
          <w:szCs w:val="22"/>
        </w:rPr>
      </w:pPr>
    </w:p>
    <w:p w:rsidR="00893584" w:rsidRPr="00963B13" w:rsidRDefault="00893584" w:rsidP="00963B13">
      <w:pPr>
        <w:pStyle w:val="ConsTitle"/>
        <w:ind w:left="708" w:firstLine="708"/>
        <w:jc w:val="center"/>
        <w:rPr>
          <w:rFonts w:ascii="Times New Roman" w:hAnsi="Times New Roman" w:cs="Times New Roman"/>
          <w:sz w:val="22"/>
          <w:szCs w:val="22"/>
        </w:rPr>
      </w:pPr>
    </w:p>
    <w:p w:rsidR="00893584" w:rsidRPr="00963B13" w:rsidRDefault="00893584" w:rsidP="00963B13">
      <w:pPr>
        <w:pStyle w:val="ConsTitle"/>
        <w:ind w:left="708" w:firstLine="708"/>
        <w:jc w:val="center"/>
        <w:rPr>
          <w:rFonts w:ascii="Times New Roman" w:hAnsi="Times New Roman" w:cs="Times New Roman"/>
          <w:sz w:val="22"/>
          <w:szCs w:val="22"/>
        </w:rPr>
      </w:pPr>
    </w:p>
    <w:p w:rsidR="00893584" w:rsidRPr="00963B13" w:rsidRDefault="00893584" w:rsidP="00963B13">
      <w:pPr>
        <w:pStyle w:val="ConsTitle"/>
        <w:rPr>
          <w:rFonts w:ascii="Times New Roman" w:hAnsi="Times New Roman" w:cs="Times New Roman"/>
          <w:sz w:val="22"/>
          <w:szCs w:val="22"/>
        </w:rPr>
      </w:pPr>
    </w:p>
    <w:p w:rsidR="00893584" w:rsidRPr="00963B13" w:rsidRDefault="00893584" w:rsidP="00963B13">
      <w:pPr>
        <w:pStyle w:val="ConsTitle"/>
        <w:ind w:left="708" w:firstLine="708"/>
        <w:jc w:val="center"/>
        <w:rPr>
          <w:rFonts w:ascii="Times New Roman" w:hAnsi="Times New Roman" w:cs="Times New Roman"/>
          <w:sz w:val="22"/>
          <w:szCs w:val="22"/>
        </w:rPr>
      </w:pPr>
    </w:p>
    <w:p w:rsidR="00893584" w:rsidRPr="00963B13" w:rsidRDefault="00893584" w:rsidP="00963B13">
      <w:pPr>
        <w:pStyle w:val="ConsTitle"/>
        <w:ind w:left="708" w:firstLine="708"/>
        <w:jc w:val="right"/>
        <w:rPr>
          <w:rFonts w:ascii="Times New Roman" w:hAnsi="Times New Roman" w:cs="Times New Roman"/>
          <w:b w:val="0"/>
          <w:sz w:val="22"/>
          <w:szCs w:val="22"/>
        </w:rPr>
      </w:pPr>
      <w:r w:rsidRPr="00963B13">
        <w:rPr>
          <w:rFonts w:ascii="Times New Roman" w:hAnsi="Times New Roman" w:cs="Times New Roman"/>
          <w:b w:val="0"/>
          <w:sz w:val="22"/>
          <w:szCs w:val="22"/>
        </w:rPr>
        <w:t>УТВЕРЖДЕН</w:t>
      </w:r>
    </w:p>
    <w:p w:rsidR="00893584" w:rsidRPr="00963B13" w:rsidRDefault="00893584" w:rsidP="00963B13">
      <w:pPr>
        <w:pStyle w:val="ConsTitle"/>
        <w:ind w:left="708" w:firstLine="708"/>
        <w:jc w:val="right"/>
        <w:rPr>
          <w:rFonts w:ascii="Times New Roman" w:hAnsi="Times New Roman" w:cs="Times New Roman"/>
          <w:b w:val="0"/>
          <w:sz w:val="22"/>
          <w:szCs w:val="22"/>
        </w:rPr>
      </w:pPr>
      <w:r w:rsidRPr="00963B13">
        <w:rPr>
          <w:rFonts w:ascii="Times New Roman" w:hAnsi="Times New Roman" w:cs="Times New Roman"/>
          <w:b w:val="0"/>
          <w:sz w:val="22"/>
          <w:szCs w:val="22"/>
        </w:rPr>
        <w:t>постановлением администрации</w:t>
      </w:r>
    </w:p>
    <w:p w:rsidR="00893584" w:rsidRPr="00963B13" w:rsidRDefault="00893584" w:rsidP="00963B13">
      <w:pPr>
        <w:pStyle w:val="ConsTitle"/>
        <w:ind w:left="708" w:firstLine="708"/>
        <w:jc w:val="right"/>
        <w:rPr>
          <w:rFonts w:ascii="Times New Roman" w:hAnsi="Times New Roman" w:cs="Times New Roman"/>
          <w:b w:val="0"/>
          <w:sz w:val="22"/>
          <w:szCs w:val="22"/>
        </w:rPr>
      </w:pPr>
      <w:r w:rsidRPr="00963B13">
        <w:rPr>
          <w:rFonts w:ascii="Times New Roman" w:hAnsi="Times New Roman" w:cs="Times New Roman"/>
          <w:b w:val="0"/>
          <w:sz w:val="22"/>
          <w:szCs w:val="22"/>
        </w:rPr>
        <w:t xml:space="preserve">Невского сельсовета </w:t>
      </w:r>
    </w:p>
    <w:p w:rsidR="00893584" w:rsidRPr="00963B13" w:rsidRDefault="00893584" w:rsidP="00963B13">
      <w:pPr>
        <w:pStyle w:val="ConsTitle"/>
        <w:ind w:left="708" w:firstLine="708"/>
        <w:jc w:val="right"/>
        <w:rPr>
          <w:rFonts w:ascii="Times New Roman" w:hAnsi="Times New Roman" w:cs="Times New Roman"/>
          <w:b w:val="0"/>
          <w:sz w:val="22"/>
          <w:szCs w:val="22"/>
        </w:rPr>
      </w:pPr>
      <w:r w:rsidRPr="00963B13">
        <w:rPr>
          <w:rFonts w:ascii="Times New Roman" w:hAnsi="Times New Roman" w:cs="Times New Roman"/>
          <w:b w:val="0"/>
          <w:sz w:val="22"/>
          <w:szCs w:val="22"/>
        </w:rPr>
        <w:t xml:space="preserve">Убинского района </w:t>
      </w:r>
    </w:p>
    <w:p w:rsidR="00893584" w:rsidRPr="00963B13" w:rsidRDefault="00893584" w:rsidP="00963B13">
      <w:pPr>
        <w:pStyle w:val="ConsTitle"/>
        <w:ind w:left="708" w:firstLine="708"/>
        <w:jc w:val="right"/>
        <w:rPr>
          <w:rFonts w:ascii="Times New Roman" w:hAnsi="Times New Roman" w:cs="Times New Roman"/>
          <w:b w:val="0"/>
          <w:sz w:val="22"/>
          <w:szCs w:val="22"/>
        </w:rPr>
      </w:pPr>
      <w:r w:rsidRPr="00963B13">
        <w:rPr>
          <w:rFonts w:ascii="Times New Roman" w:hAnsi="Times New Roman" w:cs="Times New Roman"/>
          <w:b w:val="0"/>
          <w:sz w:val="22"/>
          <w:szCs w:val="22"/>
        </w:rPr>
        <w:t>Новосибирской области</w:t>
      </w:r>
    </w:p>
    <w:p w:rsidR="00893584" w:rsidRPr="00963B13" w:rsidRDefault="00893584" w:rsidP="00963B13">
      <w:pPr>
        <w:pStyle w:val="ConsTitle"/>
        <w:tabs>
          <w:tab w:val="right" w:pos="9355"/>
        </w:tabs>
        <w:ind w:left="708" w:firstLine="708"/>
        <w:rPr>
          <w:rFonts w:ascii="Times New Roman" w:hAnsi="Times New Roman" w:cs="Times New Roman"/>
          <w:b w:val="0"/>
          <w:sz w:val="22"/>
          <w:szCs w:val="22"/>
        </w:rPr>
      </w:pPr>
      <w:r w:rsidRPr="00963B13">
        <w:rPr>
          <w:rFonts w:ascii="Times New Roman" w:hAnsi="Times New Roman" w:cs="Times New Roman"/>
          <w:sz w:val="22"/>
          <w:szCs w:val="22"/>
        </w:rPr>
        <w:t xml:space="preserve">                                      </w:t>
      </w:r>
      <w:r w:rsidRPr="00963B13">
        <w:rPr>
          <w:rFonts w:ascii="Times New Roman" w:hAnsi="Times New Roman" w:cs="Times New Roman"/>
          <w:sz w:val="22"/>
          <w:szCs w:val="22"/>
        </w:rPr>
        <w:tab/>
        <w:t xml:space="preserve">         </w:t>
      </w:r>
      <w:r w:rsidRPr="00963B13">
        <w:rPr>
          <w:rFonts w:ascii="Times New Roman" w:hAnsi="Times New Roman" w:cs="Times New Roman"/>
          <w:b w:val="0"/>
          <w:sz w:val="22"/>
          <w:szCs w:val="22"/>
        </w:rPr>
        <w:t>от 03.12.2018 № 80-па</w:t>
      </w:r>
    </w:p>
    <w:p w:rsidR="00893584" w:rsidRPr="00963B13" w:rsidRDefault="00893584" w:rsidP="00963B13">
      <w:pPr>
        <w:pStyle w:val="ConsTitle"/>
        <w:ind w:left="708" w:firstLine="708"/>
        <w:rPr>
          <w:rFonts w:ascii="Times New Roman" w:hAnsi="Times New Roman" w:cs="Times New Roman"/>
          <w:sz w:val="22"/>
          <w:szCs w:val="22"/>
        </w:rPr>
      </w:pPr>
      <w:r w:rsidRPr="00963B13">
        <w:rPr>
          <w:rFonts w:ascii="Times New Roman" w:hAnsi="Times New Roman" w:cs="Times New Roman"/>
          <w:sz w:val="22"/>
          <w:szCs w:val="22"/>
        </w:rPr>
        <w:t xml:space="preserve">                                  </w:t>
      </w:r>
    </w:p>
    <w:p w:rsidR="00893584" w:rsidRPr="00963B13" w:rsidRDefault="00893584" w:rsidP="00963B13">
      <w:pPr>
        <w:pStyle w:val="ConsTitle"/>
        <w:ind w:left="708" w:firstLine="708"/>
        <w:rPr>
          <w:rFonts w:ascii="Times New Roman" w:hAnsi="Times New Roman" w:cs="Times New Roman"/>
          <w:sz w:val="22"/>
          <w:szCs w:val="22"/>
        </w:rPr>
      </w:pPr>
      <w:r w:rsidRPr="00963B13">
        <w:rPr>
          <w:rFonts w:ascii="Times New Roman" w:hAnsi="Times New Roman" w:cs="Times New Roman"/>
          <w:sz w:val="22"/>
          <w:szCs w:val="22"/>
        </w:rPr>
        <w:t xml:space="preserve">                                       ПОРЯДОК</w:t>
      </w:r>
    </w:p>
    <w:p w:rsidR="00893584" w:rsidRPr="00963B13" w:rsidRDefault="00893584" w:rsidP="00963B13">
      <w:pPr>
        <w:jc w:val="center"/>
        <w:rPr>
          <w:b/>
          <w:bCs/>
          <w:sz w:val="22"/>
          <w:szCs w:val="22"/>
        </w:rPr>
      </w:pPr>
      <w:r w:rsidRPr="00963B13">
        <w:rPr>
          <w:b/>
          <w:bCs/>
          <w:sz w:val="22"/>
          <w:szCs w:val="22"/>
        </w:rPr>
        <w:t>составления и ведения сводной бюджетной росписи местного бюджета муниципального образования Невский сельсовет Убинского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893584" w:rsidRPr="00963B13" w:rsidRDefault="00893584" w:rsidP="00963B13">
      <w:pPr>
        <w:pStyle w:val="ConsPlusTitle"/>
        <w:jc w:val="both"/>
        <w:rPr>
          <w:rFonts w:ascii="Times New Roman" w:hAnsi="Times New Roman" w:cs="Times New Roman"/>
          <w:b w:val="0"/>
          <w:sz w:val="22"/>
          <w:szCs w:val="22"/>
        </w:rPr>
      </w:pPr>
    </w:p>
    <w:p w:rsidR="00893584" w:rsidRPr="00963B13" w:rsidRDefault="00893584" w:rsidP="00963B13">
      <w:pPr>
        <w:widowControl w:val="0"/>
        <w:autoSpaceDE w:val="0"/>
        <w:autoSpaceDN w:val="0"/>
        <w:ind w:firstLine="540"/>
        <w:jc w:val="center"/>
        <w:rPr>
          <w:sz w:val="22"/>
          <w:szCs w:val="22"/>
        </w:rPr>
      </w:pPr>
      <w:r w:rsidRPr="00963B13">
        <w:rPr>
          <w:sz w:val="22"/>
          <w:szCs w:val="22"/>
        </w:rPr>
        <w:t>I. Общие положения</w:t>
      </w:r>
    </w:p>
    <w:p w:rsidR="00893584" w:rsidRPr="00963B13" w:rsidRDefault="00893584" w:rsidP="00963B13">
      <w:pPr>
        <w:widowControl w:val="0"/>
        <w:autoSpaceDE w:val="0"/>
        <w:autoSpaceDN w:val="0"/>
        <w:ind w:firstLine="709"/>
        <w:rPr>
          <w:sz w:val="22"/>
          <w:szCs w:val="22"/>
        </w:rPr>
      </w:pPr>
    </w:p>
    <w:p w:rsidR="00893584" w:rsidRPr="00963B13" w:rsidRDefault="00893584" w:rsidP="00963B13">
      <w:pPr>
        <w:widowControl w:val="0"/>
        <w:autoSpaceDE w:val="0"/>
        <w:autoSpaceDN w:val="0"/>
        <w:ind w:firstLine="709"/>
        <w:rPr>
          <w:sz w:val="22"/>
          <w:szCs w:val="22"/>
        </w:rPr>
      </w:pPr>
      <w:r w:rsidRPr="00963B13">
        <w:rPr>
          <w:sz w:val="22"/>
          <w:szCs w:val="22"/>
        </w:rPr>
        <w:t>1. Настоящий Порядок определяет правила составления и ведения сводной бюджетной росписи бюджета муниципального образования  Новосибирской области (далее соответственно – сводная бюджетная роспись, местный бюджет),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 в целях организации исполнения местного бюджета по расходам и источникам финансирования дефицита бюджета.</w:t>
      </w:r>
    </w:p>
    <w:p w:rsidR="00893584" w:rsidRPr="00963B13" w:rsidRDefault="00893584" w:rsidP="00963B13">
      <w:pPr>
        <w:widowControl w:val="0"/>
        <w:autoSpaceDE w:val="0"/>
        <w:autoSpaceDN w:val="0"/>
        <w:ind w:firstLine="709"/>
        <w:rPr>
          <w:sz w:val="22"/>
          <w:szCs w:val="22"/>
        </w:rPr>
      </w:pPr>
      <w:r w:rsidRPr="00963B13">
        <w:rPr>
          <w:sz w:val="22"/>
          <w:szCs w:val="22"/>
        </w:rPr>
        <w:t>2. 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
    <w:p w:rsidR="00893584" w:rsidRPr="00963B13" w:rsidRDefault="00893584" w:rsidP="00963B13">
      <w:pPr>
        <w:widowControl w:val="0"/>
        <w:autoSpaceDE w:val="0"/>
        <w:autoSpaceDN w:val="0"/>
        <w:ind w:firstLine="709"/>
        <w:rPr>
          <w:sz w:val="22"/>
          <w:szCs w:val="22"/>
        </w:rPr>
      </w:pPr>
    </w:p>
    <w:p w:rsidR="00893584" w:rsidRPr="00963B13" w:rsidRDefault="00893584" w:rsidP="00963B13">
      <w:pPr>
        <w:jc w:val="center"/>
        <w:rPr>
          <w:sz w:val="22"/>
          <w:szCs w:val="22"/>
        </w:rPr>
      </w:pPr>
      <w:r w:rsidRPr="00963B13">
        <w:rPr>
          <w:sz w:val="22"/>
          <w:szCs w:val="22"/>
        </w:rPr>
        <w:t>II. Составление и ведение сводной бюджетной росписи. Лимиты бюджетных обязательств</w:t>
      </w:r>
    </w:p>
    <w:p w:rsidR="00893584" w:rsidRPr="00963B13" w:rsidRDefault="00893584" w:rsidP="00963B13">
      <w:pPr>
        <w:rPr>
          <w:sz w:val="22"/>
          <w:szCs w:val="22"/>
        </w:rPr>
      </w:pPr>
    </w:p>
    <w:p w:rsidR="00893584" w:rsidRPr="00963B13" w:rsidRDefault="00893584" w:rsidP="00963B13">
      <w:pPr>
        <w:widowControl w:val="0"/>
        <w:autoSpaceDE w:val="0"/>
        <w:autoSpaceDN w:val="0"/>
        <w:jc w:val="center"/>
        <w:rPr>
          <w:bCs/>
          <w:sz w:val="22"/>
          <w:szCs w:val="22"/>
        </w:rPr>
      </w:pPr>
      <w:r w:rsidRPr="00963B13">
        <w:rPr>
          <w:bCs/>
          <w:sz w:val="22"/>
          <w:szCs w:val="22"/>
        </w:rPr>
        <w:t>1. Составление, утверждение сводной бюджетной росписи</w:t>
      </w:r>
    </w:p>
    <w:p w:rsidR="00893584" w:rsidRPr="00963B13" w:rsidRDefault="00893584" w:rsidP="00963B13">
      <w:pPr>
        <w:widowControl w:val="0"/>
        <w:autoSpaceDE w:val="0"/>
        <w:autoSpaceDN w:val="0"/>
        <w:jc w:val="center"/>
        <w:rPr>
          <w:bCs/>
          <w:sz w:val="22"/>
          <w:szCs w:val="22"/>
        </w:rPr>
      </w:pPr>
      <w:r w:rsidRPr="00963B13">
        <w:rPr>
          <w:bCs/>
          <w:sz w:val="22"/>
          <w:szCs w:val="22"/>
        </w:rPr>
        <w:t>и доведение ее показателей</w:t>
      </w:r>
    </w:p>
    <w:p w:rsidR="00893584" w:rsidRPr="00963B13" w:rsidRDefault="00893584" w:rsidP="00963B13">
      <w:pPr>
        <w:widowControl w:val="0"/>
        <w:autoSpaceDE w:val="0"/>
        <w:autoSpaceDN w:val="0"/>
        <w:ind w:firstLine="709"/>
        <w:rPr>
          <w:sz w:val="22"/>
          <w:szCs w:val="22"/>
        </w:rPr>
      </w:pPr>
    </w:p>
    <w:p w:rsidR="00893584" w:rsidRPr="00963B13" w:rsidRDefault="00893584" w:rsidP="00963B13">
      <w:pPr>
        <w:widowControl w:val="0"/>
        <w:autoSpaceDE w:val="0"/>
        <w:autoSpaceDN w:val="0"/>
        <w:ind w:firstLine="709"/>
        <w:rPr>
          <w:sz w:val="22"/>
          <w:szCs w:val="22"/>
        </w:rPr>
      </w:pPr>
      <w:r w:rsidRPr="00963B13">
        <w:rPr>
          <w:sz w:val="22"/>
          <w:szCs w:val="22"/>
        </w:rPr>
        <w:t xml:space="preserve">3. Сводная бюджетная роспись составляется финансовым органом  муниципального образования, либо уполномоченным сотрудником (далее – финансовый орган) на очередной финансовый год и плановый период по форме, согласно приложению № 1 к настоящему Порядку. </w:t>
      </w:r>
    </w:p>
    <w:p w:rsidR="00893584" w:rsidRPr="00963B13" w:rsidRDefault="00893584" w:rsidP="00963B13">
      <w:pPr>
        <w:widowControl w:val="0"/>
        <w:autoSpaceDE w:val="0"/>
        <w:autoSpaceDN w:val="0"/>
        <w:ind w:firstLine="709"/>
        <w:rPr>
          <w:sz w:val="22"/>
          <w:szCs w:val="22"/>
        </w:rPr>
      </w:pPr>
      <w:r w:rsidRPr="00963B13">
        <w:rPr>
          <w:sz w:val="22"/>
          <w:szCs w:val="22"/>
        </w:rPr>
        <w:t>В состав сводной бюджетной росписи включаются:</w:t>
      </w:r>
    </w:p>
    <w:p w:rsidR="00893584" w:rsidRPr="00963B13" w:rsidRDefault="00893584" w:rsidP="00963B13">
      <w:pPr>
        <w:widowControl w:val="0"/>
        <w:autoSpaceDE w:val="0"/>
        <w:autoSpaceDN w:val="0"/>
        <w:ind w:firstLine="709"/>
        <w:rPr>
          <w:sz w:val="22"/>
          <w:szCs w:val="22"/>
        </w:rPr>
      </w:pPr>
      <w:r w:rsidRPr="00963B13">
        <w:rPr>
          <w:sz w:val="22"/>
          <w:szCs w:val="22"/>
        </w:rPr>
        <w:t>1) бюджетные ассигнования по расходам местного бюджета на очередной финансовый год и плановый период в разрезе:</w:t>
      </w:r>
    </w:p>
    <w:p w:rsidR="00893584" w:rsidRPr="00963B13" w:rsidRDefault="00893584" w:rsidP="00963B13">
      <w:pPr>
        <w:widowControl w:val="0"/>
        <w:autoSpaceDE w:val="0"/>
        <w:autoSpaceDN w:val="0"/>
        <w:ind w:firstLine="709"/>
        <w:rPr>
          <w:sz w:val="22"/>
          <w:szCs w:val="22"/>
        </w:rPr>
      </w:pPr>
      <w:r w:rsidRPr="00963B13">
        <w:rPr>
          <w:sz w:val="22"/>
          <w:szCs w:val="22"/>
        </w:rPr>
        <w:t xml:space="preserve">главных распорядителей средств; </w:t>
      </w:r>
    </w:p>
    <w:p w:rsidR="00893584" w:rsidRPr="00963B13" w:rsidRDefault="00893584" w:rsidP="00963B13">
      <w:pPr>
        <w:widowControl w:val="0"/>
        <w:autoSpaceDE w:val="0"/>
        <w:autoSpaceDN w:val="0"/>
        <w:ind w:firstLine="709"/>
        <w:rPr>
          <w:sz w:val="22"/>
          <w:szCs w:val="22"/>
        </w:rPr>
      </w:pPr>
      <w:r w:rsidRPr="00963B13">
        <w:rPr>
          <w:sz w:val="22"/>
          <w:szCs w:val="22"/>
        </w:rPr>
        <w:t xml:space="preserve">разделов, подразделов, целевых статей государственных и муниципальных программ и непрограммных направлений деятельности; </w:t>
      </w:r>
    </w:p>
    <w:p w:rsidR="00893584" w:rsidRPr="00963B13" w:rsidRDefault="00893584" w:rsidP="00963B13">
      <w:pPr>
        <w:widowControl w:val="0"/>
        <w:autoSpaceDE w:val="0"/>
        <w:autoSpaceDN w:val="0"/>
        <w:ind w:firstLine="709"/>
        <w:rPr>
          <w:sz w:val="22"/>
          <w:szCs w:val="22"/>
        </w:rPr>
      </w:pPr>
      <w:r w:rsidRPr="00963B13">
        <w:rPr>
          <w:sz w:val="22"/>
          <w:szCs w:val="22"/>
        </w:rPr>
        <w:t>групп и подгрупп видов расходов классификации расходов местного бюджета;</w:t>
      </w:r>
    </w:p>
    <w:p w:rsidR="00893584" w:rsidRPr="00963B13" w:rsidRDefault="00893584" w:rsidP="00963B13">
      <w:pPr>
        <w:widowControl w:val="0"/>
        <w:autoSpaceDE w:val="0"/>
        <w:autoSpaceDN w:val="0"/>
        <w:ind w:firstLine="709"/>
        <w:rPr>
          <w:sz w:val="22"/>
          <w:szCs w:val="22"/>
        </w:rPr>
      </w:pPr>
      <w:r w:rsidRPr="00963B13">
        <w:rPr>
          <w:sz w:val="22"/>
          <w:szCs w:val="22"/>
        </w:rPr>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w:t>
      </w:r>
    </w:p>
    <w:p w:rsidR="00893584" w:rsidRPr="00963B13" w:rsidRDefault="00893584" w:rsidP="00963B13">
      <w:pPr>
        <w:widowControl w:val="0"/>
        <w:autoSpaceDE w:val="0"/>
        <w:autoSpaceDN w:val="0"/>
        <w:ind w:firstLine="709"/>
        <w:rPr>
          <w:sz w:val="22"/>
          <w:szCs w:val="22"/>
        </w:rPr>
      </w:pPr>
      <w:r w:rsidRPr="00963B13">
        <w:rPr>
          <w:sz w:val="22"/>
          <w:szCs w:val="22"/>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893584" w:rsidRPr="00963B13" w:rsidRDefault="00893584" w:rsidP="00963B13">
      <w:pPr>
        <w:widowControl w:val="0"/>
        <w:autoSpaceDE w:val="0"/>
        <w:autoSpaceDN w:val="0"/>
        <w:ind w:firstLine="709"/>
        <w:rPr>
          <w:sz w:val="22"/>
          <w:szCs w:val="22"/>
        </w:rPr>
      </w:pPr>
      <w:r w:rsidRPr="00963B13">
        <w:rPr>
          <w:sz w:val="22"/>
          <w:szCs w:val="22"/>
        </w:rPr>
        <w:t xml:space="preserve">5. Утверждение сводной бюджетной росписи осуществляется руководителем финансового органа муниципального образования до начала очередного финансового года. </w:t>
      </w:r>
    </w:p>
    <w:p w:rsidR="00893584" w:rsidRPr="00963B13" w:rsidRDefault="00893584" w:rsidP="00963B13">
      <w:pPr>
        <w:widowControl w:val="0"/>
        <w:autoSpaceDE w:val="0"/>
        <w:autoSpaceDN w:val="0"/>
        <w:ind w:firstLine="709"/>
        <w:rPr>
          <w:sz w:val="22"/>
          <w:szCs w:val="22"/>
        </w:rPr>
      </w:pPr>
      <w:r w:rsidRPr="00963B13">
        <w:rPr>
          <w:sz w:val="22"/>
          <w:szCs w:val="22"/>
        </w:rPr>
        <w:t>6. Утвержденные показатели сводной бюджетной росписи доводятся финансовым органом до начала очередного финансового года:</w:t>
      </w:r>
    </w:p>
    <w:p w:rsidR="00893584" w:rsidRPr="00963B13" w:rsidRDefault="00893584" w:rsidP="00963B13">
      <w:pPr>
        <w:widowControl w:val="0"/>
        <w:autoSpaceDE w:val="0"/>
        <w:autoSpaceDN w:val="0"/>
        <w:ind w:firstLine="709"/>
        <w:rPr>
          <w:sz w:val="22"/>
          <w:szCs w:val="22"/>
        </w:rPr>
      </w:pPr>
      <w:r w:rsidRPr="00963B13">
        <w:rPr>
          <w:sz w:val="22"/>
          <w:szCs w:val="22"/>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893584" w:rsidRPr="00963B13" w:rsidRDefault="00893584" w:rsidP="00963B13">
      <w:pPr>
        <w:widowControl w:val="0"/>
        <w:autoSpaceDE w:val="0"/>
        <w:autoSpaceDN w:val="0"/>
        <w:ind w:firstLine="709"/>
        <w:rPr>
          <w:sz w:val="22"/>
          <w:szCs w:val="22"/>
        </w:rPr>
      </w:pPr>
      <w:r w:rsidRPr="00963B13">
        <w:rPr>
          <w:sz w:val="22"/>
          <w:szCs w:val="22"/>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893584" w:rsidRPr="00963B13" w:rsidRDefault="00893584" w:rsidP="00963B13">
      <w:pPr>
        <w:autoSpaceDE w:val="0"/>
        <w:autoSpaceDN w:val="0"/>
        <w:adjustRightInd w:val="0"/>
        <w:ind w:firstLine="709"/>
        <w:rPr>
          <w:sz w:val="22"/>
          <w:szCs w:val="22"/>
        </w:rPr>
      </w:pPr>
      <w:r w:rsidRPr="00963B13">
        <w:rPr>
          <w:sz w:val="22"/>
          <w:szCs w:val="22"/>
        </w:rPr>
        <w:t>7. Утвержденная сводная бюджетная роспись подлежит размещению                         на официальном сайте органов местного самоуправления не позднее 15 января очередного финансового года.</w:t>
      </w:r>
    </w:p>
    <w:p w:rsidR="00893584" w:rsidRPr="00963B13" w:rsidRDefault="00893584" w:rsidP="00963B13">
      <w:pPr>
        <w:ind w:firstLine="709"/>
        <w:rPr>
          <w:sz w:val="22"/>
          <w:szCs w:val="22"/>
        </w:rPr>
      </w:pPr>
    </w:p>
    <w:p w:rsidR="00893584" w:rsidRPr="00963B13" w:rsidRDefault="00893584" w:rsidP="00963B13">
      <w:pPr>
        <w:jc w:val="center"/>
        <w:rPr>
          <w:sz w:val="22"/>
          <w:szCs w:val="22"/>
        </w:rPr>
      </w:pPr>
      <w:r w:rsidRPr="00963B13">
        <w:rPr>
          <w:sz w:val="22"/>
          <w:szCs w:val="22"/>
        </w:rPr>
        <w:t>2. Формирование, утверждение и доведение лимитов бюджетных обязательств</w:t>
      </w:r>
    </w:p>
    <w:p w:rsidR="00893584" w:rsidRPr="00963B13" w:rsidRDefault="00893584" w:rsidP="00963B13">
      <w:pPr>
        <w:widowControl w:val="0"/>
        <w:autoSpaceDE w:val="0"/>
        <w:autoSpaceDN w:val="0"/>
        <w:ind w:firstLine="709"/>
        <w:rPr>
          <w:sz w:val="22"/>
          <w:szCs w:val="22"/>
        </w:rPr>
      </w:pPr>
    </w:p>
    <w:p w:rsidR="00893584" w:rsidRPr="00963B13" w:rsidRDefault="00893584" w:rsidP="00963B13">
      <w:pPr>
        <w:widowControl w:val="0"/>
        <w:autoSpaceDE w:val="0"/>
        <w:autoSpaceDN w:val="0"/>
        <w:ind w:firstLine="709"/>
        <w:rPr>
          <w:sz w:val="22"/>
          <w:szCs w:val="22"/>
        </w:rPr>
      </w:pPr>
      <w:r w:rsidRPr="00963B13">
        <w:rPr>
          <w:sz w:val="22"/>
          <w:szCs w:val="22"/>
        </w:rPr>
        <w:t>8. Лимиты бюджетных обязательств составляются финансовым органом по форме согласно приложению № 4 к настоящему Порядку в разрезе:</w:t>
      </w:r>
    </w:p>
    <w:p w:rsidR="00893584" w:rsidRPr="00963B13" w:rsidRDefault="00893584" w:rsidP="00963B13">
      <w:pPr>
        <w:widowControl w:val="0"/>
        <w:autoSpaceDE w:val="0"/>
        <w:autoSpaceDN w:val="0"/>
        <w:ind w:firstLine="709"/>
        <w:rPr>
          <w:sz w:val="22"/>
          <w:szCs w:val="22"/>
        </w:rPr>
      </w:pPr>
      <w:r w:rsidRPr="00963B13">
        <w:rPr>
          <w:sz w:val="22"/>
          <w:szCs w:val="22"/>
        </w:rPr>
        <w:t xml:space="preserve">главных распорядителей средств; </w:t>
      </w:r>
    </w:p>
    <w:p w:rsidR="00893584" w:rsidRPr="00963B13" w:rsidRDefault="00893584" w:rsidP="00963B13">
      <w:pPr>
        <w:widowControl w:val="0"/>
        <w:autoSpaceDE w:val="0"/>
        <w:autoSpaceDN w:val="0"/>
        <w:ind w:firstLine="709"/>
        <w:rPr>
          <w:sz w:val="22"/>
          <w:szCs w:val="22"/>
        </w:rPr>
      </w:pPr>
      <w:r w:rsidRPr="00963B13">
        <w:rPr>
          <w:sz w:val="22"/>
          <w:szCs w:val="22"/>
        </w:rPr>
        <w:t xml:space="preserve">разделов, подразделов, целевых статей государственных и муниципальных программ и непрограммных направлений деятельности; </w:t>
      </w:r>
    </w:p>
    <w:p w:rsidR="00893584" w:rsidRPr="00963B13" w:rsidRDefault="00893584" w:rsidP="00963B13">
      <w:pPr>
        <w:widowControl w:val="0"/>
        <w:autoSpaceDE w:val="0"/>
        <w:autoSpaceDN w:val="0"/>
        <w:ind w:firstLine="709"/>
        <w:rPr>
          <w:sz w:val="22"/>
          <w:szCs w:val="22"/>
        </w:rPr>
      </w:pPr>
      <w:r w:rsidRPr="00963B13">
        <w:rPr>
          <w:sz w:val="22"/>
          <w:szCs w:val="22"/>
        </w:rPr>
        <w:t>групп, подгрупп и элементов видов расходов классификации расходов местного бюджета.</w:t>
      </w:r>
    </w:p>
    <w:p w:rsidR="00893584" w:rsidRPr="00963B13" w:rsidRDefault="00893584" w:rsidP="00963B13">
      <w:pPr>
        <w:autoSpaceDE w:val="0"/>
        <w:autoSpaceDN w:val="0"/>
        <w:adjustRightInd w:val="0"/>
        <w:ind w:firstLine="709"/>
        <w:rPr>
          <w:sz w:val="22"/>
          <w:szCs w:val="22"/>
        </w:rPr>
      </w:pPr>
      <w:r w:rsidRPr="00963B13">
        <w:rPr>
          <w:sz w:val="22"/>
          <w:szCs w:val="22"/>
        </w:rPr>
        <w:t xml:space="preserve">9. Формирование лимитов бюджетных обязательств осуществляется                             в разрезе кодов классификации расходов местного бюджета. </w:t>
      </w:r>
    </w:p>
    <w:p w:rsidR="00893584" w:rsidRPr="00963B13" w:rsidRDefault="00893584" w:rsidP="00963B13">
      <w:pPr>
        <w:autoSpaceDE w:val="0"/>
        <w:autoSpaceDN w:val="0"/>
        <w:adjustRightInd w:val="0"/>
        <w:ind w:firstLine="567"/>
        <w:rPr>
          <w:sz w:val="22"/>
          <w:szCs w:val="22"/>
        </w:rPr>
      </w:pPr>
      <w:r w:rsidRPr="00963B13">
        <w:rPr>
          <w:sz w:val="22"/>
          <w:szCs w:val="22"/>
        </w:rPr>
        <w:t xml:space="preserve">10. До начала очередного финансового года руководителем </w:t>
      </w:r>
      <w:r w:rsidRPr="00963B13">
        <w:rPr>
          <w:sz w:val="22"/>
          <w:szCs w:val="22"/>
        </w:rPr>
        <w:tab/>
        <w:t>финансового органа муниципального образования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893584" w:rsidRPr="00963B13" w:rsidRDefault="00893584" w:rsidP="00963B13">
      <w:pPr>
        <w:autoSpaceDE w:val="0"/>
        <w:autoSpaceDN w:val="0"/>
        <w:adjustRightInd w:val="0"/>
        <w:ind w:firstLine="709"/>
        <w:rPr>
          <w:sz w:val="22"/>
          <w:szCs w:val="22"/>
        </w:rPr>
      </w:pPr>
    </w:p>
    <w:p w:rsidR="00893584" w:rsidRPr="00963B13" w:rsidRDefault="00893584" w:rsidP="00963B13">
      <w:pPr>
        <w:autoSpaceDE w:val="0"/>
        <w:autoSpaceDN w:val="0"/>
        <w:adjustRightInd w:val="0"/>
        <w:ind w:firstLine="709"/>
        <w:rPr>
          <w:sz w:val="22"/>
          <w:szCs w:val="22"/>
        </w:rPr>
      </w:pPr>
    </w:p>
    <w:p w:rsidR="00893584" w:rsidRPr="00963B13" w:rsidRDefault="00893584" w:rsidP="00963B13">
      <w:pPr>
        <w:autoSpaceDE w:val="0"/>
        <w:autoSpaceDN w:val="0"/>
        <w:adjustRightInd w:val="0"/>
        <w:ind w:firstLine="709"/>
        <w:rPr>
          <w:sz w:val="22"/>
          <w:szCs w:val="22"/>
          <w:u w:val="single"/>
        </w:rPr>
      </w:pPr>
      <w:r w:rsidRPr="00963B13">
        <w:rPr>
          <w:sz w:val="22"/>
          <w:szCs w:val="22"/>
        </w:rPr>
        <w:t>11. До начала очередного финансового года не утверждаются лимиты бюджетных обязательств:</w:t>
      </w:r>
    </w:p>
    <w:p w:rsidR="00893584" w:rsidRPr="00963B13" w:rsidRDefault="00893584" w:rsidP="00963B13">
      <w:pPr>
        <w:widowControl w:val="0"/>
        <w:autoSpaceDE w:val="0"/>
        <w:autoSpaceDN w:val="0"/>
        <w:ind w:firstLine="709"/>
        <w:rPr>
          <w:sz w:val="22"/>
          <w:szCs w:val="22"/>
        </w:rPr>
      </w:pPr>
      <w:r w:rsidRPr="00963B13">
        <w:rPr>
          <w:sz w:val="22"/>
          <w:szCs w:val="22"/>
        </w:rPr>
        <w:t>1) по расходам бюджета, финансовое обеспечение которых осуществляется при выполнении условий, предусмотренных Решением о местном бюджете;</w:t>
      </w:r>
    </w:p>
    <w:p w:rsidR="00893584" w:rsidRPr="00963B13" w:rsidRDefault="00893584" w:rsidP="00963B13">
      <w:pPr>
        <w:autoSpaceDE w:val="0"/>
        <w:autoSpaceDN w:val="0"/>
        <w:adjustRightInd w:val="0"/>
        <w:ind w:firstLine="709"/>
        <w:rPr>
          <w:sz w:val="22"/>
          <w:szCs w:val="22"/>
        </w:rPr>
      </w:pPr>
      <w:r w:rsidRPr="00963B13">
        <w:rPr>
          <w:sz w:val="22"/>
          <w:szCs w:val="22"/>
        </w:rPr>
        <w:t>2) по расходам бюджета на исполнение принятых в соответствии с решением о местном бюджете расходных обязательств, в целях софинансирования которых бюджету предоставляются целевые межбюджетные трансферты из бюджета другого уровня;</w:t>
      </w:r>
    </w:p>
    <w:p w:rsidR="00893584" w:rsidRPr="00963B13" w:rsidRDefault="00893584" w:rsidP="00963B13">
      <w:pPr>
        <w:widowControl w:val="0"/>
        <w:autoSpaceDE w:val="0"/>
        <w:autoSpaceDN w:val="0"/>
        <w:ind w:firstLine="709"/>
        <w:rPr>
          <w:color w:val="0D0D0D"/>
          <w:sz w:val="22"/>
          <w:szCs w:val="22"/>
        </w:rPr>
      </w:pPr>
      <w:r w:rsidRPr="00963B13">
        <w:rPr>
          <w:sz w:val="22"/>
          <w:szCs w:val="22"/>
        </w:rPr>
        <w:t xml:space="preserve">3) по расходам местного бюджета, осуществляемых за счет МБТ из областного бюджета, заблокированных главным распорядителем средств областного бюджета и доведение лимитов бюджетных обязательств, по которым осуществляется в соответствии с решением главного распорядителя средств областного бюджета. </w:t>
      </w:r>
    </w:p>
    <w:p w:rsidR="00893584" w:rsidRPr="00963B13" w:rsidRDefault="00893584" w:rsidP="00963B13">
      <w:pPr>
        <w:widowControl w:val="0"/>
        <w:autoSpaceDE w:val="0"/>
        <w:autoSpaceDN w:val="0"/>
        <w:ind w:firstLine="709"/>
        <w:rPr>
          <w:sz w:val="22"/>
          <w:szCs w:val="22"/>
        </w:rPr>
      </w:pPr>
      <w:r w:rsidRPr="00963B13">
        <w:rPr>
          <w:sz w:val="22"/>
          <w:szCs w:val="22"/>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средств сведений, подтверждающих выполнение соответствующих условий, предусмотренных Решением о местном бюджете.</w:t>
      </w:r>
    </w:p>
    <w:p w:rsidR="00893584" w:rsidRPr="00963B13" w:rsidRDefault="00893584" w:rsidP="00963B13">
      <w:pPr>
        <w:autoSpaceDE w:val="0"/>
        <w:autoSpaceDN w:val="0"/>
        <w:adjustRightInd w:val="0"/>
        <w:ind w:firstLine="709"/>
        <w:rPr>
          <w:sz w:val="22"/>
          <w:szCs w:val="22"/>
        </w:rPr>
      </w:pPr>
      <w:r w:rsidRPr="00963B13">
        <w:rPr>
          <w:color w:val="0D0D0D"/>
          <w:sz w:val="22"/>
          <w:szCs w:val="22"/>
        </w:rPr>
        <w:t>13. </w:t>
      </w:r>
      <w:r w:rsidRPr="00963B13">
        <w:rPr>
          <w:sz w:val="22"/>
          <w:szCs w:val="22"/>
        </w:rPr>
        <w:t>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областного бюджета, и (или) правового акта, определяющего долю софинансирования расходного обязательства из федерального бюджета или областного бюджета,  и (или) заключения главным распорядителем средств соглашения с областным органом государственной власти о предоставлении указанного межбюджетного трансферта.</w:t>
      </w:r>
    </w:p>
    <w:p w:rsidR="00893584" w:rsidRPr="00963B13" w:rsidRDefault="00893584" w:rsidP="00963B13">
      <w:pPr>
        <w:widowControl w:val="0"/>
        <w:autoSpaceDE w:val="0"/>
        <w:autoSpaceDN w:val="0"/>
        <w:ind w:firstLine="709"/>
        <w:rPr>
          <w:color w:val="0D0D0D"/>
          <w:sz w:val="22"/>
          <w:szCs w:val="22"/>
        </w:rPr>
      </w:pPr>
      <w:r w:rsidRPr="00963B13">
        <w:rPr>
          <w:color w:val="0D0D0D"/>
          <w:sz w:val="22"/>
          <w:szCs w:val="22"/>
        </w:rPr>
        <w:t>14. </w:t>
      </w:r>
      <w:r w:rsidRPr="00963B13">
        <w:rPr>
          <w:sz w:val="22"/>
          <w:szCs w:val="22"/>
        </w:rPr>
        <w:t xml:space="preserve">Лимиты бюджетных обязательств, указанные в подпункте 3 пункта 11 настоящего Порядка (дополнительно заблокированные лимиты бюджетных обязательств), </w:t>
      </w:r>
      <w:r w:rsidRPr="00963B13">
        <w:rPr>
          <w:color w:val="0D0D0D"/>
          <w:sz w:val="22"/>
          <w:szCs w:val="22"/>
        </w:rPr>
        <w:t>утверждаются в течение десяти рабочих дней со дня принятия соответствующего решения исполнительного органа муниципального образования.</w:t>
      </w:r>
    </w:p>
    <w:p w:rsidR="00893584" w:rsidRPr="00963B13" w:rsidRDefault="00893584" w:rsidP="00963B13">
      <w:pPr>
        <w:widowControl w:val="0"/>
        <w:autoSpaceDE w:val="0"/>
        <w:autoSpaceDN w:val="0"/>
        <w:ind w:firstLine="709"/>
        <w:rPr>
          <w:sz w:val="22"/>
          <w:szCs w:val="22"/>
        </w:rPr>
      </w:pPr>
      <w:r w:rsidRPr="00963B13">
        <w:rPr>
          <w:sz w:val="22"/>
          <w:szCs w:val="22"/>
        </w:rPr>
        <w:t>15.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893584" w:rsidRPr="00963B13" w:rsidRDefault="00893584" w:rsidP="00963B13">
      <w:pPr>
        <w:widowControl w:val="0"/>
        <w:autoSpaceDE w:val="0"/>
        <w:autoSpaceDN w:val="0"/>
        <w:ind w:firstLine="709"/>
        <w:rPr>
          <w:sz w:val="22"/>
          <w:szCs w:val="22"/>
        </w:rPr>
      </w:pPr>
    </w:p>
    <w:p w:rsidR="00893584" w:rsidRPr="00963B13" w:rsidRDefault="00893584" w:rsidP="00963B13">
      <w:pPr>
        <w:widowControl w:val="0"/>
        <w:autoSpaceDE w:val="0"/>
        <w:autoSpaceDN w:val="0"/>
        <w:ind w:firstLine="709"/>
        <w:jc w:val="center"/>
        <w:outlineLvl w:val="1"/>
        <w:rPr>
          <w:sz w:val="22"/>
          <w:szCs w:val="22"/>
        </w:rPr>
      </w:pPr>
      <w:r w:rsidRPr="00963B13">
        <w:rPr>
          <w:sz w:val="22"/>
          <w:szCs w:val="22"/>
        </w:rPr>
        <w:t>3. Ведение сводной бюджетной росписи и изменение лимитов бюджетных обязательств</w:t>
      </w:r>
    </w:p>
    <w:p w:rsidR="00893584" w:rsidRPr="00963B13" w:rsidRDefault="00893584" w:rsidP="00963B13">
      <w:pPr>
        <w:widowControl w:val="0"/>
        <w:autoSpaceDE w:val="0"/>
        <w:autoSpaceDN w:val="0"/>
        <w:ind w:firstLine="709"/>
        <w:outlineLvl w:val="1"/>
        <w:rPr>
          <w:sz w:val="22"/>
          <w:szCs w:val="22"/>
        </w:rPr>
      </w:pPr>
    </w:p>
    <w:p w:rsidR="00893584" w:rsidRPr="00963B13" w:rsidRDefault="00893584" w:rsidP="00963B13">
      <w:pPr>
        <w:ind w:firstLine="709"/>
        <w:rPr>
          <w:sz w:val="22"/>
          <w:szCs w:val="22"/>
        </w:rPr>
      </w:pPr>
      <w:r w:rsidRPr="00963B13">
        <w:rPr>
          <w:sz w:val="22"/>
          <w:szCs w:val="22"/>
        </w:rPr>
        <w:t>16. 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893584" w:rsidRPr="00963B13" w:rsidRDefault="00893584" w:rsidP="00963B13">
      <w:pPr>
        <w:widowControl w:val="0"/>
        <w:autoSpaceDE w:val="0"/>
        <w:autoSpaceDN w:val="0"/>
        <w:ind w:firstLine="709"/>
        <w:rPr>
          <w:sz w:val="22"/>
          <w:szCs w:val="22"/>
        </w:rPr>
      </w:pPr>
      <w:r w:rsidRPr="00963B13">
        <w:rPr>
          <w:sz w:val="22"/>
          <w:szCs w:val="22"/>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893584" w:rsidRPr="00963B13" w:rsidRDefault="00893584" w:rsidP="00963B13">
      <w:pPr>
        <w:widowControl w:val="0"/>
        <w:autoSpaceDE w:val="0"/>
        <w:autoSpaceDN w:val="0"/>
        <w:ind w:firstLine="709"/>
        <w:rPr>
          <w:sz w:val="22"/>
          <w:szCs w:val="22"/>
        </w:rPr>
      </w:pPr>
    </w:p>
    <w:p w:rsidR="00893584" w:rsidRPr="00963B13" w:rsidRDefault="00893584" w:rsidP="00963B13">
      <w:pPr>
        <w:widowControl w:val="0"/>
        <w:autoSpaceDE w:val="0"/>
        <w:autoSpaceDN w:val="0"/>
        <w:ind w:firstLine="709"/>
        <w:rPr>
          <w:sz w:val="22"/>
          <w:szCs w:val="22"/>
        </w:rPr>
      </w:pPr>
    </w:p>
    <w:p w:rsidR="00893584" w:rsidRPr="00963B13" w:rsidRDefault="00893584" w:rsidP="00963B13">
      <w:pPr>
        <w:widowControl w:val="0"/>
        <w:autoSpaceDE w:val="0"/>
        <w:autoSpaceDN w:val="0"/>
        <w:ind w:firstLine="709"/>
        <w:rPr>
          <w:sz w:val="22"/>
          <w:szCs w:val="22"/>
        </w:rPr>
      </w:pPr>
      <w:r w:rsidRPr="00963B13">
        <w:rPr>
          <w:sz w:val="22"/>
          <w:szCs w:val="22"/>
        </w:rPr>
        <w:t>Без внесения изменений в Решение о местном бюджете изменения в сводную бюджетную роспись финансовым органом вносятся:</w:t>
      </w:r>
    </w:p>
    <w:p w:rsidR="00893584" w:rsidRPr="00963B13" w:rsidRDefault="00893584" w:rsidP="00963B13">
      <w:pPr>
        <w:widowControl w:val="0"/>
        <w:autoSpaceDE w:val="0"/>
        <w:autoSpaceDN w:val="0"/>
        <w:ind w:firstLine="709"/>
        <w:rPr>
          <w:sz w:val="22"/>
          <w:szCs w:val="22"/>
        </w:rPr>
      </w:pPr>
      <w:r w:rsidRPr="00963B13">
        <w:rPr>
          <w:sz w:val="22"/>
          <w:szCs w:val="22"/>
        </w:rPr>
        <w:t>по основаниям, установленным бюджетным законодательством Российской Федерации;</w:t>
      </w:r>
    </w:p>
    <w:p w:rsidR="00893584" w:rsidRPr="00963B13" w:rsidRDefault="00893584" w:rsidP="00963B13">
      <w:pPr>
        <w:widowControl w:val="0"/>
        <w:autoSpaceDE w:val="0"/>
        <w:autoSpaceDN w:val="0"/>
        <w:ind w:firstLine="709"/>
        <w:rPr>
          <w:sz w:val="22"/>
          <w:szCs w:val="22"/>
        </w:rPr>
      </w:pPr>
      <w:r w:rsidRPr="00963B13">
        <w:rPr>
          <w:sz w:val="22"/>
          <w:szCs w:val="22"/>
        </w:rPr>
        <w:t>по дополнительным основаниям, предусмотренным Решением о местном бюджете.</w:t>
      </w:r>
    </w:p>
    <w:p w:rsidR="00893584" w:rsidRPr="00963B13" w:rsidRDefault="00893584" w:rsidP="00963B13">
      <w:pPr>
        <w:widowControl w:val="0"/>
        <w:autoSpaceDE w:val="0"/>
        <w:autoSpaceDN w:val="0"/>
        <w:ind w:firstLine="709"/>
        <w:rPr>
          <w:sz w:val="22"/>
          <w:szCs w:val="22"/>
        </w:rPr>
      </w:pPr>
      <w:r w:rsidRPr="00963B13">
        <w:rPr>
          <w:sz w:val="22"/>
          <w:szCs w:val="22"/>
        </w:rPr>
        <w:t>17.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893584" w:rsidRPr="00963B13" w:rsidRDefault="00893584" w:rsidP="00963B13">
      <w:pPr>
        <w:widowControl w:val="0"/>
        <w:autoSpaceDE w:val="0"/>
        <w:autoSpaceDN w:val="0"/>
        <w:ind w:firstLine="709"/>
        <w:rPr>
          <w:sz w:val="22"/>
          <w:szCs w:val="22"/>
        </w:rPr>
      </w:pPr>
      <w:r w:rsidRPr="00963B13">
        <w:rPr>
          <w:sz w:val="22"/>
          <w:szCs w:val="22"/>
        </w:rPr>
        <w:t>18.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893584" w:rsidRPr="00963B13" w:rsidRDefault="00893584" w:rsidP="00963B13">
      <w:pPr>
        <w:widowControl w:val="0"/>
        <w:autoSpaceDE w:val="0"/>
        <w:autoSpaceDN w:val="0"/>
        <w:ind w:firstLine="709"/>
        <w:rPr>
          <w:sz w:val="22"/>
          <w:szCs w:val="22"/>
        </w:rPr>
      </w:pPr>
      <w:r w:rsidRPr="00963B13">
        <w:rPr>
          <w:sz w:val="22"/>
          <w:szCs w:val="22"/>
        </w:rPr>
        <w:t xml:space="preserve">19.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893584" w:rsidRPr="00963B13" w:rsidRDefault="00893584" w:rsidP="00963B13">
      <w:pPr>
        <w:widowControl w:val="0"/>
        <w:autoSpaceDE w:val="0"/>
        <w:autoSpaceDN w:val="0"/>
        <w:ind w:firstLine="709"/>
        <w:rPr>
          <w:sz w:val="22"/>
          <w:szCs w:val="22"/>
        </w:rPr>
      </w:pPr>
      <w:r w:rsidRPr="00963B13">
        <w:rPr>
          <w:sz w:val="22"/>
          <w:szCs w:val="22"/>
        </w:rPr>
        <w:t>20.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19</w:t>
      </w:r>
      <w:r w:rsidRPr="00963B13">
        <w:rPr>
          <w:sz w:val="22"/>
          <w:szCs w:val="22"/>
        </w:rPr>
        <w:tab/>
        <w:t xml:space="preserve"> настоящего Порядка, осуществляет доведение до главных распорядителей средств и (или) главных администраторов источников уведомления:</w:t>
      </w:r>
    </w:p>
    <w:p w:rsidR="00893584" w:rsidRPr="00963B13" w:rsidRDefault="00893584" w:rsidP="00963B13">
      <w:pPr>
        <w:widowControl w:val="0"/>
        <w:autoSpaceDE w:val="0"/>
        <w:autoSpaceDN w:val="0"/>
        <w:ind w:firstLine="709"/>
        <w:rPr>
          <w:sz w:val="22"/>
          <w:szCs w:val="22"/>
        </w:rPr>
      </w:pPr>
      <w:r w:rsidRPr="00963B13">
        <w:rPr>
          <w:sz w:val="22"/>
          <w:szCs w:val="22"/>
        </w:rPr>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893584" w:rsidRPr="00963B13" w:rsidRDefault="00893584" w:rsidP="00963B13">
      <w:pPr>
        <w:widowControl w:val="0"/>
        <w:autoSpaceDE w:val="0"/>
        <w:autoSpaceDN w:val="0"/>
        <w:ind w:firstLine="709"/>
        <w:rPr>
          <w:sz w:val="22"/>
          <w:szCs w:val="22"/>
        </w:rPr>
      </w:pPr>
      <w:r w:rsidRPr="00963B13">
        <w:rPr>
          <w:sz w:val="22"/>
          <w:szCs w:val="22"/>
        </w:rPr>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893584" w:rsidRPr="00963B13" w:rsidRDefault="00893584" w:rsidP="00963B13">
      <w:pPr>
        <w:widowControl w:val="0"/>
        <w:autoSpaceDE w:val="0"/>
        <w:autoSpaceDN w:val="0"/>
        <w:ind w:firstLine="709"/>
        <w:rPr>
          <w:sz w:val="22"/>
          <w:szCs w:val="22"/>
        </w:rPr>
      </w:pPr>
      <w:r w:rsidRPr="00963B13">
        <w:rPr>
          <w:sz w:val="22"/>
          <w:szCs w:val="22"/>
        </w:rPr>
        <w:t>3) об изменении бюджетных ассигнований по источникам финансирования дефицита местного бюджета – по форме согласно приложению № 8 к настоящему Порядку.</w:t>
      </w:r>
    </w:p>
    <w:p w:rsidR="00893584" w:rsidRPr="00963B13" w:rsidRDefault="00893584" w:rsidP="00963B13">
      <w:pPr>
        <w:widowControl w:val="0"/>
        <w:autoSpaceDE w:val="0"/>
        <w:autoSpaceDN w:val="0"/>
        <w:ind w:firstLine="709"/>
        <w:rPr>
          <w:sz w:val="22"/>
          <w:szCs w:val="22"/>
        </w:rPr>
      </w:pPr>
      <w:r w:rsidRPr="00963B13">
        <w:rPr>
          <w:sz w:val="22"/>
          <w:szCs w:val="22"/>
        </w:rPr>
        <w:t>21.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893584" w:rsidRPr="00963B13" w:rsidRDefault="00893584" w:rsidP="00963B13">
      <w:pPr>
        <w:widowControl w:val="0"/>
        <w:autoSpaceDE w:val="0"/>
        <w:autoSpaceDN w:val="0"/>
        <w:ind w:firstLine="709"/>
        <w:rPr>
          <w:sz w:val="22"/>
          <w:szCs w:val="22"/>
        </w:rPr>
      </w:pPr>
      <w:r w:rsidRPr="00963B13">
        <w:rPr>
          <w:sz w:val="22"/>
          <w:szCs w:val="22"/>
        </w:rPr>
        <w:t xml:space="preserve">22. 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w:t>
      </w:r>
    </w:p>
    <w:p w:rsidR="00893584" w:rsidRPr="00963B13" w:rsidRDefault="00893584" w:rsidP="00963B13">
      <w:pPr>
        <w:widowControl w:val="0"/>
        <w:autoSpaceDE w:val="0"/>
        <w:autoSpaceDN w:val="0"/>
        <w:ind w:firstLine="709"/>
        <w:rPr>
          <w:sz w:val="22"/>
          <w:szCs w:val="22"/>
        </w:rPr>
      </w:pPr>
    </w:p>
    <w:p w:rsidR="00893584" w:rsidRPr="00963B13" w:rsidRDefault="00893584" w:rsidP="00963B13">
      <w:pPr>
        <w:widowControl w:val="0"/>
        <w:autoSpaceDE w:val="0"/>
        <w:autoSpaceDN w:val="0"/>
        <w:rPr>
          <w:sz w:val="22"/>
          <w:szCs w:val="22"/>
        </w:rPr>
      </w:pPr>
    </w:p>
    <w:p w:rsidR="00893584" w:rsidRPr="00963B13" w:rsidRDefault="00893584" w:rsidP="00963B13">
      <w:pPr>
        <w:widowControl w:val="0"/>
        <w:autoSpaceDE w:val="0"/>
        <w:autoSpaceDN w:val="0"/>
        <w:ind w:firstLine="709"/>
        <w:rPr>
          <w:sz w:val="22"/>
          <w:szCs w:val="22"/>
        </w:rPr>
      </w:pPr>
      <w:r w:rsidRPr="00963B13">
        <w:rPr>
          <w:sz w:val="22"/>
          <w:szCs w:val="22"/>
        </w:rPr>
        <w:t>в показатели сводной бюджетной росписи, которое включает:</w:t>
      </w:r>
    </w:p>
    <w:p w:rsidR="00893584" w:rsidRPr="00963B13" w:rsidRDefault="00893584" w:rsidP="00963B13">
      <w:pPr>
        <w:pStyle w:val="ConsPlusNormal"/>
        <w:spacing w:before="200"/>
        <w:ind w:firstLine="540"/>
        <w:jc w:val="both"/>
        <w:rPr>
          <w:rFonts w:ascii="Times New Roman" w:hAnsi="Times New Roman" w:cs="Times New Roman"/>
          <w:sz w:val="22"/>
          <w:szCs w:val="22"/>
        </w:rPr>
      </w:pPr>
      <w:r w:rsidRPr="00963B13">
        <w:rPr>
          <w:rFonts w:ascii="Times New Roman" w:hAnsi="Times New Roman" w:cs="Times New Roman"/>
          <w:sz w:val="22"/>
          <w:szCs w:val="22"/>
        </w:rPr>
        <w:t xml:space="preserve">1) </w:t>
      </w:r>
      <w:r w:rsidRPr="00963B13">
        <w:rPr>
          <w:rFonts w:ascii="Times New Roman" w:hAnsi="Times New Roman" w:cs="Times New Roman"/>
          <w:i/>
          <w:sz w:val="22"/>
          <w:szCs w:val="22"/>
        </w:rPr>
        <w:t>подготовленное предложение</w:t>
      </w:r>
      <w:r w:rsidRPr="00963B13">
        <w:rPr>
          <w:rFonts w:ascii="Times New Roman" w:hAnsi="Times New Roman" w:cs="Times New Roman"/>
          <w:b/>
          <w:i/>
          <w:sz w:val="22"/>
          <w:szCs w:val="22"/>
        </w:rPr>
        <w:t xml:space="preserve"> </w:t>
      </w:r>
      <w:r w:rsidRPr="00963B13">
        <w:rPr>
          <w:rFonts w:ascii="Times New Roman" w:hAnsi="Times New Roman" w:cs="Times New Roman"/>
          <w:sz w:val="22"/>
          <w:szCs w:val="22"/>
        </w:rPr>
        <w:t>главного распорядителя средств с указанием причин и оснований для внесения изменений в сводную бюджетную роспись и лимиты бюджетных обязательств, подписанное главным распорядителем средств;</w:t>
      </w:r>
    </w:p>
    <w:p w:rsidR="00893584" w:rsidRPr="00963B13" w:rsidRDefault="00893584" w:rsidP="00963B13">
      <w:pPr>
        <w:pStyle w:val="ConsPlusNormal"/>
        <w:spacing w:before="200"/>
        <w:ind w:firstLine="540"/>
        <w:jc w:val="both"/>
        <w:rPr>
          <w:rFonts w:ascii="Times New Roman" w:hAnsi="Times New Roman" w:cs="Times New Roman"/>
          <w:sz w:val="22"/>
          <w:szCs w:val="22"/>
        </w:rPr>
      </w:pPr>
      <w:r w:rsidRPr="00963B13">
        <w:rPr>
          <w:rFonts w:ascii="Times New Roman" w:hAnsi="Times New Roman" w:cs="Times New Roman"/>
          <w:sz w:val="22"/>
          <w:szCs w:val="22"/>
        </w:rPr>
        <w:t>2) расчеты и обоснования предлагаемых изменений;</w:t>
      </w:r>
    </w:p>
    <w:p w:rsidR="00893584" w:rsidRPr="00963B13" w:rsidRDefault="00893584" w:rsidP="00963B13">
      <w:pPr>
        <w:pStyle w:val="ConsPlusNormal"/>
        <w:spacing w:before="200"/>
        <w:ind w:firstLine="540"/>
        <w:jc w:val="both"/>
        <w:rPr>
          <w:rFonts w:ascii="Times New Roman" w:hAnsi="Times New Roman" w:cs="Times New Roman"/>
          <w:sz w:val="22"/>
          <w:szCs w:val="22"/>
        </w:rPr>
      </w:pPr>
      <w:r w:rsidRPr="00963B13">
        <w:rPr>
          <w:rFonts w:ascii="Times New Roman" w:hAnsi="Times New Roman" w:cs="Times New Roman"/>
          <w:sz w:val="22"/>
          <w:szCs w:val="22"/>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893584" w:rsidRPr="00963B13" w:rsidRDefault="00893584" w:rsidP="00963B13">
      <w:pPr>
        <w:pStyle w:val="ConsPlusNormal"/>
        <w:spacing w:before="200"/>
        <w:ind w:firstLine="540"/>
        <w:jc w:val="both"/>
        <w:rPr>
          <w:rFonts w:ascii="Times New Roman" w:hAnsi="Times New Roman" w:cs="Times New Roman"/>
          <w:sz w:val="22"/>
          <w:szCs w:val="22"/>
        </w:rPr>
      </w:pPr>
      <w:r w:rsidRPr="00963B13">
        <w:rPr>
          <w:rFonts w:ascii="Times New Roman" w:hAnsi="Times New Roman" w:cs="Times New Roman"/>
          <w:sz w:val="22"/>
          <w:szCs w:val="22"/>
        </w:rPr>
        <w:t>4) 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органа местного самоуправления о выделении средств из резервного фонда муниципальным образованиям, судебных актов, исполнительных документов.</w:t>
      </w:r>
    </w:p>
    <w:p w:rsidR="00893584" w:rsidRPr="00963B13" w:rsidRDefault="00893584" w:rsidP="00963B13">
      <w:pPr>
        <w:pStyle w:val="ConsPlusNormal"/>
        <w:spacing w:before="200"/>
        <w:ind w:firstLine="540"/>
        <w:jc w:val="both"/>
        <w:rPr>
          <w:rFonts w:ascii="Times New Roman" w:hAnsi="Times New Roman" w:cs="Times New Roman"/>
          <w:sz w:val="22"/>
          <w:szCs w:val="22"/>
        </w:rPr>
      </w:pPr>
      <w:r w:rsidRPr="00963B13">
        <w:rPr>
          <w:rFonts w:ascii="Times New Roman" w:hAnsi="Times New Roman" w:cs="Times New Roman"/>
          <w:sz w:val="22"/>
          <w:szCs w:val="22"/>
        </w:rPr>
        <w:t xml:space="preserve">23. 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w:t>
      </w:r>
      <w:r w:rsidRPr="00963B13">
        <w:rPr>
          <w:rFonts w:ascii="Times New Roman" w:hAnsi="Times New Roman" w:cs="Times New Roman"/>
          <w:i/>
          <w:sz w:val="22"/>
          <w:szCs w:val="22"/>
        </w:rPr>
        <w:t>осуществляется проверка</w:t>
      </w:r>
      <w:r w:rsidRPr="00963B13">
        <w:rPr>
          <w:rFonts w:ascii="Times New Roman" w:hAnsi="Times New Roman" w:cs="Times New Roman"/>
          <w:sz w:val="22"/>
          <w:szCs w:val="22"/>
        </w:rPr>
        <w:t xml:space="preserve"> поступившего предложения с прилагаемыми материалами на:</w:t>
      </w:r>
    </w:p>
    <w:p w:rsidR="00893584" w:rsidRPr="00963B13" w:rsidRDefault="00893584" w:rsidP="00963B13">
      <w:pPr>
        <w:pStyle w:val="ConsPlusNormal"/>
        <w:spacing w:before="200"/>
        <w:ind w:firstLine="540"/>
        <w:jc w:val="both"/>
        <w:rPr>
          <w:rFonts w:ascii="Times New Roman" w:hAnsi="Times New Roman" w:cs="Times New Roman"/>
          <w:sz w:val="22"/>
          <w:szCs w:val="22"/>
        </w:rPr>
      </w:pPr>
      <w:r w:rsidRPr="00963B13">
        <w:rPr>
          <w:rFonts w:ascii="Times New Roman" w:hAnsi="Times New Roman" w:cs="Times New Roman"/>
          <w:sz w:val="22"/>
          <w:szCs w:val="22"/>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893584" w:rsidRPr="00963B13" w:rsidRDefault="00893584" w:rsidP="00963B13">
      <w:pPr>
        <w:pStyle w:val="ConsPlusNormal"/>
        <w:spacing w:before="200"/>
        <w:ind w:firstLine="540"/>
        <w:jc w:val="both"/>
        <w:rPr>
          <w:rFonts w:ascii="Times New Roman" w:hAnsi="Times New Roman" w:cs="Times New Roman"/>
          <w:sz w:val="22"/>
          <w:szCs w:val="22"/>
        </w:rPr>
      </w:pPr>
      <w:r w:rsidRPr="00963B13">
        <w:rPr>
          <w:rFonts w:ascii="Times New Roman" w:hAnsi="Times New Roman" w:cs="Times New Roman"/>
          <w:sz w:val="22"/>
          <w:szCs w:val="22"/>
        </w:rPr>
        <w:t>2) правильность применения бюджетной классификации Российской Федерации;</w:t>
      </w:r>
    </w:p>
    <w:p w:rsidR="00893584" w:rsidRPr="00963B13" w:rsidRDefault="00893584" w:rsidP="00963B13">
      <w:pPr>
        <w:pStyle w:val="ConsPlusNormal"/>
        <w:spacing w:before="200"/>
        <w:ind w:firstLine="540"/>
        <w:jc w:val="both"/>
        <w:rPr>
          <w:rFonts w:ascii="Times New Roman" w:hAnsi="Times New Roman" w:cs="Times New Roman"/>
          <w:sz w:val="22"/>
          <w:szCs w:val="22"/>
        </w:rPr>
      </w:pPr>
      <w:r w:rsidRPr="00963B13">
        <w:rPr>
          <w:rFonts w:ascii="Times New Roman" w:hAnsi="Times New Roman" w:cs="Times New Roman"/>
          <w:sz w:val="22"/>
          <w:szCs w:val="22"/>
        </w:rPr>
        <w:t>3) полноту и достоверность представленной информации;</w:t>
      </w:r>
    </w:p>
    <w:p w:rsidR="00893584" w:rsidRPr="00963B13" w:rsidRDefault="00893584" w:rsidP="00963B13">
      <w:pPr>
        <w:pStyle w:val="ConsPlusNormal"/>
        <w:spacing w:before="200"/>
        <w:ind w:firstLine="540"/>
        <w:jc w:val="both"/>
        <w:rPr>
          <w:rFonts w:ascii="Times New Roman" w:hAnsi="Times New Roman" w:cs="Times New Roman"/>
          <w:sz w:val="22"/>
          <w:szCs w:val="22"/>
        </w:rPr>
      </w:pPr>
      <w:r w:rsidRPr="00963B13">
        <w:rPr>
          <w:rFonts w:ascii="Times New Roman" w:hAnsi="Times New Roman" w:cs="Times New Roman"/>
          <w:sz w:val="22"/>
          <w:szCs w:val="22"/>
        </w:rPr>
        <w:t>24. 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893584" w:rsidRPr="00963B13" w:rsidRDefault="00893584" w:rsidP="00963B13">
      <w:pPr>
        <w:pStyle w:val="ConsPlusNormal"/>
        <w:spacing w:before="200"/>
        <w:ind w:firstLine="540"/>
        <w:jc w:val="both"/>
        <w:rPr>
          <w:rFonts w:ascii="Times New Roman" w:hAnsi="Times New Roman" w:cs="Times New Roman"/>
          <w:sz w:val="22"/>
          <w:szCs w:val="22"/>
        </w:rPr>
      </w:pPr>
      <w:r w:rsidRPr="00963B13">
        <w:rPr>
          <w:rFonts w:ascii="Times New Roman" w:hAnsi="Times New Roman" w:cs="Times New Roman"/>
          <w:sz w:val="22"/>
          <w:szCs w:val="22"/>
        </w:rPr>
        <w:t xml:space="preserve">В отношении предложения главного распорядителя средств, поступившего с доработки, осуществляется проверка, предусмотренная пунктом </w:t>
      </w:r>
      <w:hyperlink r:id="rId54"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963B13">
          <w:rPr>
            <w:rStyle w:val="Hyperlink"/>
            <w:rFonts w:ascii="Times New Roman" w:hAnsi="Times New Roman"/>
            <w:sz w:val="22"/>
            <w:szCs w:val="22"/>
          </w:rPr>
          <w:t>2</w:t>
        </w:r>
      </w:hyperlink>
      <w:r w:rsidRPr="00963B13">
        <w:rPr>
          <w:rStyle w:val="Hyperlink"/>
          <w:rFonts w:ascii="Times New Roman" w:hAnsi="Times New Roman"/>
          <w:sz w:val="22"/>
          <w:szCs w:val="22"/>
        </w:rPr>
        <w:t>3</w:t>
      </w:r>
      <w:r w:rsidRPr="00963B13">
        <w:rPr>
          <w:rFonts w:ascii="Times New Roman" w:hAnsi="Times New Roman" w:cs="Times New Roman"/>
          <w:sz w:val="22"/>
          <w:szCs w:val="22"/>
        </w:rPr>
        <w:t xml:space="preserve"> настоящего Порядка.</w:t>
      </w:r>
    </w:p>
    <w:p w:rsidR="00893584" w:rsidRPr="00963B13" w:rsidRDefault="00893584" w:rsidP="00963B13">
      <w:pPr>
        <w:pStyle w:val="ConsPlusNormal"/>
        <w:spacing w:before="200"/>
        <w:ind w:firstLine="540"/>
        <w:jc w:val="both"/>
        <w:rPr>
          <w:rFonts w:ascii="Times New Roman" w:hAnsi="Times New Roman" w:cs="Times New Roman"/>
          <w:sz w:val="22"/>
          <w:szCs w:val="22"/>
        </w:rPr>
      </w:pPr>
    </w:p>
    <w:p w:rsidR="00893584" w:rsidRPr="00963B13" w:rsidRDefault="00893584" w:rsidP="00963B13">
      <w:pPr>
        <w:pStyle w:val="ConsPlusNormal"/>
        <w:spacing w:before="200"/>
        <w:ind w:firstLine="540"/>
        <w:jc w:val="both"/>
        <w:rPr>
          <w:rFonts w:ascii="Times New Roman" w:hAnsi="Times New Roman" w:cs="Times New Roman"/>
          <w:sz w:val="22"/>
          <w:szCs w:val="22"/>
        </w:rPr>
      </w:pPr>
      <w:r w:rsidRPr="00963B13">
        <w:rPr>
          <w:rFonts w:ascii="Times New Roman" w:hAnsi="Times New Roman" w:cs="Times New Roman"/>
          <w:sz w:val="22"/>
          <w:szCs w:val="22"/>
        </w:rPr>
        <w:t>25. 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893584" w:rsidRPr="00963B13" w:rsidRDefault="00893584" w:rsidP="00963B13">
      <w:pPr>
        <w:pStyle w:val="ConsPlusNormal"/>
        <w:spacing w:before="200"/>
        <w:ind w:firstLine="540"/>
        <w:jc w:val="both"/>
        <w:rPr>
          <w:rFonts w:ascii="Times New Roman" w:hAnsi="Times New Roman" w:cs="Times New Roman"/>
          <w:sz w:val="22"/>
          <w:szCs w:val="22"/>
        </w:rPr>
      </w:pPr>
      <w:r w:rsidRPr="00963B13">
        <w:rPr>
          <w:rFonts w:ascii="Times New Roman" w:hAnsi="Times New Roman" w:cs="Times New Roman"/>
          <w:sz w:val="22"/>
          <w:szCs w:val="22"/>
        </w:rPr>
        <w:t>26.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893584" w:rsidRPr="00963B13" w:rsidRDefault="00893584" w:rsidP="00963B13">
      <w:pPr>
        <w:pStyle w:val="ConsPlusNormal"/>
        <w:spacing w:before="200"/>
        <w:ind w:firstLine="540"/>
        <w:jc w:val="both"/>
        <w:rPr>
          <w:rFonts w:ascii="Times New Roman" w:hAnsi="Times New Roman" w:cs="Times New Roman"/>
          <w:sz w:val="22"/>
          <w:szCs w:val="22"/>
        </w:rPr>
      </w:pPr>
      <w:r w:rsidRPr="00963B13">
        <w:rPr>
          <w:rFonts w:ascii="Times New Roman" w:hAnsi="Times New Roman" w:cs="Times New Roman"/>
          <w:sz w:val="22"/>
          <w:szCs w:val="22"/>
        </w:rPr>
        <w:t xml:space="preserve">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w:t>
      </w:r>
      <w:hyperlink r:id="rId55" w:anchor="Par1040" w:tooltip="                               Уведомление N" w:history="1">
        <w:r w:rsidRPr="00963B13">
          <w:rPr>
            <w:rStyle w:val="Hyperlink"/>
            <w:rFonts w:ascii="Times New Roman" w:hAnsi="Times New Roman"/>
            <w:color w:val="000000"/>
            <w:sz w:val="22"/>
            <w:szCs w:val="22"/>
          </w:rPr>
          <w:t>Уведомление</w:t>
        </w:r>
      </w:hyperlink>
      <w:r w:rsidRPr="00963B13">
        <w:rPr>
          <w:rFonts w:ascii="Times New Roman" w:hAnsi="Times New Roman" w:cs="Times New Roman"/>
          <w:sz w:val="22"/>
          <w:szCs w:val="22"/>
        </w:rPr>
        <w:t xml:space="preserve"> об изменении бюджетных ассигнований и </w:t>
      </w:r>
      <w:hyperlink r:id="rId56" w:anchor="Par1131" w:tooltip="                               Уведомление N" w:history="1">
        <w:r w:rsidRPr="00963B13">
          <w:rPr>
            <w:rStyle w:val="Hyperlink"/>
            <w:rFonts w:ascii="Times New Roman" w:hAnsi="Times New Roman"/>
            <w:color w:val="000000"/>
            <w:sz w:val="22"/>
            <w:szCs w:val="22"/>
          </w:rPr>
          <w:t>Уведомление</w:t>
        </w:r>
      </w:hyperlink>
      <w:r w:rsidRPr="00963B13">
        <w:rPr>
          <w:rFonts w:ascii="Times New Roman" w:hAnsi="Times New Roman" w:cs="Times New Roman"/>
          <w:sz w:val="22"/>
          <w:szCs w:val="22"/>
        </w:rPr>
        <w:t xml:space="preserve"> об изменении лимитов бюджетных обязательств.</w:t>
      </w:r>
    </w:p>
    <w:p w:rsidR="00893584" w:rsidRPr="00963B13" w:rsidRDefault="00893584" w:rsidP="00963B13">
      <w:pPr>
        <w:pStyle w:val="ConsPlusNormal"/>
        <w:spacing w:before="200"/>
        <w:ind w:firstLine="540"/>
        <w:jc w:val="both"/>
        <w:rPr>
          <w:rFonts w:ascii="Times New Roman" w:hAnsi="Times New Roman" w:cs="Times New Roman"/>
          <w:sz w:val="22"/>
          <w:szCs w:val="22"/>
        </w:rPr>
      </w:pPr>
      <w:r w:rsidRPr="00963B13">
        <w:rPr>
          <w:rFonts w:ascii="Times New Roman" w:hAnsi="Times New Roman" w:cs="Times New Roman"/>
          <w:sz w:val="22"/>
          <w:szCs w:val="22"/>
        </w:rPr>
        <w:t>27. В случае принятия финансовым органом решения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893584" w:rsidRPr="00963B13" w:rsidRDefault="00893584" w:rsidP="00963B13">
      <w:pPr>
        <w:pStyle w:val="ConsPlusNormal"/>
        <w:spacing w:before="200"/>
        <w:ind w:firstLine="540"/>
        <w:jc w:val="both"/>
        <w:rPr>
          <w:rFonts w:ascii="Times New Roman" w:hAnsi="Times New Roman" w:cs="Times New Roman"/>
          <w:sz w:val="22"/>
          <w:szCs w:val="22"/>
        </w:rPr>
      </w:pPr>
      <w:r w:rsidRPr="00963B13">
        <w:rPr>
          <w:rFonts w:ascii="Times New Roman" w:hAnsi="Times New Roman" w:cs="Times New Roman"/>
          <w:sz w:val="22"/>
          <w:szCs w:val="22"/>
        </w:rPr>
        <w:t xml:space="preserve">28. Главный распорядитель средств в течение двух рабочих дней доводит </w:t>
      </w:r>
      <w:hyperlink r:id="rId57" w:anchor="Par1040" w:tooltip="                               Уведомление N" w:history="1">
        <w:r w:rsidRPr="00963B13">
          <w:rPr>
            <w:rStyle w:val="Hyperlink"/>
            <w:rFonts w:ascii="Times New Roman" w:hAnsi="Times New Roman"/>
            <w:color w:val="000000"/>
            <w:sz w:val="22"/>
            <w:szCs w:val="22"/>
          </w:rPr>
          <w:t>Уведомления</w:t>
        </w:r>
      </w:hyperlink>
      <w:r w:rsidRPr="00963B13">
        <w:rPr>
          <w:rFonts w:ascii="Times New Roman" w:hAnsi="Times New Roman" w:cs="Times New Roman"/>
          <w:sz w:val="22"/>
          <w:szCs w:val="22"/>
        </w:rPr>
        <w:t xml:space="preserve"> об изменении бюджетных ассигнований или информации о причинах отклонения представленных предложений о внесении изменений до  подведомственных  получателей  средств местного бюджета. </w:t>
      </w:r>
    </w:p>
    <w:p w:rsidR="00893584" w:rsidRPr="00963B13" w:rsidRDefault="00893584" w:rsidP="00963B13">
      <w:pPr>
        <w:pStyle w:val="ConsPlusNormal"/>
        <w:spacing w:before="200"/>
        <w:ind w:firstLine="540"/>
        <w:jc w:val="both"/>
        <w:rPr>
          <w:rFonts w:ascii="Times New Roman" w:hAnsi="Times New Roman" w:cs="Times New Roman"/>
          <w:sz w:val="22"/>
          <w:szCs w:val="22"/>
        </w:rPr>
      </w:pPr>
      <w:r w:rsidRPr="00963B13">
        <w:rPr>
          <w:rFonts w:ascii="Times New Roman" w:hAnsi="Times New Roman" w:cs="Times New Roman"/>
          <w:sz w:val="22"/>
          <w:szCs w:val="22"/>
        </w:rPr>
        <w:t xml:space="preserve">29. 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w:t>
      </w:r>
      <w:r w:rsidRPr="00963B13">
        <w:rPr>
          <w:rFonts w:ascii="Times New Roman" w:hAnsi="Times New Roman" w:cs="Times New Roman"/>
          <w:i/>
          <w:sz w:val="22"/>
          <w:szCs w:val="22"/>
        </w:rPr>
        <w:t>федерального</w:t>
      </w:r>
      <w:r w:rsidRPr="00963B13">
        <w:rPr>
          <w:rFonts w:ascii="Times New Roman" w:hAnsi="Times New Roman" w:cs="Times New Roman"/>
          <w:sz w:val="22"/>
          <w:szCs w:val="22"/>
        </w:rPr>
        <w:t xml:space="preserve"> или областного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финансовым органом на основании:</w:t>
      </w:r>
    </w:p>
    <w:p w:rsidR="00893584" w:rsidRPr="00963B13" w:rsidRDefault="00893584" w:rsidP="00963B13">
      <w:pPr>
        <w:pStyle w:val="ConsPlusNormal"/>
        <w:spacing w:before="200"/>
        <w:ind w:firstLine="540"/>
        <w:jc w:val="both"/>
        <w:rPr>
          <w:rFonts w:ascii="Times New Roman" w:hAnsi="Times New Roman" w:cs="Times New Roman"/>
          <w:sz w:val="22"/>
          <w:szCs w:val="22"/>
        </w:rPr>
      </w:pPr>
      <w:r w:rsidRPr="00963B13">
        <w:rPr>
          <w:rFonts w:ascii="Times New Roman" w:hAnsi="Times New Roman" w:cs="Times New Roman"/>
          <w:sz w:val="22"/>
          <w:szCs w:val="22"/>
        </w:rPr>
        <w:t>1) уведомления о предоставлении из федерального или областного бюджетов субсидий, субвенций, иных межбюджетных трансфертов, имеющих целевое назначение;</w:t>
      </w:r>
    </w:p>
    <w:p w:rsidR="00893584" w:rsidRPr="00963B13" w:rsidRDefault="00893584" w:rsidP="00963B13">
      <w:pPr>
        <w:pStyle w:val="ConsPlusNormal"/>
        <w:spacing w:before="200"/>
        <w:ind w:firstLine="540"/>
        <w:jc w:val="both"/>
        <w:rPr>
          <w:rFonts w:ascii="Times New Roman" w:hAnsi="Times New Roman" w:cs="Times New Roman"/>
          <w:sz w:val="22"/>
          <w:szCs w:val="22"/>
        </w:rPr>
      </w:pPr>
      <w:r w:rsidRPr="00963B13">
        <w:rPr>
          <w:rFonts w:ascii="Times New Roman" w:hAnsi="Times New Roman" w:cs="Times New Roman"/>
          <w:sz w:val="22"/>
          <w:szCs w:val="22"/>
        </w:rPr>
        <w:t xml:space="preserve">2) </w:t>
      </w:r>
      <w:hyperlink r:id="rId58"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963B13">
          <w:rPr>
            <w:rStyle w:val="Hyperlink"/>
            <w:rFonts w:ascii="Times New Roman" w:hAnsi="Times New Roman"/>
            <w:sz w:val="22"/>
            <w:szCs w:val="22"/>
          </w:rPr>
          <w:t>уведомления</w:t>
        </w:r>
      </w:hyperlink>
      <w:r w:rsidRPr="00963B13">
        <w:rPr>
          <w:rFonts w:ascii="Times New Roman" w:hAnsi="Times New Roman" w:cs="Times New Roman"/>
          <w:sz w:val="22"/>
          <w:szCs w:val="22"/>
        </w:rPr>
        <w:t xml:space="preserve"> по расчетам между бюджетами (код формы по ОКУД 0504817);</w:t>
      </w:r>
    </w:p>
    <w:p w:rsidR="00893584" w:rsidRPr="00963B13" w:rsidRDefault="00893584" w:rsidP="00963B13">
      <w:pPr>
        <w:pStyle w:val="ConsPlusNormal"/>
        <w:spacing w:before="200"/>
        <w:ind w:firstLine="540"/>
        <w:jc w:val="both"/>
        <w:rPr>
          <w:rFonts w:ascii="Times New Roman" w:hAnsi="Times New Roman" w:cs="Times New Roman"/>
          <w:sz w:val="22"/>
          <w:szCs w:val="22"/>
        </w:rPr>
      </w:pPr>
      <w:r w:rsidRPr="00963B13">
        <w:rPr>
          <w:rFonts w:ascii="Times New Roman" w:hAnsi="Times New Roman" w:cs="Times New Roman"/>
          <w:sz w:val="22"/>
          <w:szCs w:val="22"/>
        </w:rPr>
        <w:t>3) нормативных правовых актов субъекта Федерации, устанавливающих распределение субсидий, субвенций и иных межбюджетных трансфертов, предоставляемых местному бюджету из областного  бюджета, безвозмездных поступлений в местный бюджет от физических и юридических лиц, имеющих целевое назначение, сверх объемов, утвержденных решением о местном</w:t>
      </w:r>
      <w:r w:rsidRPr="00963B13">
        <w:rPr>
          <w:rFonts w:ascii="Times New Roman" w:hAnsi="Times New Roman" w:cs="Times New Roman"/>
          <w:b/>
          <w:sz w:val="22"/>
          <w:szCs w:val="22"/>
        </w:rPr>
        <w:t xml:space="preserve"> </w:t>
      </w:r>
      <w:r w:rsidRPr="00963B13">
        <w:rPr>
          <w:rFonts w:ascii="Times New Roman" w:hAnsi="Times New Roman" w:cs="Times New Roman"/>
          <w:sz w:val="22"/>
          <w:szCs w:val="22"/>
        </w:rPr>
        <w:t xml:space="preserve"> бюджете.</w:t>
      </w:r>
    </w:p>
    <w:p w:rsidR="00893584" w:rsidRPr="00963B13" w:rsidRDefault="00893584" w:rsidP="00963B13">
      <w:pPr>
        <w:pStyle w:val="ConsPlusNormal"/>
        <w:spacing w:before="200"/>
        <w:ind w:firstLine="540"/>
        <w:jc w:val="both"/>
        <w:rPr>
          <w:rFonts w:ascii="Times New Roman" w:hAnsi="Times New Roman" w:cs="Times New Roman"/>
          <w:sz w:val="22"/>
          <w:szCs w:val="22"/>
        </w:rPr>
      </w:pPr>
      <w:r w:rsidRPr="00963B13">
        <w:rPr>
          <w:rFonts w:ascii="Times New Roman" w:hAnsi="Times New Roman" w:cs="Times New Roman"/>
          <w:sz w:val="22"/>
          <w:szCs w:val="22"/>
        </w:rPr>
        <w:t xml:space="preserve">30. 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(распорядителей) средств, главных администраторов источников (далее совместно - администраторы бюджетных средств), а также в связи с передачей муниципального имущества, в финансовый орган дополнительно к предложению о внесении изменений в показатели сводной бюджетной росписи и лимиты бюджетных обязательств представляется </w:t>
      </w:r>
      <w:hyperlink r:id="rId59" w:anchor="Par1455" w:tooltip="Акт" w:history="1">
        <w:r w:rsidRPr="00963B13">
          <w:rPr>
            <w:rStyle w:val="Hyperlink"/>
            <w:rFonts w:ascii="Times New Roman" w:hAnsi="Times New Roman"/>
            <w:sz w:val="22"/>
            <w:szCs w:val="22"/>
          </w:rPr>
          <w:t>Акт</w:t>
        </w:r>
      </w:hyperlink>
      <w:r w:rsidRPr="00963B13">
        <w:rPr>
          <w:rFonts w:ascii="Times New Roman" w:hAnsi="Times New Roman" w:cs="Times New Roman"/>
          <w:sz w:val="22"/>
          <w:szCs w:val="22"/>
        </w:rPr>
        <w:t xml:space="preserve"> приемки-передачи бюджетных ассигнований, лимитов бюджетных обязательств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893584" w:rsidRPr="00963B13" w:rsidRDefault="00893584" w:rsidP="00963B13">
      <w:pPr>
        <w:pStyle w:val="ConsPlusNormal"/>
        <w:spacing w:before="200"/>
        <w:ind w:firstLine="540"/>
        <w:jc w:val="both"/>
        <w:rPr>
          <w:rFonts w:ascii="Times New Roman" w:hAnsi="Times New Roman" w:cs="Times New Roman"/>
          <w:sz w:val="22"/>
          <w:szCs w:val="22"/>
        </w:rPr>
      </w:pPr>
      <w:r w:rsidRPr="00963B13">
        <w:rPr>
          <w:rFonts w:ascii="Times New Roman" w:hAnsi="Times New Roman" w:cs="Times New Roman"/>
          <w:sz w:val="22"/>
          <w:szCs w:val="22"/>
        </w:rPr>
        <w:t>31. 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
    <w:p w:rsidR="00893584" w:rsidRPr="00963B13" w:rsidRDefault="00893584" w:rsidP="00963B13">
      <w:pPr>
        <w:pStyle w:val="ConsPlusNormal"/>
        <w:spacing w:before="200"/>
        <w:ind w:firstLine="540"/>
        <w:jc w:val="both"/>
        <w:rPr>
          <w:rFonts w:ascii="Times New Roman" w:hAnsi="Times New Roman" w:cs="Times New Roman"/>
          <w:sz w:val="22"/>
          <w:szCs w:val="22"/>
        </w:rPr>
      </w:pPr>
      <w:r w:rsidRPr="00963B13">
        <w:rPr>
          <w:rFonts w:ascii="Times New Roman" w:hAnsi="Times New Roman" w:cs="Times New Roman"/>
          <w:sz w:val="22"/>
          <w:szCs w:val="22"/>
        </w:rPr>
        <w:t>1) изменение функций и полномочий администраторов бюджетных средств, а также в связи с передачей муниципального имущества;</w:t>
      </w:r>
    </w:p>
    <w:p w:rsidR="00893584" w:rsidRPr="00963B13" w:rsidRDefault="00893584" w:rsidP="00963B13">
      <w:pPr>
        <w:pStyle w:val="ConsPlusNormal"/>
        <w:spacing w:before="200"/>
        <w:ind w:firstLine="540"/>
        <w:jc w:val="both"/>
        <w:rPr>
          <w:rFonts w:ascii="Times New Roman" w:hAnsi="Times New Roman" w:cs="Times New Roman"/>
          <w:sz w:val="22"/>
          <w:szCs w:val="22"/>
        </w:rPr>
      </w:pPr>
      <w:r w:rsidRPr="00963B13">
        <w:rPr>
          <w:rFonts w:ascii="Times New Roman" w:hAnsi="Times New Roman" w:cs="Times New Roman"/>
          <w:sz w:val="22"/>
          <w:szCs w:val="22"/>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893584" w:rsidRPr="00963B13" w:rsidRDefault="00893584" w:rsidP="00963B13">
      <w:pPr>
        <w:pStyle w:val="ConsPlusNormal"/>
        <w:spacing w:before="200"/>
        <w:ind w:firstLine="540"/>
        <w:jc w:val="both"/>
        <w:rPr>
          <w:rFonts w:ascii="Times New Roman" w:hAnsi="Times New Roman" w:cs="Times New Roman"/>
          <w:sz w:val="22"/>
          <w:szCs w:val="22"/>
        </w:rPr>
      </w:pPr>
      <w:r w:rsidRPr="00963B13">
        <w:rPr>
          <w:rFonts w:ascii="Times New Roman" w:hAnsi="Times New Roman" w:cs="Times New Roman"/>
          <w:sz w:val="22"/>
          <w:szCs w:val="22"/>
        </w:rPr>
        <w:t>3) изменение кодов бюджетной классификации Российской Федерации и (или) изменение порядка применения бюджетной классификации.</w:t>
      </w:r>
    </w:p>
    <w:p w:rsidR="00893584" w:rsidRPr="00963B13" w:rsidRDefault="00893584" w:rsidP="00963B13">
      <w:pPr>
        <w:pStyle w:val="ConsPlusNormal"/>
        <w:spacing w:before="200"/>
        <w:ind w:firstLine="540"/>
        <w:jc w:val="both"/>
        <w:rPr>
          <w:rFonts w:ascii="Times New Roman" w:hAnsi="Times New Roman" w:cs="Times New Roman"/>
          <w:sz w:val="22"/>
          <w:szCs w:val="22"/>
        </w:rPr>
      </w:pPr>
      <w:r w:rsidRPr="00963B13">
        <w:rPr>
          <w:rFonts w:ascii="Times New Roman" w:hAnsi="Times New Roman" w:cs="Times New Roman"/>
          <w:sz w:val="22"/>
          <w:szCs w:val="22"/>
        </w:rPr>
        <w:t>32. 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и областного бюджетов, на основании уведомления об уточнении произведенных ранее платежей.</w:t>
      </w:r>
    </w:p>
    <w:p w:rsidR="00893584" w:rsidRPr="00963B13" w:rsidRDefault="00893584" w:rsidP="00963B13">
      <w:pPr>
        <w:pStyle w:val="ConsPlusNormal"/>
        <w:spacing w:before="200"/>
        <w:ind w:firstLine="540"/>
        <w:jc w:val="both"/>
        <w:rPr>
          <w:rFonts w:ascii="Times New Roman" w:hAnsi="Times New Roman" w:cs="Times New Roman"/>
          <w:sz w:val="22"/>
          <w:szCs w:val="22"/>
        </w:rPr>
      </w:pPr>
      <w:r w:rsidRPr="00963B13">
        <w:rPr>
          <w:rFonts w:ascii="Times New Roman" w:hAnsi="Times New Roman" w:cs="Times New Roman"/>
          <w:sz w:val="22"/>
          <w:szCs w:val="22"/>
        </w:rPr>
        <w:t>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местного бюджета.</w:t>
      </w:r>
    </w:p>
    <w:p w:rsidR="00893584" w:rsidRPr="00963B13" w:rsidRDefault="00893584" w:rsidP="00963B13">
      <w:pPr>
        <w:spacing w:before="100" w:beforeAutospacing="1" w:after="100" w:afterAutospacing="1"/>
        <w:rPr>
          <w:b/>
          <w:bCs/>
          <w:sz w:val="22"/>
          <w:szCs w:val="22"/>
          <w:u w:val="single"/>
        </w:rPr>
      </w:pPr>
    </w:p>
    <w:p w:rsidR="00893584" w:rsidRPr="00963B13" w:rsidRDefault="00893584" w:rsidP="00963B13">
      <w:pPr>
        <w:spacing w:before="100" w:beforeAutospacing="1" w:after="100" w:afterAutospacing="1"/>
        <w:jc w:val="center"/>
        <w:rPr>
          <w:sz w:val="22"/>
          <w:szCs w:val="22"/>
        </w:rPr>
      </w:pPr>
      <w:r w:rsidRPr="00963B13">
        <w:rPr>
          <w:bCs/>
          <w:sz w:val="22"/>
          <w:szCs w:val="22"/>
        </w:rPr>
        <w:t>Внесение изменений в лимиты бюджетных обязательств без внесения изменений в сводную бюджетную роспись</w:t>
      </w:r>
    </w:p>
    <w:p w:rsidR="00893584" w:rsidRPr="00963B13" w:rsidRDefault="00893584" w:rsidP="00963B13">
      <w:pPr>
        <w:spacing w:before="100" w:beforeAutospacing="1" w:after="100" w:afterAutospacing="1"/>
        <w:rPr>
          <w:sz w:val="22"/>
          <w:szCs w:val="22"/>
        </w:rPr>
      </w:pPr>
      <w:r w:rsidRPr="00963B13">
        <w:rPr>
          <w:sz w:val="22"/>
          <w:szCs w:val="22"/>
        </w:rPr>
        <w:t>33. Внесение изменений в лимиты бюджетных обязательств без изменения бюджетных ассигнований производится в случаях:</w:t>
      </w:r>
    </w:p>
    <w:p w:rsidR="00893584" w:rsidRPr="00963B13" w:rsidRDefault="00893584" w:rsidP="00963B13">
      <w:pPr>
        <w:spacing w:before="100" w:beforeAutospacing="1" w:after="100" w:afterAutospacing="1"/>
        <w:rPr>
          <w:sz w:val="22"/>
          <w:szCs w:val="22"/>
        </w:rPr>
      </w:pPr>
      <w:r w:rsidRPr="00963B13">
        <w:rPr>
          <w:sz w:val="22"/>
          <w:szCs w:val="22"/>
        </w:rPr>
        <w:t xml:space="preserve">1)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893584" w:rsidRPr="00963B13" w:rsidRDefault="00893584" w:rsidP="00963B13">
      <w:pPr>
        <w:spacing w:before="100" w:beforeAutospacing="1" w:after="100" w:afterAutospacing="1"/>
        <w:rPr>
          <w:sz w:val="22"/>
          <w:szCs w:val="22"/>
        </w:rPr>
      </w:pPr>
      <w:r w:rsidRPr="00963B13">
        <w:rPr>
          <w:sz w:val="22"/>
          <w:szCs w:val="22"/>
        </w:rPr>
        <w:t xml:space="preserve">2) перераспределения средств местного бюджета, предоставляемых на конкурсной основе, между получателями средств местного  бюджета </w:t>
      </w:r>
    </w:p>
    <w:p w:rsidR="00893584" w:rsidRPr="00963B13" w:rsidRDefault="00893584" w:rsidP="00963B13">
      <w:pPr>
        <w:spacing w:before="100" w:beforeAutospacing="1" w:after="100" w:afterAutospacing="1"/>
        <w:rPr>
          <w:sz w:val="22"/>
          <w:szCs w:val="22"/>
        </w:rPr>
      </w:pPr>
      <w:r w:rsidRPr="00963B13">
        <w:rPr>
          <w:sz w:val="22"/>
          <w:szCs w:val="22"/>
        </w:rPr>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893584" w:rsidRPr="00963B13" w:rsidRDefault="00893584" w:rsidP="00963B13">
      <w:pPr>
        <w:spacing w:before="100" w:beforeAutospacing="1" w:after="100" w:afterAutospacing="1"/>
        <w:rPr>
          <w:sz w:val="22"/>
          <w:szCs w:val="22"/>
        </w:rPr>
      </w:pPr>
      <w:r w:rsidRPr="00963B13">
        <w:rPr>
          <w:sz w:val="22"/>
          <w:szCs w:val="22"/>
        </w:rPr>
        <w:t>4) перераспределения расходов за счет экономии по использованию в текущем финансовом году и плановом периоде бюджетных ассигнований;</w:t>
      </w:r>
    </w:p>
    <w:p w:rsidR="00893584" w:rsidRPr="00963B13" w:rsidRDefault="00893584" w:rsidP="00963B13">
      <w:pPr>
        <w:spacing w:before="100" w:beforeAutospacing="1" w:after="100" w:afterAutospacing="1"/>
        <w:rPr>
          <w:sz w:val="22"/>
          <w:szCs w:val="22"/>
        </w:rPr>
      </w:pPr>
      <w:r w:rsidRPr="00963B13">
        <w:rPr>
          <w:sz w:val="22"/>
          <w:szCs w:val="22"/>
        </w:rPr>
        <w:t>5) изменения бюджетной классификации Российский Федерации и (или) изменения порядка ее применения;</w:t>
      </w:r>
    </w:p>
    <w:p w:rsidR="00893584" w:rsidRPr="00963B13" w:rsidRDefault="00893584" w:rsidP="00963B13">
      <w:pPr>
        <w:spacing w:before="100" w:beforeAutospacing="1" w:after="100" w:afterAutospacing="1"/>
        <w:rPr>
          <w:sz w:val="22"/>
          <w:szCs w:val="22"/>
        </w:rPr>
      </w:pPr>
      <w:r w:rsidRPr="00963B13">
        <w:rPr>
          <w:sz w:val="22"/>
          <w:szCs w:val="22"/>
        </w:rPr>
        <w:t>6) 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893584" w:rsidRPr="00963B13" w:rsidRDefault="00893584" w:rsidP="00963B13">
      <w:pPr>
        <w:spacing w:before="100" w:beforeAutospacing="1" w:after="100" w:afterAutospacing="1"/>
        <w:rPr>
          <w:sz w:val="22"/>
          <w:szCs w:val="22"/>
        </w:rPr>
      </w:pPr>
      <w:r w:rsidRPr="00963B13">
        <w:rPr>
          <w:sz w:val="22"/>
          <w:szCs w:val="22"/>
        </w:rPr>
        <w:t>7) 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нормативно-правого акта органов местного самоуправления устанавливающего расходные обязательства муниципального образования</w:t>
      </w:r>
      <w:r w:rsidRPr="00963B13">
        <w:rPr>
          <w:sz w:val="22"/>
          <w:szCs w:val="22"/>
        </w:rPr>
        <w:tab/>
        <w:t xml:space="preserve"> по расходам, по которым не были доведены лимиты бюджетных обязательств;</w:t>
      </w:r>
    </w:p>
    <w:p w:rsidR="00893584" w:rsidRPr="00963B13" w:rsidRDefault="00893584" w:rsidP="00963B13">
      <w:pPr>
        <w:spacing w:before="100" w:beforeAutospacing="1" w:after="100" w:afterAutospacing="1"/>
        <w:rPr>
          <w:sz w:val="22"/>
          <w:szCs w:val="22"/>
        </w:rPr>
      </w:pPr>
      <w:r w:rsidRPr="00963B13">
        <w:rPr>
          <w:sz w:val="22"/>
          <w:szCs w:val="22"/>
        </w:rPr>
        <w:t xml:space="preserve">8) принятия правового акта, устанавливающего распределение бюджетных ассигнований на предоставление целевого межбюджетного трансферта из федерального и областного бюджетов на исполнение принятого в соответствии с решением  о местном  бюджете расходного обязательства, в целях софинансирования которого предоставляются целевые межбюджетные трансферты из федерального и областного бюджетов, и (или) правового акта, определяющего долю софинансирования расходного обязательства из федерального и областного бюджетов, и (или) заключения соглашения  с областным органом государственной власти о предоставлении указанного межбюджетного трансферта </w:t>
      </w:r>
    </w:p>
    <w:p w:rsidR="00893584" w:rsidRPr="00963B13" w:rsidRDefault="00893584" w:rsidP="00963B13">
      <w:pPr>
        <w:spacing w:before="100" w:beforeAutospacing="1" w:after="100" w:afterAutospacing="1"/>
        <w:rPr>
          <w:sz w:val="22"/>
          <w:szCs w:val="22"/>
        </w:rPr>
      </w:pPr>
      <w:r w:rsidRPr="00963B13">
        <w:rPr>
          <w:sz w:val="22"/>
          <w:szCs w:val="22"/>
        </w:rPr>
        <w:t xml:space="preserve">9)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некоммерческим организациям (за исключением муниципальных учреждений) </w:t>
      </w:r>
    </w:p>
    <w:p w:rsidR="00893584" w:rsidRPr="00963B13" w:rsidRDefault="00893584" w:rsidP="00963B13">
      <w:pPr>
        <w:spacing w:before="100" w:beforeAutospacing="1" w:after="100" w:afterAutospacing="1"/>
        <w:rPr>
          <w:sz w:val="22"/>
          <w:szCs w:val="22"/>
        </w:rPr>
      </w:pPr>
      <w:r w:rsidRPr="00963B13">
        <w:rPr>
          <w:sz w:val="22"/>
          <w:szCs w:val="22"/>
        </w:rPr>
        <w:t>34. 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 изменений в лимиты бюджетных обязательств, которое включает:</w:t>
      </w:r>
    </w:p>
    <w:p w:rsidR="00893584" w:rsidRPr="00963B13" w:rsidRDefault="00893584" w:rsidP="00963B13">
      <w:pPr>
        <w:spacing w:before="100" w:beforeAutospacing="1" w:after="100" w:afterAutospacing="1"/>
        <w:rPr>
          <w:sz w:val="22"/>
          <w:szCs w:val="22"/>
        </w:rPr>
      </w:pPr>
      <w:r w:rsidRPr="00963B13">
        <w:rPr>
          <w:sz w:val="22"/>
          <w:szCs w:val="22"/>
        </w:rPr>
        <w:t>1) письменное обращение главного распорядителя (распорядителя) средств с указанием причин и оснований для внесения изменений в лимиты бюджетных обязательств, подписанное главным распорядителем (распорядителем) средств;</w:t>
      </w:r>
    </w:p>
    <w:p w:rsidR="00893584" w:rsidRPr="00963B13" w:rsidRDefault="00893584" w:rsidP="00963B13">
      <w:pPr>
        <w:spacing w:before="100" w:beforeAutospacing="1" w:after="100" w:afterAutospacing="1"/>
        <w:rPr>
          <w:sz w:val="22"/>
          <w:szCs w:val="22"/>
        </w:rPr>
      </w:pPr>
      <w:r w:rsidRPr="00963B13">
        <w:rPr>
          <w:sz w:val="22"/>
          <w:szCs w:val="22"/>
        </w:rPr>
        <w:t>2) расчеты и обоснования предлагаемых изменений;</w:t>
      </w:r>
    </w:p>
    <w:p w:rsidR="00893584" w:rsidRPr="00963B13" w:rsidRDefault="00893584" w:rsidP="00963B13">
      <w:pPr>
        <w:spacing w:before="100" w:beforeAutospacing="1" w:after="100" w:afterAutospacing="1"/>
        <w:rPr>
          <w:sz w:val="22"/>
          <w:szCs w:val="22"/>
        </w:rPr>
      </w:pPr>
      <w:r w:rsidRPr="00963B13">
        <w:rPr>
          <w:sz w:val="22"/>
          <w:szCs w:val="22"/>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893584" w:rsidRPr="00963B13" w:rsidRDefault="00893584" w:rsidP="00963B13">
      <w:pPr>
        <w:spacing w:before="100" w:beforeAutospacing="1" w:after="100" w:afterAutospacing="1"/>
        <w:rPr>
          <w:sz w:val="22"/>
          <w:szCs w:val="22"/>
        </w:rPr>
      </w:pPr>
      <w:r w:rsidRPr="00963B13">
        <w:rPr>
          <w:sz w:val="22"/>
          <w:szCs w:val="22"/>
        </w:rPr>
        <w:t>4) иные документы, необходимые для согласования представленных изменений в зависимости от причин и оснований для их внесения.</w:t>
      </w:r>
    </w:p>
    <w:p w:rsidR="00893584" w:rsidRPr="00963B13" w:rsidRDefault="00893584" w:rsidP="00963B13">
      <w:pPr>
        <w:spacing w:before="100" w:beforeAutospacing="1" w:after="100" w:afterAutospacing="1"/>
        <w:rPr>
          <w:sz w:val="22"/>
          <w:szCs w:val="22"/>
        </w:rPr>
      </w:pPr>
      <w:r w:rsidRPr="00963B13">
        <w:rPr>
          <w:sz w:val="22"/>
          <w:szCs w:val="22"/>
        </w:rPr>
        <w:t>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 В течение данного срока финансовый орган осуществляет проверку поступившего предложения с прилагаемыми материалами на:</w:t>
      </w:r>
    </w:p>
    <w:p w:rsidR="00893584" w:rsidRPr="00963B13" w:rsidRDefault="00893584" w:rsidP="00963B13">
      <w:pPr>
        <w:spacing w:before="100" w:beforeAutospacing="1" w:after="100" w:afterAutospacing="1"/>
        <w:rPr>
          <w:sz w:val="22"/>
          <w:szCs w:val="22"/>
        </w:rPr>
      </w:pPr>
      <w:r w:rsidRPr="00963B13">
        <w:rPr>
          <w:sz w:val="22"/>
          <w:szCs w:val="22"/>
        </w:rPr>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893584" w:rsidRPr="00963B13" w:rsidRDefault="00893584" w:rsidP="00963B13">
      <w:pPr>
        <w:spacing w:before="100" w:beforeAutospacing="1" w:after="100" w:afterAutospacing="1"/>
        <w:rPr>
          <w:sz w:val="22"/>
          <w:szCs w:val="22"/>
        </w:rPr>
      </w:pPr>
      <w:r w:rsidRPr="00963B13">
        <w:rPr>
          <w:sz w:val="22"/>
          <w:szCs w:val="22"/>
        </w:rPr>
        <w:t>2) правильность применения бюджетной классификации Российской Федерации;</w:t>
      </w:r>
    </w:p>
    <w:p w:rsidR="00893584" w:rsidRPr="00963B13" w:rsidRDefault="00893584" w:rsidP="00963B13">
      <w:pPr>
        <w:spacing w:before="100" w:beforeAutospacing="1" w:after="100" w:afterAutospacing="1"/>
        <w:rPr>
          <w:sz w:val="22"/>
          <w:szCs w:val="22"/>
        </w:rPr>
      </w:pPr>
      <w:r w:rsidRPr="00963B13">
        <w:rPr>
          <w:sz w:val="22"/>
          <w:szCs w:val="22"/>
        </w:rPr>
        <w:t>3) полноту и достоверность представленной информации;</w:t>
      </w:r>
    </w:p>
    <w:p w:rsidR="00893584" w:rsidRPr="00963B13" w:rsidRDefault="00893584" w:rsidP="00963B13">
      <w:pPr>
        <w:spacing w:before="100" w:beforeAutospacing="1" w:after="100" w:afterAutospacing="1"/>
        <w:rPr>
          <w:sz w:val="22"/>
          <w:szCs w:val="22"/>
        </w:rPr>
      </w:pPr>
      <w:r w:rsidRPr="00963B13">
        <w:rPr>
          <w:sz w:val="22"/>
          <w:szCs w:val="22"/>
        </w:rPr>
        <w:t>36. 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893584" w:rsidRPr="00963B13" w:rsidRDefault="00893584" w:rsidP="00963B13">
      <w:pPr>
        <w:spacing w:before="100" w:beforeAutospacing="1" w:after="100" w:afterAutospacing="1"/>
        <w:rPr>
          <w:sz w:val="22"/>
          <w:szCs w:val="22"/>
        </w:rPr>
      </w:pPr>
      <w:r w:rsidRPr="00963B13">
        <w:rPr>
          <w:sz w:val="22"/>
          <w:szCs w:val="22"/>
        </w:rPr>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893584" w:rsidRPr="00963B13" w:rsidRDefault="00893584" w:rsidP="00963B13">
      <w:pPr>
        <w:spacing w:before="100" w:beforeAutospacing="1" w:after="100" w:afterAutospacing="1"/>
        <w:rPr>
          <w:sz w:val="22"/>
          <w:szCs w:val="22"/>
        </w:rPr>
      </w:pPr>
      <w:r w:rsidRPr="00963B13">
        <w:rPr>
          <w:sz w:val="22"/>
          <w:szCs w:val="22"/>
        </w:rPr>
        <w:t>37. 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893584" w:rsidRPr="00963B13" w:rsidRDefault="00893584" w:rsidP="00963B13">
      <w:pPr>
        <w:spacing w:before="100" w:beforeAutospacing="1" w:after="100" w:afterAutospacing="1"/>
        <w:rPr>
          <w:sz w:val="22"/>
          <w:szCs w:val="22"/>
        </w:rPr>
      </w:pPr>
      <w:r w:rsidRPr="00963B13">
        <w:rPr>
          <w:sz w:val="22"/>
          <w:szCs w:val="22"/>
        </w:rPr>
        <w:t>38. 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893584" w:rsidRPr="00963B13" w:rsidRDefault="00893584" w:rsidP="00963B13">
      <w:pPr>
        <w:spacing w:before="100" w:beforeAutospacing="1" w:after="100" w:afterAutospacing="1"/>
        <w:rPr>
          <w:sz w:val="22"/>
          <w:szCs w:val="22"/>
        </w:rPr>
      </w:pPr>
      <w:r w:rsidRPr="00963B13">
        <w:rPr>
          <w:sz w:val="22"/>
          <w:szCs w:val="22"/>
        </w:rPr>
        <w:t>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w:t>
      </w:r>
    </w:p>
    <w:p w:rsidR="00893584" w:rsidRPr="00963B13" w:rsidRDefault="00893584" w:rsidP="00963B13">
      <w:pPr>
        <w:spacing w:before="100" w:beforeAutospacing="1" w:after="100" w:afterAutospacing="1"/>
        <w:rPr>
          <w:sz w:val="22"/>
          <w:szCs w:val="22"/>
        </w:rPr>
      </w:pPr>
      <w:r w:rsidRPr="00963B13">
        <w:rPr>
          <w:sz w:val="22"/>
          <w:szCs w:val="22"/>
        </w:rPr>
        <w:t>39. В случае принятия руководителем финансового органа решения об отклонении представленных главным распорядителем средств изменений в лимиты бюджетных обязательств в течение одного рабочего дня доводится уведомление до главного распорядителя средств о причинах отклонения предложенных изменений.</w:t>
      </w:r>
    </w:p>
    <w:p w:rsidR="00893584" w:rsidRPr="00963B13" w:rsidRDefault="00893584" w:rsidP="00963B13">
      <w:pPr>
        <w:pStyle w:val="ConsPlusNormal"/>
        <w:ind w:firstLine="0"/>
        <w:jc w:val="center"/>
        <w:rPr>
          <w:rFonts w:ascii="Times New Roman" w:hAnsi="Times New Roman" w:cs="Times New Roman"/>
          <w:sz w:val="22"/>
          <w:szCs w:val="22"/>
        </w:rPr>
      </w:pPr>
    </w:p>
    <w:p w:rsidR="00893584" w:rsidRPr="00963B13" w:rsidRDefault="00893584" w:rsidP="00963B13">
      <w:pPr>
        <w:pStyle w:val="consplusnormalcxspmiddle"/>
        <w:jc w:val="center"/>
        <w:rPr>
          <w:sz w:val="22"/>
          <w:szCs w:val="22"/>
        </w:rPr>
      </w:pPr>
    </w:p>
    <w:p w:rsidR="00893584" w:rsidRPr="00963B13" w:rsidRDefault="00893584" w:rsidP="00963B13">
      <w:pPr>
        <w:pStyle w:val="consplusnormalcxspmiddle"/>
        <w:jc w:val="center"/>
        <w:rPr>
          <w:sz w:val="22"/>
          <w:szCs w:val="22"/>
        </w:rPr>
      </w:pPr>
      <w:r w:rsidRPr="00963B13">
        <w:rPr>
          <w:sz w:val="22"/>
          <w:szCs w:val="22"/>
        </w:rPr>
        <w:t xml:space="preserve">Внесение изменений в сводную бюджетную роспись </w:t>
      </w:r>
    </w:p>
    <w:p w:rsidR="00893584" w:rsidRPr="00963B13" w:rsidRDefault="00893584" w:rsidP="00963B13">
      <w:pPr>
        <w:pStyle w:val="consplusnormalcxspmiddle"/>
        <w:jc w:val="center"/>
        <w:rPr>
          <w:sz w:val="22"/>
          <w:szCs w:val="22"/>
        </w:rPr>
      </w:pPr>
      <w:r w:rsidRPr="00963B13">
        <w:rPr>
          <w:sz w:val="22"/>
          <w:szCs w:val="22"/>
        </w:rPr>
        <w:t xml:space="preserve">в части источников финансирования дефицита местного бюджета </w:t>
      </w:r>
    </w:p>
    <w:p w:rsidR="00893584" w:rsidRPr="00963B13" w:rsidRDefault="00893584" w:rsidP="00963B13">
      <w:pPr>
        <w:pStyle w:val="consplusnormalcxsplast"/>
        <w:jc w:val="center"/>
        <w:rPr>
          <w:sz w:val="22"/>
          <w:szCs w:val="22"/>
        </w:rPr>
      </w:pPr>
      <w:r w:rsidRPr="00963B13">
        <w:rPr>
          <w:sz w:val="22"/>
          <w:szCs w:val="22"/>
        </w:rPr>
        <w:t xml:space="preserve">без внесения изменений в решение о местном бюджете </w:t>
      </w:r>
    </w:p>
    <w:p w:rsidR="00893584" w:rsidRPr="00963B13" w:rsidRDefault="00893584" w:rsidP="00963B13">
      <w:pPr>
        <w:widowControl w:val="0"/>
        <w:autoSpaceDE w:val="0"/>
        <w:autoSpaceDN w:val="0"/>
        <w:adjustRightInd w:val="0"/>
        <w:ind w:firstLine="540"/>
        <w:rPr>
          <w:sz w:val="22"/>
          <w:szCs w:val="22"/>
        </w:rPr>
      </w:pPr>
    </w:p>
    <w:p w:rsidR="00893584" w:rsidRPr="00963B13" w:rsidRDefault="00893584" w:rsidP="00963B13">
      <w:pPr>
        <w:widowControl w:val="0"/>
        <w:autoSpaceDE w:val="0"/>
        <w:autoSpaceDN w:val="0"/>
        <w:adjustRightInd w:val="0"/>
        <w:ind w:firstLine="540"/>
        <w:rPr>
          <w:sz w:val="22"/>
          <w:szCs w:val="22"/>
        </w:rPr>
      </w:pPr>
      <w:r w:rsidRPr="00963B13">
        <w:rPr>
          <w:sz w:val="22"/>
          <w:szCs w:val="22"/>
        </w:rPr>
        <w:t>40. 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 местного бюджета, утвержденным финансовым органом.</w:t>
      </w:r>
    </w:p>
    <w:p w:rsidR="00893584" w:rsidRPr="00963B13" w:rsidRDefault="00893584" w:rsidP="00963B13">
      <w:pPr>
        <w:widowControl w:val="0"/>
        <w:autoSpaceDE w:val="0"/>
        <w:autoSpaceDN w:val="0"/>
        <w:adjustRightInd w:val="0"/>
        <w:ind w:firstLine="540"/>
        <w:rPr>
          <w:sz w:val="22"/>
          <w:szCs w:val="22"/>
        </w:rPr>
      </w:pPr>
      <w:r w:rsidRPr="00963B13">
        <w:rPr>
          <w:sz w:val="22"/>
          <w:szCs w:val="22"/>
        </w:rPr>
        <w:t>Внесение изменений в роспись источников оформляется по форме согласно приложению № 10 к настоящему Порядку.</w:t>
      </w:r>
    </w:p>
    <w:p w:rsidR="00893584" w:rsidRPr="00963B13" w:rsidRDefault="00893584" w:rsidP="00963B13">
      <w:pPr>
        <w:widowControl w:val="0"/>
        <w:autoSpaceDE w:val="0"/>
        <w:autoSpaceDN w:val="0"/>
        <w:adjustRightInd w:val="0"/>
        <w:ind w:firstLine="540"/>
        <w:rPr>
          <w:sz w:val="22"/>
          <w:szCs w:val="22"/>
        </w:rPr>
      </w:pPr>
    </w:p>
    <w:p w:rsidR="00893584" w:rsidRPr="00963B13" w:rsidRDefault="00893584" w:rsidP="00963B13">
      <w:pPr>
        <w:widowControl w:val="0"/>
        <w:autoSpaceDE w:val="0"/>
        <w:autoSpaceDN w:val="0"/>
        <w:adjustRightInd w:val="0"/>
        <w:jc w:val="center"/>
        <w:outlineLvl w:val="3"/>
        <w:rPr>
          <w:sz w:val="22"/>
          <w:szCs w:val="22"/>
        </w:rPr>
      </w:pPr>
      <w:r w:rsidRPr="00963B13">
        <w:rPr>
          <w:sz w:val="22"/>
          <w:szCs w:val="22"/>
        </w:rPr>
        <w:t>Изменение и прекращение действия показателей росписи</w:t>
      </w:r>
    </w:p>
    <w:p w:rsidR="00893584" w:rsidRPr="00963B13" w:rsidRDefault="00893584" w:rsidP="00963B13">
      <w:pPr>
        <w:widowControl w:val="0"/>
        <w:autoSpaceDE w:val="0"/>
        <w:autoSpaceDN w:val="0"/>
        <w:adjustRightInd w:val="0"/>
        <w:jc w:val="center"/>
        <w:rPr>
          <w:sz w:val="22"/>
          <w:szCs w:val="22"/>
        </w:rPr>
      </w:pPr>
      <w:r w:rsidRPr="00963B13">
        <w:rPr>
          <w:sz w:val="22"/>
          <w:szCs w:val="22"/>
        </w:rPr>
        <w:t>источников, утвержденных на плановый период</w:t>
      </w:r>
    </w:p>
    <w:p w:rsidR="00893584" w:rsidRPr="00963B13" w:rsidRDefault="00893584" w:rsidP="00963B13">
      <w:pPr>
        <w:widowControl w:val="0"/>
        <w:autoSpaceDE w:val="0"/>
        <w:autoSpaceDN w:val="0"/>
        <w:adjustRightInd w:val="0"/>
        <w:ind w:firstLine="540"/>
        <w:rPr>
          <w:sz w:val="22"/>
          <w:szCs w:val="22"/>
        </w:rPr>
      </w:pPr>
    </w:p>
    <w:p w:rsidR="00893584" w:rsidRPr="00963B13" w:rsidRDefault="00893584" w:rsidP="00963B13">
      <w:pPr>
        <w:widowControl w:val="0"/>
        <w:autoSpaceDE w:val="0"/>
        <w:autoSpaceDN w:val="0"/>
        <w:adjustRightInd w:val="0"/>
        <w:ind w:firstLine="540"/>
        <w:rPr>
          <w:sz w:val="22"/>
          <w:szCs w:val="22"/>
        </w:rPr>
      </w:pPr>
      <w:r w:rsidRPr="00963B13">
        <w:rPr>
          <w:sz w:val="22"/>
          <w:szCs w:val="22"/>
        </w:rPr>
        <w:t xml:space="preserve">41. 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r:id="rId60" w:anchor="Par1720#Par1720" w:tooltip="                                 Изменения" w:history="1">
        <w:r w:rsidRPr="00963B13">
          <w:rPr>
            <w:rStyle w:val="Hyperlink"/>
            <w:color w:val="000000"/>
            <w:sz w:val="22"/>
            <w:szCs w:val="22"/>
          </w:rPr>
          <w:t xml:space="preserve"> приложению № 1</w:t>
        </w:r>
      </w:hyperlink>
      <w:r w:rsidRPr="00963B13">
        <w:rPr>
          <w:color w:val="000000"/>
          <w:sz w:val="22"/>
          <w:szCs w:val="22"/>
        </w:rPr>
        <w:t xml:space="preserve">1 к настоящему Порядку и изменения лимитов бюджетных обязательств на плановый период на бумажном носителе по форме согласно </w:t>
      </w:r>
      <w:hyperlink r:id="rId61" w:anchor="Par1837#Par1837" w:tooltip="                                 Изменения" w:history="1">
        <w:r w:rsidRPr="00963B13">
          <w:rPr>
            <w:rStyle w:val="Hyperlink"/>
            <w:color w:val="000000"/>
            <w:sz w:val="22"/>
            <w:szCs w:val="22"/>
          </w:rPr>
          <w:t xml:space="preserve"> приложению № 1</w:t>
        </w:r>
      </w:hyperlink>
      <w:r w:rsidRPr="00963B13">
        <w:rPr>
          <w:color w:val="000000"/>
          <w:sz w:val="22"/>
          <w:szCs w:val="22"/>
        </w:rPr>
        <w:t>2 к настоящему Порядку, предусматривающие прекращение действия утвержден</w:t>
      </w:r>
      <w:r w:rsidRPr="00963B13">
        <w:rPr>
          <w:sz w:val="22"/>
          <w:szCs w:val="22"/>
        </w:rPr>
        <w:t>ных показателей сводной бюджетной росписи и лимитов бюджетных обязательств планового периода (с учетом внесенных изменений в течение текущего финансового года).</w:t>
      </w:r>
    </w:p>
    <w:p w:rsidR="00893584" w:rsidRPr="00963B13" w:rsidRDefault="00893584" w:rsidP="00963B13">
      <w:pPr>
        <w:widowControl w:val="0"/>
        <w:autoSpaceDE w:val="0"/>
        <w:autoSpaceDN w:val="0"/>
        <w:adjustRightInd w:val="0"/>
        <w:spacing w:before="200"/>
        <w:ind w:firstLine="540"/>
        <w:rPr>
          <w:sz w:val="22"/>
          <w:szCs w:val="22"/>
        </w:rPr>
      </w:pPr>
      <w:r w:rsidRPr="00963B13">
        <w:rPr>
          <w:sz w:val="22"/>
          <w:szCs w:val="22"/>
        </w:rPr>
        <w:t>42. Изменения сводной бюджетной росписи и лимитов бюджетных обязательств планового периода утверждаются финансовым органом.</w:t>
      </w:r>
    </w:p>
    <w:p w:rsidR="00893584" w:rsidRPr="00963B13" w:rsidRDefault="00893584" w:rsidP="00963B13">
      <w:pPr>
        <w:widowControl w:val="0"/>
        <w:autoSpaceDE w:val="0"/>
        <w:autoSpaceDN w:val="0"/>
        <w:adjustRightInd w:val="0"/>
        <w:spacing w:before="200"/>
        <w:ind w:firstLine="540"/>
        <w:rPr>
          <w:sz w:val="22"/>
          <w:szCs w:val="22"/>
        </w:rPr>
      </w:pPr>
      <w:r w:rsidRPr="00963B13">
        <w:rPr>
          <w:sz w:val="22"/>
          <w:szCs w:val="22"/>
        </w:rPr>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№13 к настоящему Порядку, об изменении лимитов бюджетных обязательств на плановый период по форме согласно приложению №14 к настоящему Порядку.</w:t>
      </w:r>
    </w:p>
    <w:p w:rsidR="00893584" w:rsidRPr="00963B13" w:rsidRDefault="00893584" w:rsidP="00963B13">
      <w:pPr>
        <w:widowControl w:val="0"/>
        <w:autoSpaceDE w:val="0"/>
        <w:autoSpaceDN w:val="0"/>
        <w:adjustRightInd w:val="0"/>
        <w:spacing w:before="200"/>
        <w:ind w:firstLine="540"/>
        <w:rPr>
          <w:sz w:val="22"/>
          <w:szCs w:val="22"/>
        </w:rPr>
      </w:pPr>
      <w:r w:rsidRPr="00963B13">
        <w:rPr>
          <w:sz w:val="22"/>
          <w:szCs w:val="22"/>
        </w:rPr>
        <w:t xml:space="preserve">До главных администраторов источников финансовый орган доводит </w:t>
      </w:r>
      <w:hyperlink r:id="rId62" w:anchor="Par2045#Par2045" w:tooltip="                               УВЕДОМЛЕНИЕ N" w:history="1">
        <w:r w:rsidRPr="00963B13">
          <w:rPr>
            <w:rStyle w:val="Hyperlink"/>
            <w:color w:val="000000"/>
            <w:sz w:val="22"/>
            <w:szCs w:val="22"/>
          </w:rPr>
          <w:t>уведомления</w:t>
        </w:r>
      </w:hyperlink>
      <w:r w:rsidRPr="00963B13">
        <w:rPr>
          <w:sz w:val="22"/>
          <w:szCs w:val="22"/>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№15 к настоящему Порядку.</w:t>
      </w:r>
    </w:p>
    <w:p w:rsidR="00893584" w:rsidRPr="00963B13" w:rsidRDefault="00893584" w:rsidP="00963B13">
      <w:pPr>
        <w:widowControl w:val="0"/>
        <w:autoSpaceDE w:val="0"/>
        <w:autoSpaceDN w:val="0"/>
        <w:adjustRightInd w:val="0"/>
        <w:spacing w:before="200"/>
        <w:ind w:firstLine="540"/>
        <w:rPr>
          <w:sz w:val="22"/>
          <w:szCs w:val="22"/>
        </w:rPr>
      </w:pPr>
      <w:r w:rsidRPr="00963B13">
        <w:rPr>
          <w:sz w:val="22"/>
          <w:szCs w:val="22"/>
        </w:rPr>
        <w:t>43. 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893584" w:rsidRPr="00963B13" w:rsidRDefault="00893584" w:rsidP="00963B13">
      <w:pPr>
        <w:widowControl w:val="0"/>
        <w:autoSpaceDE w:val="0"/>
        <w:autoSpaceDN w:val="0"/>
        <w:adjustRightInd w:val="0"/>
        <w:ind w:firstLine="540"/>
        <w:rPr>
          <w:sz w:val="22"/>
          <w:szCs w:val="22"/>
        </w:rPr>
      </w:pPr>
    </w:p>
    <w:p w:rsidR="00893584" w:rsidRPr="00963B13" w:rsidRDefault="00893584" w:rsidP="00963B13">
      <w:pPr>
        <w:widowControl w:val="0"/>
        <w:autoSpaceDE w:val="0"/>
        <w:autoSpaceDN w:val="0"/>
        <w:adjustRightInd w:val="0"/>
        <w:jc w:val="center"/>
        <w:outlineLvl w:val="3"/>
        <w:rPr>
          <w:sz w:val="22"/>
          <w:szCs w:val="22"/>
        </w:rPr>
      </w:pPr>
      <w:r w:rsidRPr="00963B13">
        <w:rPr>
          <w:sz w:val="22"/>
          <w:szCs w:val="22"/>
        </w:rPr>
        <w:t>Ведение сводной бюджетной росписи и изменения лимитов</w:t>
      </w:r>
    </w:p>
    <w:p w:rsidR="00893584" w:rsidRPr="00963B13" w:rsidRDefault="00893584" w:rsidP="00963B13">
      <w:pPr>
        <w:widowControl w:val="0"/>
        <w:autoSpaceDE w:val="0"/>
        <w:autoSpaceDN w:val="0"/>
        <w:adjustRightInd w:val="0"/>
        <w:jc w:val="center"/>
        <w:rPr>
          <w:sz w:val="22"/>
          <w:szCs w:val="22"/>
        </w:rPr>
      </w:pPr>
      <w:r w:rsidRPr="00963B13">
        <w:rPr>
          <w:sz w:val="22"/>
          <w:szCs w:val="22"/>
        </w:rPr>
        <w:t>бюджетных обязательств, утвержденных на плановый</w:t>
      </w:r>
    </w:p>
    <w:p w:rsidR="00893584" w:rsidRPr="00963B13" w:rsidRDefault="00893584" w:rsidP="00963B13">
      <w:pPr>
        <w:widowControl w:val="0"/>
        <w:autoSpaceDE w:val="0"/>
        <w:autoSpaceDN w:val="0"/>
        <w:adjustRightInd w:val="0"/>
        <w:jc w:val="center"/>
        <w:rPr>
          <w:sz w:val="22"/>
          <w:szCs w:val="22"/>
        </w:rPr>
      </w:pPr>
      <w:r w:rsidRPr="00963B13">
        <w:rPr>
          <w:sz w:val="22"/>
          <w:szCs w:val="22"/>
        </w:rPr>
        <w:t>период, по кодам аналитического учета</w:t>
      </w:r>
    </w:p>
    <w:p w:rsidR="00893584" w:rsidRPr="00963B13" w:rsidRDefault="00893584" w:rsidP="00963B13">
      <w:pPr>
        <w:widowControl w:val="0"/>
        <w:autoSpaceDE w:val="0"/>
        <w:autoSpaceDN w:val="0"/>
        <w:adjustRightInd w:val="0"/>
        <w:ind w:firstLine="540"/>
        <w:rPr>
          <w:sz w:val="22"/>
          <w:szCs w:val="22"/>
        </w:rPr>
      </w:pPr>
    </w:p>
    <w:p w:rsidR="00893584" w:rsidRPr="00963B13" w:rsidRDefault="00893584" w:rsidP="00963B13">
      <w:pPr>
        <w:widowControl w:val="0"/>
        <w:autoSpaceDE w:val="0"/>
        <w:autoSpaceDN w:val="0"/>
        <w:adjustRightInd w:val="0"/>
        <w:ind w:firstLine="540"/>
        <w:rPr>
          <w:sz w:val="22"/>
          <w:szCs w:val="22"/>
        </w:rPr>
      </w:pPr>
      <w:r w:rsidRPr="00963B13">
        <w:rPr>
          <w:sz w:val="22"/>
          <w:szCs w:val="22"/>
        </w:rPr>
        <w:t xml:space="preserve">44. 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типам средств, кодам субсидий (для бюджетных и автономных учреждений), по межбюджетным трансфертам в разрезе муниципальных образований и кодов целевых средств. </w:t>
      </w:r>
    </w:p>
    <w:p w:rsidR="00893584" w:rsidRPr="00963B13" w:rsidRDefault="00893584" w:rsidP="00963B13">
      <w:pPr>
        <w:widowControl w:val="0"/>
        <w:autoSpaceDE w:val="0"/>
        <w:autoSpaceDN w:val="0"/>
        <w:adjustRightInd w:val="0"/>
        <w:spacing w:before="200"/>
        <w:ind w:firstLine="540"/>
        <w:rPr>
          <w:sz w:val="22"/>
          <w:szCs w:val="22"/>
        </w:rPr>
      </w:pPr>
      <w:r w:rsidRPr="00963B13">
        <w:rPr>
          <w:sz w:val="22"/>
          <w:szCs w:val="22"/>
        </w:rPr>
        <w:t>45. 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
    <w:p w:rsidR="00893584" w:rsidRPr="00963B13" w:rsidRDefault="00893584" w:rsidP="00963B13">
      <w:pPr>
        <w:widowControl w:val="0"/>
        <w:autoSpaceDE w:val="0"/>
        <w:autoSpaceDN w:val="0"/>
        <w:adjustRightInd w:val="0"/>
        <w:spacing w:before="200"/>
        <w:ind w:firstLine="540"/>
        <w:rPr>
          <w:sz w:val="22"/>
          <w:szCs w:val="22"/>
        </w:rPr>
      </w:pPr>
      <w:r w:rsidRPr="00963B13">
        <w:rPr>
          <w:sz w:val="22"/>
          <w:szCs w:val="22"/>
        </w:rPr>
        <w:t>1) письменное обращение главного распорядителя (распорядителя) средств с указанием причин и оснований для внесения изменений по кодам аналитического учета, подписанное главным распорядителем (распорядителем) средств;</w:t>
      </w:r>
    </w:p>
    <w:p w:rsidR="00893584" w:rsidRPr="00963B13" w:rsidRDefault="00893584" w:rsidP="00963B13">
      <w:pPr>
        <w:widowControl w:val="0"/>
        <w:autoSpaceDE w:val="0"/>
        <w:autoSpaceDN w:val="0"/>
        <w:adjustRightInd w:val="0"/>
        <w:spacing w:before="200"/>
        <w:ind w:firstLine="540"/>
        <w:rPr>
          <w:sz w:val="22"/>
          <w:szCs w:val="22"/>
        </w:rPr>
      </w:pPr>
      <w:r w:rsidRPr="00963B13">
        <w:rPr>
          <w:sz w:val="22"/>
          <w:szCs w:val="22"/>
        </w:rPr>
        <w:t>2) расчеты и обоснования предлагаемых изменений;</w:t>
      </w:r>
    </w:p>
    <w:p w:rsidR="00893584" w:rsidRPr="00963B13" w:rsidRDefault="00893584" w:rsidP="00963B13">
      <w:pPr>
        <w:widowControl w:val="0"/>
        <w:autoSpaceDE w:val="0"/>
        <w:autoSpaceDN w:val="0"/>
        <w:adjustRightInd w:val="0"/>
        <w:spacing w:before="200"/>
        <w:ind w:firstLine="540"/>
        <w:rPr>
          <w:sz w:val="22"/>
          <w:szCs w:val="22"/>
        </w:rPr>
      </w:pPr>
      <w:r w:rsidRPr="00963B13">
        <w:rPr>
          <w:sz w:val="22"/>
          <w:szCs w:val="22"/>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893584" w:rsidRPr="00963B13" w:rsidRDefault="00893584" w:rsidP="00963B13">
      <w:pPr>
        <w:widowControl w:val="0"/>
        <w:autoSpaceDE w:val="0"/>
        <w:autoSpaceDN w:val="0"/>
        <w:adjustRightInd w:val="0"/>
        <w:spacing w:before="200"/>
        <w:ind w:firstLine="540"/>
        <w:rPr>
          <w:sz w:val="22"/>
          <w:szCs w:val="22"/>
        </w:rPr>
      </w:pPr>
      <w:r w:rsidRPr="00963B13">
        <w:rPr>
          <w:sz w:val="22"/>
          <w:szCs w:val="22"/>
        </w:rPr>
        <w:t>4) иные документы, необходимые для согласования представленных изменений в зависимости от содержания причин и оснований для их внесения.</w:t>
      </w:r>
    </w:p>
    <w:p w:rsidR="00893584" w:rsidRPr="00963B13" w:rsidRDefault="00893584" w:rsidP="00963B13">
      <w:pPr>
        <w:widowControl w:val="0"/>
        <w:autoSpaceDE w:val="0"/>
        <w:autoSpaceDN w:val="0"/>
        <w:adjustRightInd w:val="0"/>
        <w:spacing w:before="200"/>
        <w:ind w:firstLine="540"/>
        <w:rPr>
          <w:sz w:val="22"/>
          <w:szCs w:val="22"/>
        </w:rPr>
      </w:pPr>
      <w:r w:rsidRPr="00963B13">
        <w:rPr>
          <w:sz w:val="22"/>
          <w:szCs w:val="22"/>
        </w:rPr>
        <w:t>46.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 В течение данного срока финансовым органом осуществляется проверка поступившего предложения и прилагаемых материалов на:</w:t>
      </w:r>
    </w:p>
    <w:p w:rsidR="00893584" w:rsidRPr="00963B13" w:rsidRDefault="00893584" w:rsidP="00963B13">
      <w:pPr>
        <w:widowControl w:val="0"/>
        <w:autoSpaceDE w:val="0"/>
        <w:autoSpaceDN w:val="0"/>
        <w:adjustRightInd w:val="0"/>
        <w:spacing w:before="200"/>
        <w:ind w:firstLine="540"/>
        <w:rPr>
          <w:sz w:val="22"/>
          <w:szCs w:val="22"/>
        </w:rPr>
      </w:pPr>
      <w:r w:rsidRPr="00963B13">
        <w:rPr>
          <w:sz w:val="22"/>
          <w:szCs w:val="22"/>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893584" w:rsidRPr="00963B13" w:rsidRDefault="00893584" w:rsidP="00963B13">
      <w:pPr>
        <w:widowControl w:val="0"/>
        <w:autoSpaceDE w:val="0"/>
        <w:autoSpaceDN w:val="0"/>
        <w:adjustRightInd w:val="0"/>
        <w:spacing w:before="200"/>
        <w:ind w:firstLine="540"/>
        <w:rPr>
          <w:sz w:val="22"/>
          <w:szCs w:val="22"/>
        </w:rPr>
      </w:pPr>
      <w:r w:rsidRPr="00963B13">
        <w:rPr>
          <w:sz w:val="22"/>
          <w:szCs w:val="22"/>
        </w:rPr>
        <w:t>2) правильность применения бюджетной классификации Российской Федерации;</w:t>
      </w:r>
    </w:p>
    <w:p w:rsidR="00893584" w:rsidRPr="00963B13" w:rsidRDefault="00893584" w:rsidP="00963B13">
      <w:pPr>
        <w:widowControl w:val="0"/>
        <w:autoSpaceDE w:val="0"/>
        <w:autoSpaceDN w:val="0"/>
        <w:adjustRightInd w:val="0"/>
        <w:spacing w:before="200"/>
        <w:ind w:firstLine="540"/>
        <w:rPr>
          <w:sz w:val="22"/>
          <w:szCs w:val="22"/>
        </w:rPr>
      </w:pPr>
      <w:r w:rsidRPr="00963B13">
        <w:rPr>
          <w:sz w:val="22"/>
          <w:szCs w:val="22"/>
        </w:rPr>
        <w:t>3) полноту и достоверность представленной информации;</w:t>
      </w:r>
    </w:p>
    <w:p w:rsidR="00893584" w:rsidRPr="00963B13" w:rsidRDefault="00893584" w:rsidP="00963B13">
      <w:pPr>
        <w:widowControl w:val="0"/>
        <w:autoSpaceDE w:val="0"/>
        <w:autoSpaceDN w:val="0"/>
        <w:adjustRightInd w:val="0"/>
        <w:spacing w:before="200"/>
        <w:ind w:firstLine="540"/>
        <w:rPr>
          <w:sz w:val="22"/>
          <w:szCs w:val="22"/>
        </w:rPr>
      </w:pPr>
      <w:r w:rsidRPr="00963B13">
        <w:rPr>
          <w:sz w:val="22"/>
          <w:szCs w:val="22"/>
        </w:rPr>
        <w:t>47. 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893584" w:rsidRPr="00963B13" w:rsidRDefault="00893584" w:rsidP="00963B13">
      <w:pPr>
        <w:widowControl w:val="0"/>
        <w:autoSpaceDE w:val="0"/>
        <w:autoSpaceDN w:val="0"/>
        <w:adjustRightInd w:val="0"/>
        <w:spacing w:before="200"/>
        <w:ind w:firstLine="540"/>
        <w:rPr>
          <w:sz w:val="22"/>
          <w:szCs w:val="22"/>
        </w:rPr>
      </w:pPr>
      <w:r w:rsidRPr="00963B13">
        <w:rPr>
          <w:sz w:val="22"/>
          <w:szCs w:val="22"/>
        </w:rPr>
        <w:t>В отношении предложения главного распорядителя (распорядителя) средств, поступившего с доработки, осуществляется проверка, предусмотренная пунктом 46 настоящего Порядка.</w:t>
      </w:r>
    </w:p>
    <w:p w:rsidR="00893584" w:rsidRPr="00963B13" w:rsidRDefault="00893584" w:rsidP="00963B13">
      <w:pPr>
        <w:widowControl w:val="0"/>
        <w:autoSpaceDE w:val="0"/>
        <w:autoSpaceDN w:val="0"/>
        <w:adjustRightInd w:val="0"/>
        <w:spacing w:before="200"/>
        <w:ind w:firstLine="540"/>
        <w:rPr>
          <w:sz w:val="22"/>
          <w:szCs w:val="22"/>
        </w:rPr>
      </w:pPr>
      <w:r w:rsidRPr="00963B13">
        <w:rPr>
          <w:sz w:val="22"/>
          <w:szCs w:val="22"/>
        </w:rPr>
        <w:t>48.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 финансовым органом, который осуществляет внесение соответствующих изменений показателей сводной бюджетной росписи и лимитов бюджетных обязательств, утвержденных на плановый период.</w:t>
      </w:r>
    </w:p>
    <w:p w:rsidR="00893584" w:rsidRPr="00963B13" w:rsidRDefault="00893584" w:rsidP="00963B13">
      <w:pPr>
        <w:spacing w:before="100" w:beforeAutospacing="1" w:after="100" w:afterAutospacing="1"/>
        <w:rPr>
          <w:color w:val="C00000"/>
          <w:sz w:val="22"/>
          <w:szCs w:val="22"/>
        </w:rPr>
      </w:pPr>
    </w:p>
    <w:p w:rsidR="00893584" w:rsidRPr="00963B13" w:rsidRDefault="00893584" w:rsidP="00963B13">
      <w:pPr>
        <w:widowControl w:val="0"/>
        <w:autoSpaceDE w:val="0"/>
        <w:autoSpaceDN w:val="0"/>
        <w:jc w:val="center"/>
        <w:outlineLvl w:val="1"/>
        <w:rPr>
          <w:sz w:val="22"/>
          <w:szCs w:val="22"/>
        </w:rPr>
      </w:pPr>
      <w:r w:rsidRPr="00963B13">
        <w:rPr>
          <w:sz w:val="22"/>
          <w:szCs w:val="22"/>
        </w:rPr>
        <w:t>III. Составление и ведение бюджетных росписей</w:t>
      </w:r>
    </w:p>
    <w:p w:rsidR="00893584" w:rsidRPr="00963B13" w:rsidRDefault="00893584" w:rsidP="00963B13">
      <w:pPr>
        <w:widowControl w:val="0"/>
        <w:autoSpaceDE w:val="0"/>
        <w:autoSpaceDN w:val="0"/>
        <w:jc w:val="center"/>
        <w:rPr>
          <w:sz w:val="22"/>
          <w:szCs w:val="22"/>
        </w:rPr>
      </w:pPr>
      <w:r w:rsidRPr="00963B13">
        <w:rPr>
          <w:sz w:val="22"/>
          <w:szCs w:val="22"/>
        </w:rPr>
        <w:t>главных распорядителей (распорядителей)</w:t>
      </w:r>
    </w:p>
    <w:p w:rsidR="00893584" w:rsidRPr="00963B13" w:rsidRDefault="00893584" w:rsidP="00963B13">
      <w:pPr>
        <w:widowControl w:val="0"/>
        <w:autoSpaceDE w:val="0"/>
        <w:autoSpaceDN w:val="0"/>
        <w:jc w:val="center"/>
        <w:rPr>
          <w:sz w:val="22"/>
          <w:szCs w:val="22"/>
        </w:rPr>
      </w:pPr>
      <w:r w:rsidRPr="00963B13">
        <w:rPr>
          <w:sz w:val="22"/>
          <w:szCs w:val="22"/>
        </w:rPr>
        <w:t>средств и главных администраторов источников</w:t>
      </w:r>
    </w:p>
    <w:p w:rsidR="00893584" w:rsidRPr="00963B13" w:rsidRDefault="00893584" w:rsidP="00963B13">
      <w:pPr>
        <w:widowControl w:val="0"/>
        <w:autoSpaceDE w:val="0"/>
        <w:autoSpaceDN w:val="0"/>
        <w:ind w:firstLine="540"/>
        <w:rPr>
          <w:sz w:val="22"/>
          <w:szCs w:val="22"/>
        </w:rPr>
      </w:pPr>
    </w:p>
    <w:p w:rsidR="00893584" w:rsidRPr="00963B13" w:rsidRDefault="00893584" w:rsidP="00963B13">
      <w:pPr>
        <w:widowControl w:val="0"/>
        <w:autoSpaceDE w:val="0"/>
        <w:autoSpaceDN w:val="0"/>
        <w:jc w:val="center"/>
        <w:outlineLvl w:val="2"/>
        <w:rPr>
          <w:sz w:val="22"/>
          <w:szCs w:val="22"/>
        </w:rPr>
      </w:pPr>
      <w:r w:rsidRPr="00963B13">
        <w:rPr>
          <w:sz w:val="22"/>
          <w:szCs w:val="22"/>
        </w:rPr>
        <w:t>1. Составление и утверждение бюджетных росписей</w:t>
      </w:r>
    </w:p>
    <w:p w:rsidR="00893584" w:rsidRPr="00963B13" w:rsidRDefault="00893584" w:rsidP="00963B13">
      <w:pPr>
        <w:widowControl w:val="0"/>
        <w:autoSpaceDE w:val="0"/>
        <w:autoSpaceDN w:val="0"/>
        <w:ind w:firstLine="540"/>
        <w:rPr>
          <w:sz w:val="22"/>
          <w:szCs w:val="22"/>
        </w:rPr>
      </w:pPr>
    </w:p>
    <w:p w:rsidR="00893584" w:rsidRPr="00963B13" w:rsidRDefault="00893584" w:rsidP="00963B13">
      <w:pPr>
        <w:widowControl w:val="0"/>
        <w:autoSpaceDE w:val="0"/>
        <w:autoSpaceDN w:val="0"/>
        <w:ind w:firstLine="540"/>
        <w:rPr>
          <w:sz w:val="22"/>
          <w:szCs w:val="22"/>
        </w:rPr>
      </w:pPr>
      <w:r w:rsidRPr="00963B13">
        <w:rPr>
          <w:sz w:val="22"/>
          <w:szCs w:val="22"/>
        </w:rPr>
        <w:t>49. 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893584" w:rsidRPr="00963B13" w:rsidRDefault="00893584" w:rsidP="00963B13">
      <w:pPr>
        <w:widowControl w:val="0"/>
        <w:autoSpaceDE w:val="0"/>
        <w:autoSpaceDN w:val="0"/>
        <w:spacing w:before="220"/>
        <w:ind w:firstLine="540"/>
        <w:rPr>
          <w:sz w:val="22"/>
          <w:szCs w:val="22"/>
        </w:rPr>
      </w:pPr>
      <w:r w:rsidRPr="00963B13">
        <w:rPr>
          <w:sz w:val="22"/>
          <w:szCs w:val="22"/>
        </w:rPr>
        <w:t>50. Бюджетные росписи главных распорядителей (распорядителей) средств составляются по форме согласно приложению №16 к настоящему Порядку в разрезе:</w:t>
      </w:r>
    </w:p>
    <w:p w:rsidR="00893584" w:rsidRPr="00963B13" w:rsidRDefault="00893584" w:rsidP="00963B13">
      <w:pPr>
        <w:widowControl w:val="0"/>
        <w:autoSpaceDE w:val="0"/>
        <w:autoSpaceDN w:val="0"/>
        <w:spacing w:before="220"/>
        <w:ind w:firstLine="540"/>
        <w:rPr>
          <w:sz w:val="22"/>
          <w:szCs w:val="22"/>
        </w:rPr>
      </w:pPr>
      <w:r w:rsidRPr="00963B13">
        <w:rPr>
          <w:sz w:val="22"/>
          <w:szCs w:val="22"/>
        </w:rPr>
        <w:t>подведомственных распорядителей средств и (или) получателей средств местного</w:t>
      </w:r>
      <w:r w:rsidRPr="00963B13">
        <w:rPr>
          <w:b/>
          <w:sz w:val="22"/>
          <w:szCs w:val="22"/>
        </w:rPr>
        <w:t xml:space="preserve"> </w:t>
      </w:r>
      <w:r w:rsidRPr="00963B13">
        <w:rPr>
          <w:sz w:val="22"/>
          <w:szCs w:val="22"/>
        </w:rPr>
        <w:t>бюджета;</w:t>
      </w:r>
    </w:p>
    <w:p w:rsidR="00893584" w:rsidRPr="00963B13" w:rsidRDefault="00893584" w:rsidP="00963B13">
      <w:pPr>
        <w:widowControl w:val="0"/>
        <w:autoSpaceDE w:val="0"/>
        <w:autoSpaceDN w:val="0"/>
        <w:spacing w:before="220"/>
        <w:ind w:firstLine="540"/>
        <w:rPr>
          <w:sz w:val="22"/>
          <w:szCs w:val="22"/>
        </w:rPr>
      </w:pPr>
      <w:r w:rsidRPr="00963B13">
        <w:rPr>
          <w:sz w:val="22"/>
          <w:szCs w:val="22"/>
        </w:rPr>
        <w:t>разделов, подразделов, целевых статей (государственных и муниципальных программ  и непрограммных направлений деятельности);</w:t>
      </w:r>
    </w:p>
    <w:p w:rsidR="00893584" w:rsidRPr="00963B13" w:rsidRDefault="00893584" w:rsidP="00963B13">
      <w:pPr>
        <w:widowControl w:val="0"/>
        <w:autoSpaceDE w:val="0"/>
        <w:autoSpaceDN w:val="0"/>
        <w:spacing w:before="220"/>
        <w:ind w:firstLine="540"/>
        <w:rPr>
          <w:sz w:val="22"/>
          <w:szCs w:val="22"/>
        </w:rPr>
      </w:pPr>
      <w:r w:rsidRPr="00963B13">
        <w:rPr>
          <w:sz w:val="22"/>
          <w:szCs w:val="22"/>
        </w:rPr>
        <w:t>групп, подгрупп и элементов видов расходов в соответствии с доведенными лимитами бюджетных обязательств соответствующему главному распорядителю (распорядителю) средств;</w:t>
      </w:r>
    </w:p>
    <w:p w:rsidR="00893584" w:rsidRPr="00963B13" w:rsidRDefault="00893584" w:rsidP="00963B13">
      <w:pPr>
        <w:widowControl w:val="0"/>
        <w:autoSpaceDE w:val="0"/>
        <w:autoSpaceDN w:val="0"/>
        <w:spacing w:before="220"/>
        <w:ind w:firstLine="540"/>
        <w:rPr>
          <w:sz w:val="22"/>
          <w:szCs w:val="22"/>
        </w:rPr>
      </w:pPr>
      <w:r w:rsidRPr="00963B13">
        <w:rPr>
          <w:sz w:val="22"/>
          <w:szCs w:val="22"/>
        </w:rPr>
        <w:t>муниципальных образований - получателей межбюджетных трансфертов из местного бюджета.</w:t>
      </w:r>
    </w:p>
    <w:p w:rsidR="00893584" w:rsidRPr="00963B13" w:rsidRDefault="00893584" w:rsidP="00963B13">
      <w:pPr>
        <w:widowControl w:val="0"/>
        <w:autoSpaceDE w:val="0"/>
        <w:autoSpaceDN w:val="0"/>
        <w:spacing w:before="220"/>
        <w:ind w:firstLine="540"/>
        <w:rPr>
          <w:sz w:val="22"/>
          <w:szCs w:val="22"/>
        </w:rPr>
      </w:pPr>
      <w:r w:rsidRPr="00963B13">
        <w:rPr>
          <w:sz w:val="22"/>
          <w:szCs w:val="22"/>
        </w:rPr>
        <w:t>51. Бюджетные росписи главных администраторов источников составляются по форме согласно приложению №17 к настоящему Порядку в разрезе:</w:t>
      </w:r>
    </w:p>
    <w:p w:rsidR="00893584" w:rsidRPr="00963B13" w:rsidRDefault="00893584" w:rsidP="00963B13">
      <w:pPr>
        <w:widowControl w:val="0"/>
        <w:autoSpaceDE w:val="0"/>
        <w:autoSpaceDN w:val="0"/>
        <w:spacing w:before="220"/>
        <w:ind w:firstLine="540"/>
        <w:rPr>
          <w:sz w:val="22"/>
          <w:szCs w:val="22"/>
        </w:rPr>
      </w:pPr>
      <w:r w:rsidRPr="00963B13">
        <w:rPr>
          <w:sz w:val="22"/>
          <w:szCs w:val="22"/>
        </w:rPr>
        <w:t xml:space="preserve">администраторов источников финансирования дефицита </w:t>
      </w:r>
      <w:r w:rsidRPr="00963B13">
        <w:rPr>
          <w:b/>
          <w:sz w:val="22"/>
          <w:szCs w:val="22"/>
        </w:rPr>
        <w:t>местного</w:t>
      </w:r>
      <w:r w:rsidRPr="00963B13">
        <w:rPr>
          <w:sz w:val="22"/>
          <w:szCs w:val="22"/>
        </w:rPr>
        <w:t xml:space="preserve"> бюджета (далее - администраторы источников);</w:t>
      </w:r>
    </w:p>
    <w:p w:rsidR="00893584" w:rsidRPr="00963B13" w:rsidRDefault="00893584" w:rsidP="00963B13">
      <w:pPr>
        <w:widowControl w:val="0"/>
        <w:autoSpaceDE w:val="0"/>
        <w:autoSpaceDN w:val="0"/>
        <w:spacing w:before="220"/>
        <w:ind w:firstLine="540"/>
        <w:rPr>
          <w:sz w:val="22"/>
          <w:szCs w:val="22"/>
        </w:rPr>
      </w:pPr>
      <w:r w:rsidRPr="00963B13">
        <w:rPr>
          <w:sz w:val="22"/>
          <w:szCs w:val="22"/>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893584" w:rsidRPr="00963B13" w:rsidRDefault="00893584" w:rsidP="00963B13">
      <w:pPr>
        <w:widowControl w:val="0"/>
        <w:autoSpaceDE w:val="0"/>
        <w:autoSpaceDN w:val="0"/>
        <w:spacing w:before="220"/>
        <w:ind w:firstLine="540"/>
        <w:rPr>
          <w:sz w:val="22"/>
          <w:szCs w:val="22"/>
        </w:rPr>
      </w:pPr>
      <w:r w:rsidRPr="00963B13">
        <w:rPr>
          <w:sz w:val="22"/>
          <w:szCs w:val="22"/>
        </w:rPr>
        <w:t>52. Общий объем бюджетных ассигнований бюджетной росписи главного распорядителя (распорядителя) средств не может превышать объем доведенных до главного распорядителя (распорядителя) средств лимитов бюджетных обязательств.</w:t>
      </w:r>
    </w:p>
    <w:p w:rsidR="00893584" w:rsidRPr="00963B13" w:rsidRDefault="00893584" w:rsidP="00963B13">
      <w:pPr>
        <w:widowControl w:val="0"/>
        <w:autoSpaceDE w:val="0"/>
        <w:autoSpaceDN w:val="0"/>
        <w:spacing w:before="220"/>
        <w:ind w:firstLine="540"/>
        <w:rPr>
          <w:sz w:val="22"/>
          <w:szCs w:val="22"/>
        </w:rPr>
      </w:pPr>
      <w:r w:rsidRPr="00963B13">
        <w:rPr>
          <w:sz w:val="22"/>
          <w:szCs w:val="22"/>
        </w:rPr>
        <w:t>53. Утверждение показателей бюджетной росписи осуществляется администратором бюджетных средств до начала очередного финансового года.</w:t>
      </w:r>
    </w:p>
    <w:p w:rsidR="00893584" w:rsidRPr="00963B13" w:rsidRDefault="00893584" w:rsidP="00963B13">
      <w:pPr>
        <w:widowControl w:val="0"/>
        <w:autoSpaceDE w:val="0"/>
        <w:autoSpaceDN w:val="0"/>
        <w:spacing w:before="220"/>
        <w:ind w:firstLine="540"/>
        <w:rPr>
          <w:sz w:val="22"/>
          <w:szCs w:val="22"/>
        </w:rPr>
      </w:pPr>
      <w:r w:rsidRPr="00963B13">
        <w:rPr>
          <w:sz w:val="22"/>
          <w:szCs w:val="22"/>
        </w:rPr>
        <w:t>54. Утвержденные показатели бюджетной росписи доводятся администратором бюджетных средств до начала очередного финансового года:</w:t>
      </w:r>
    </w:p>
    <w:p w:rsidR="00893584" w:rsidRPr="00963B13" w:rsidRDefault="00893584" w:rsidP="00963B13">
      <w:pPr>
        <w:widowControl w:val="0"/>
        <w:autoSpaceDE w:val="0"/>
        <w:autoSpaceDN w:val="0"/>
        <w:spacing w:before="220"/>
        <w:ind w:firstLine="540"/>
        <w:rPr>
          <w:sz w:val="22"/>
          <w:szCs w:val="22"/>
        </w:rPr>
      </w:pPr>
      <w:r w:rsidRPr="00963B13">
        <w:rPr>
          <w:sz w:val="22"/>
          <w:szCs w:val="22"/>
        </w:rPr>
        <w:t xml:space="preserve">1) до получателей средств  местного  бюджета - путем направления </w:t>
      </w:r>
      <w:hyperlink r:id="rId63" w:anchor="P2651" w:history="1">
        <w:r w:rsidRPr="00963B13">
          <w:rPr>
            <w:rStyle w:val="Hyperlink"/>
            <w:sz w:val="22"/>
            <w:szCs w:val="22"/>
          </w:rPr>
          <w:t>уведомлений</w:t>
        </w:r>
      </w:hyperlink>
      <w:r w:rsidRPr="00963B13">
        <w:rPr>
          <w:sz w:val="22"/>
          <w:szCs w:val="22"/>
        </w:rPr>
        <w:t xml:space="preserve"> о бюджетных ассигнованиях по форме согласно приложению №18 к настоящему Порядку и </w:t>
      </w:r>
      <w:hyperlink r:id="rId64" w:anchor="P2732" w:history="1">
        <w:r w:rsidRPr="00963B13">
          <w:rPr>
            <w:rStyle w:val="Hyperlink"/>
            <w:sz w:val="22"/>
            <w:szCs w:val="22"/>
          </w:rPr>
          <w:t>уведомлений</w:t>
        </w:r>
      </w:hyperlink>
      <w:r w:rsidRPr="00963B13">
        <w:rPr>
          <w:sz w:val="22"/>
          <w:szCs w:val="22"/>
        </w:rPr>
        <w:t xml:space="preserve"> о лимитах бюджетных обязательств по форме согласно приложению № 19 к настоящему Порядку;</w:t>
      </w:r>
    </w:p>
    <w:p w:rsidR="00893584" w:rsidRPr="00963B13" w:rsidRDefault="00893584" w:rsidP="00963B13">
      <w:pPr>
        <w:widowControl w:val="0"/>
        <w:autoSpaceDE w:val="0"/>
        <w:autoSpaceDN w:val="0"/>
        <w:spacing w:before="220"/>
        <w:ind w:firstLine="540"/>
        <w:rPr>
          <w:sz w:val="22"/>
          <w:szCs w:val="22"/>
        </w:rPr>
      </w:pPr>
      <w:r w:rsidRPr="00963B13">
        <w:rPr>
          <w:sz w:val="22"/>
          <w:szCs w:val="22"/>
        </w:rPr>
        <w:t xml:space="preserve">2) до муниципальных образований - получателей межбюджетных трансфертов - путем направления </w:t>
      </w:r>
      <w:hyperlink r:id="rId65" w:anchor="P2817" w:history="1">
        <w:r w:rsidRPr="00963B13">
          <w:rPr>
            <w:rStyle w:val="Hyperlink"/>
            <w:sz w:val="22"/>
            <w:szCs w:val="22"/>
          </w:rPr>
          <w:t>уведомления</w:t>
        </w:r>
      </w:hyperlink>
      <w:r w:rsidRPr="00963B13">
        <w:rPr>
          <w:sz w:val="22"/>
          <w:szCs w:val="22"/>
        </w:rPr>
        <w:t xml:space="preserve"> о бюджетных ассигнованиях по форме согласно приложению № 18  к настоящему Порядку.</w:t>
      </w:r>
    </w:p>
    <w:p w:rsidR="00893584" w:rsidRPr="00963B13" w:rsidRDefault="00893584" w:rsidP="00963B13">
      <w:pPr>
        <w:widowControl w:val="0"/>
        <w:autoSpaceDE w:val="0"/>
        <w:autoSpaceDN w:val="0"/>
        <w:ind w:firstLine="540"/>
        <w:rPr>
          <w:sz w:val="22"/>
          <w:szCs w:val="22"/>
        </w:rPr>
      </w:pPr>
    </w:p>
    <w:p w:rsidR="00893584" w:rsidRPr="00963B13" w:rsidRDefault="00893584" w:rsidP="00963B13">
      <w:pPr>
        <w:widowControl w:val="0"/>
        <w:autoSpaceDE w:val="0"/>
        <w:autoSpaceDN w:val="0"/>
        <w:jc w:val="center"/>
        <w:outlineLvl w:val="2"/>
        <w:rPr>
          <w:sz w:val="22"/>
          <w:szCs w:val="22"/>
        </w:rPr>
      </w:pPr>
      <w:r w:rsidRPr="00963B13">
        <w:rPr>
          <w:sz w:val="22"/>
          <w:szCs w:val="22"/>
        </w:rPr>
        <w:t>2. Ведение бюджетных росписей и изменение</w:t>
      </w:r>
    </w:p>
    <w:p w:rsidR="00893584" w:rsidRPr="00963B13" w:rsidRDefault="00893584" w:rsidP="00963B13">
      <w:pPr>
        <w:widowControl w:val="0"/>
        <w:autoSpaceDE w:val="0"/>
        <w:autoSpaceDN w:val="0"/>
        <w:jc w:val="center"/>
        <w:rPr>
          <w:sz w:val="22"/>
          <w:szCs w:val="22"/>
        </w:rPr>
      </w:pPr>
      <w:r w:rsidRPr="00963B13">
        <w:rPr>
          <w:sz w:val="22"/>
          <w:szCs w:val="22"/>
        </w:rPr>
        <w:t>лимитов бюджетных обязательств</w:t>
      </w:r>
    </w:p>
    <w:p w:rsidR="00893584" w:rsidRPr="00963B13" w:rsidRDefault="00893584" w:rsidP="00963B13">
      <w:pPr>
        <w:widowControl w:val="0"/>
        <w:autoSpaceDE w:val="0"/>
        <w:autoSpaceDN w:val="0"/>
        <w:ind w:firstLine="540"/>
        <w:rPr>
          <w:sz w:val="22"/>
          <w:szCs w:val="22"/>
        </w:rPr>
      </w:pPr>
    </w:p>
    <w:p w:rsidR="00893584" w:rsidRPr="00963B13" w:rsidRDefault="00893584" w:rsidP="00963B13">
      <w:pPr>
        <w:widowControl w:val="0"/>
        <w:autoSpaceDE w:val="0"/>
        <w:autoSpaceDN w:val="0"/>
        <w:ind w:firstLine="540"/>
        <w:rPr>
          <w:sz w:val="22"/>
          <w:szCs w:val="22"/>
        </w:rPr>
      </w:pPr>
      <w:r w:rsidRPr="00963B13">
        <w:rPr>
          <w:sz w:val="22"/>
          <w:szCs w:val="22"/>
        </w:rPr>
        <w:t>55. Ведением бюджетных росписей в целях настоящего Порядка является внесение изменений в показатели утвержденных бюджетных росписей.</w:t>
      </w:r>
    </w:p>
    <w:p w:rsidR="00893584" w:rsidRPr="00963B13" w:rsidRDefault="00893584" w:rsidP="00963B13">
      <w:pPr>
        <w:widowControl w:val="0"/>
        <w:autoSpaceDE w:val="0"/>
        <w:autoSpaceDN w:val="0"/>
        <w:spacing w:before="220"/>
        <w:ind w:firstLine="540"/>
        <w:rPr>
          <w:sz w:val="22"/>
          <w:szCs w:val="22"/>
        </w:rPr>
      </w:pPr>
      <w:r w:rsidRPr="00963B13">
        <w:rPr>
          <w:sz w:val="22"/>
          <w:szCs w:val="22"/>
        </w:rPr>
        <w:t>Изменение показателей бюджетной росписи главного распорядителя (распорядителя)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(распорядителя) средств.</w:t>
      </w:r>
    </w:p>
    <w:p w:rsidR="00893584" w:rsidRPr="00963B13" w:rsidRDefault="00893584" w:rsidP="00963B13">
      <w:pPr>
        <w:widowControl w:val="0"/>
        <w:autoSpaceDE w:val="0"/>
        <w:autoSpaceDN w:val="0"/>
        <w:spacing w:before="220"/>
        <w:ind w:firstLine="540"/>
        <w:rPr>
          <w:sz w:val="22"/>
          <w:szCs w:val="22"/>
        </w:rPr>
      </w:pPr>
      <w:r w:rsidRPr="00963B13">
        <w:rPr>
          <w:sz w:val="22"/>
          <w:szCs w:val="22"/>
        </w:rPr>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893584" w:rsidRPr="00963B13" w:rsidRDefault="00893584" w:rsidP="00963B13">
      <w:pPr>
        <w:widowControl w:val="0"/>
        <w:autoSpaceDE w:val="0"/>
        <w:autoSpaceDN w:val="0"/>
        <w:spacing w:before="220"/>
        <w:ind w:firstLine="540"/>
        <w:rPr>
          <w:sz w:val="22"/>
          <w:szCs w:val="22"/>
        </w:rPr>
      </w:pPr>
      <w:r w:rsidRPr="00963B13">
        <w:rPr>
          <w:sz w:val="22"/>
          <w:szCs w:val="22"/>
        </w:rPr>
        <w:t>56. После доведения финансовым органом уведомлений об изменении бюджетных ассигнований и (или) лимитов бюджетных обязательств,  главный распорядитель (распорядитель) средств доводит до подведомственных распорядителей средств и (или) получателей средств   местного бюджета уведомления:</w:t>
      </w:r>
    </w:p>
    <w:p w:rsidR="00893584" w:rsidRPr="00963B13" w:rsidRDefault="00893584" w:rsidP="00963B13">
      <w:pPr>
        <w:widowControl w:val="0"/>
        <w:autoSpaceDE w:val="0"/>
        <w:autoSpaceDN w:val="0"/>
        <w:spacing w:before="220"/>
        <w:ind w:firstLine="540"/>
        <w:rPr>
          <w:sz w:val="22"/>
          <w:szCs w:val="22"/>
        </w:rPr>
      </w:pPr>
      <w:r w:rsidRPr="00963B13">
        <w:rPr>
          <w:sz w:val="22"/>
          <w:szCs w:val="22"/>
        </w:rPr>
        <w:t>1) об изменении бюджетных ассигнований по форме согласно приложению № 20 к настоящему Порядку;</w:t>
      </w:r>
    </w:p>
    <w:p w:rsidR="00893584" w:rsidRPr="00963B13" w:rsidRDefault="00893584" w:rsidP="00963B13">
      <w:pPr>
        <w:widowControl w:val="0"/>
        <w:autoSpaceDE w:val="0"/>
        <w:autoSpaceDN w:val="0"/>
        <w:spacing w:before="220"/>
        <w:ind w:firstLine="540"/>
        <w:rPr>
          <w:sz w:val="22"/>
          <w:szCs w:val="22"/>
        </w:rPr>
      </w:pPr>
      <w:r w:rsidRPr="00963B13">
        <w:rPr>
          <w:sz w:val="22"/>
          <w:szCs w:val="22"/>
        </w:rPr>
        <w:t>2) об изменении лимитов бюджетных обязательств по форме согласно приложению № 21 к настоящему Порядку;</w:t>
      </w:r>
    </w:p>
    <w:p w:rsidR="00893584" w:rsidRPr="00963B13" w:rsidRDefault="00893584" w:rsidP="00963B13">
      <w:pPr>
        <w:widowControl w:val="0"/>
        <w:autoSpaceDE w:val="0"/>
        <w:autoSpaceDN w:val="0"/>
        <w:spacing w:before="220"/>
        <w:ind w:firstLine="540"/>
        <w:rPr>
          <w:sz w:val="22"/>
          <w:szCs w:val="22"/>
        </w:rPr>
      </w:pPr>
      <w:r w:rsidRPr="00963B13">
        <w:rPr>
          <w:sz w:val="22"/>
          <w:szCs w:val="22"/>
        </w:rPr>
        <w:t>3) об изменении бюджетных ассигнований по форме согласно приложению № 22 к настоящему Порядку (в отношении муниципальных образований - получателей межбюджетных трансфертов).</w:t>
      </w:r>
    </w:p>
    <w:p w:rsidR="00893584" w:rsidRPr="00963B13" w:rsidRDefault="00893584" w:rsidP="00963B13">
      <w:pPr>
        <w:widowControl w:val="0"/>
        <w:autoSpaceDE w:val="0"/>
        <w:autoSpaceDN w:val="0"/>
        <w:spacing w:before="220"/>
        <w:ind w:firstLine="540"/>
        <w:rPr>
          <w:sz w:val="22"/>
          <w:szCs w:val="22"/>
        </w:rPr>
      </w:pPr>
      <w:r w:rsidRPr="00963B13">
        <w:rPr>
          <w:sz w:val="22"/>
          <w:szCs w:val="22"/>
        </w:rPr>
        <w:t>57. В случае внесения изменений в бюджетную роспись и (или) лимиты бюджетных обязательств главного распорядителя (распорядителя) средств без внесения изменений в показатели сводной бюджетной росписи и (или) лимиты бюджетных обязательств, главный распорядитель (распорядитель) средств самостоятельно производит соответствующие изменения бюджетной росписи и лимитов бюджетных обязательств подведомственных распорядителей и (или) получателей средств местного бюджета и доводит до них соответствующие уведомления.</w:t>
      </w:r>
    </w:p>
    <w:p w:rsidR="00893584" w:rsidRPr="00963B13" w:rsidRDefault="00893584" w:rsidP="00963B13">
      <w:pPr>
        <w:widowControl w:val="0"/>
        <w:autoSpaceDE w:val="0"/>
        <w:autoSpaceDN w:val="0"/>
        <w:ind w:firstLine="540"/>
        <w:rPr>
          <w:sz w:val="22"/>
          <w:szCs w:val="22"/>
        </w:rPr>
      </w:pPr>
    </w:p>
    <w:p w:rsidR="00893584" w:rsidRPr="00963B13" w:rsidRDefault="00893584" w:rsidP="00963B13">
      <w:pPr>
        <w:widowControl w:val="0"/>
        <w:autoSpaceDE w:val="0"/>
        <w:autoSpaceDN w:val="0"/>
        <w:ind w:firstLine="540"/>
        <w:rPr>
          <w:sz w:val="22"/>
          <w:szCs w:val="22"/>
        </w:rPr>
      </w:pPr>
    </w:p>
    <w:p w:rsidR="00893584" w:rsidRPr="00963B13" w:rsidRDefault="00893584" w:rsidP="00963B13">
      <w:pPr>
        <w:widowControl w:val="0"/>
        <w:autoSpaceDE w:val="0"/>
        <w:autoSpaceDN w:val="0"/>
        <w:jc w:val="center"/>
        <w:outlineLvl w:val="3"/>
        <w:rPr>
          <w:sz w:val="22"/>
          <w:szCs w:val="22"/>
        </w:rPr>
      </w:pPr>
      <w:r w:rsidRPr="00963B13">
        <w:rPr>
          <w:sz w:val="22"/>
          <w:szCs w:val="22"/>
        </w:rPr>
        <w:t>Прекращение действия утвержденных показателей бюджетных</w:t>
      </w:r>
    </w:p>
    <w:p w:rsidR="00893584" w:rsidRPr="00963B13" w:rsidRDefault="00893584" w:rsidP="00963B13">
      <w:pPr>
        <w:widowControl w:val="0"/>
        <w:autoSpaceDE w:val="0"/>
        <w:autoSpaceDN w:val="0"/>
        <w:jc w:val="center"/>
        <w:rPr>
          <w:sz w:val="22"/>
          <w:szCs w:val="22"/>
        </w:rPr>
      </w:pPr>
      <w:r w:rsidRPr="00963B13">
        <w:rPr>
          <w:sz w:val="22"/>
          <w:szCs w:val="22"/>
        </w:rPr>
        <w:t>росписей и лимитов бюджетных обязательств планового периода</w:t>
      </w:r>
    </w:p>
    <w:p w:rsidR="00893584" w:rsidRPr="00963B13" w:rsidRDefault="00893584" w:rsidP="00963B13">
      <w:pPr>
        <w:widowControl w:val="0"/>
        <w:autoSpaceDE w:val="0"/>
        <w:autoSpaceDN w:val="0"/>
        <w:ind w:firstLine="540"/>
        <w:rPr>
          <w:sz w:val="22"/>
          <w:szCs w:val="22"/>
        </w:rPr>
      </w:pPr>
    </w:p>
    <w:p w:rsidR="00893584" w:rsidRPr="00963B13" w:rsidRDefault="00893584" w:rsidP="00963B13">
      <w:pPr>
        <w:widowControl w:val="0"/>
        <w:autoSpaceDE w:val="0"/>
        <w:autoSpaceDN w:val="0"/>
        <w:ind w:firstLine="540"/>
        <w:rPr>
          <w:sz w:val="22"/>
          <w:szCs w:val="22"/>
        </w:rPr>
      </w:pPr>
      <w:r w:rsidRPr="00963B13">
        <w:rPr>
          <w:sz w:val="22"/>
          <w:szCs w:val="22"/>
        </w:rPr>
        <w:t>58. 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 главный распорядитель (распорядитель) средств до конца текущего финансового года доводит до подведомственных распорядителей средств и (или) получателей средств местного бюджета уведомления:</w:t>
      </w:r>
    </w:p>
    <w:p w:rsidR="00893584" w:rsidRPr="00963B13" w:rsidRDefault="00893584" w:rsidP="00963B13">
      <w:pPr>
        <w:widowControl w:val="0"/>
        <w:autoSpaceDE w:val="0"/>
        <w:autoSpaceDN w:val="0"/>
        <w:spacing w:before="220"/>
        <w:ind w:firstLine="540"/>
        <w:rPr>
          <w:sz w:val="22"/>
          <w:szCs w:val="22"/>
        </w:rPr>
      </w:pPr>
      <w:r w:rsidRPr="00963B13">
        <w:rPr>
          <w:sz w:val="22"/>
          <w:szCs w:val="22"/>
        </w:rPr>
        <w:t>1) об изменении бюджетных ассигнований планового периода по форме согласно приложению № 23 к настоящему Порядку;</w:t>
      </w:r>
    </w:p>
    <w:p w:rsidR="00893584" w:rsidRPr="00963B13" w:rsidRDefault="00893584" w:rsidP="00963B13">
      <w:pPr>
        <w:widowControl w:val="0"/>
        <w:autoSpaceDE w:val="0"/>
        <w:autoSpaceDN w:val="0"/>
        <w:spacing w:before="220"/>
        <w:ind w:firstLine="540"/>
        <w:rPr>
          <w:sz w:val="22"/>
          <w:szCs w:val="22"/>
        </w:rPr>
      </w:pPr>
      <w:r w:rsidRPr="00963B13">
        <w:rPr>
          <w:sz w:val="22"/>
          <w:szCs w:val="22"/>
        </w:rPr>
        <w:t>2) об изменении лимитов бюджетных обязательств планового периода по форме согласно приложению № 24 к настоящему Порядку;</w:t>
      </w:r>
    </w:p>
    <w:p w:rsidR="00893584" w:rsidRPr="00963B13" w:rsidRDefault="00893584" w:rsidP="00963B13">
      <w:pPr>
        <w:widowControl w:val="0"/>
        <w:autoSpaceDE w:val="0"/>
        <w:autoSpaceDN w:val="0"/>
        <w:spacing w:before="220"/>
        <w:ind w:firstLine="540"/>
        <w:rPr>
          <w:sz w:val="22"/>
          <w:szCs w:val="22"/>
        </w:rPr>
      </w:pPr>
      <w:r w:rsidRPr="00963B13">
        <w:rPr>
          <w:sz w:val="22"/>
          <w:szCs w:val="22"/>
        </w:rPr>
        <w:t>3) об изменении бюджетных ассигнований по межбюджетным трансфертам планового периода по форме согласно приложению № 25 к настоящему Порядку.</w:t>
      </w:r>
    </w:p>
    <w:p w:rsidR="00893584" w:rsidRPr="00963B13" w:rsidRDefault="00893584" w:rsidP="00963B13">
      <w:pPr>
        <w:spacing w:before="100" w:beforeAutospacing="1" w:after="100" w:afterAutospacing="1"/>
        <w:rPr>
          <w:color w:val="C00000"/>
          <w:sz w:val="22"/>
          <w:szCs w:val="22"/>
        </w:rPr>
      </w:pPr>
    </w:p>
    <w:p w:rsidR="00893584" w:rsidRPr="00963B13" w:rsidRDefault="00893584" w:rsidP="00963B13">
      <w:pPr>
        <w:widowControl w:val="0"/>
        <w:autoSpaceDE w:val="0"/>
        <w:autoSpaceDN w:val="0"/>
        <w:jc w:val="center"/>
        <w:outlineLvl w:val="1"/>
        <w:rPr>
          <w:sz w:val="22"/>
          <w:szCs w:val="22"/>
        </w:rPr>
      </w:pPr>
      <w:r w:rsidRPr="00963B13">
        <w:rPr>
          <w:sz w:val="22"/>
          <w:szCs w:val="22"/>
        </w:rPr>
        <w:t>IV. Правила и особенности подготовки документов и</w:t>
      </w:r>
    </w:p>
    <w:p w:rsidR="00893584" w:rsidRPr="00963B13" w:rsidRDefault="00893584" w:rsidP="00963B13">
      <w:pPr>
        <w:widowControl w:val="0"/>
        <w:autoSpaceDE w:val="0"/>
        <w:autoSpaceDN w:val="0"/>
        <w:jc w:val="center"/>
        <w:rPr>
          <w:sz w:val="22"/>
          <w:szCs w:val="22"/>
        </w:rPr>
      </w:pPr>
      <w:r w:rsidRPr="00963B13">
        <w:rPr>
          <w:sz w:val="22"/>
          <w:szCs w:val="22"/>
        </w:rPr>
        <w:t>взаимодействия администраторов (распорядителей,</w:t>
      </w:r>
      <w:r w:rsidRPr="00963B13">
        <w:rPr>
          <w:color w:val="FF0000"/>
          <w:sz w:val="22"/>
          <w:szCs w:val="22"/>
        </w:rPr>
        <w:t xml:space="preserve"> </w:t>
      </w:r>
      <w:r w:rsidRPr="00963B13">
        <w:rPr>
          <w:sz w:val="22"/>
          <w:szCs w:val="22"/>
        </w:rPr>
        <w:t xml:space="preserve">получателей) </w:t>
      </w:r>
    </w:p>
    <w:p w:rsidR="00893584" w:rsidRPr="00963B13" w:rsidRDefault="00893584" w:rsidP="00963B13">
      <w:pPr>
        <w:widowControl w:val="0"/>
        <w:autoSpaceDE w:val="0"/>
        <w:autoSpaceDN w:val="0"/>
        <w:jc w:val="center"/>
        <w:rPr>
          <w:sz w:val="22"/>
          <w:szCs w:val="22"/>
        </w:rPr>
      </w:pPr>
      <w:r w:rsidRPr="00963B13">
        <w:rPr>
          <w:sz w:val="22"/>
          <w:szCs w:val="22"/>
        </w:rPr>
        <w:t xml:space="preserve">бюджетных средств при составлении и ведении сводной </w:t>
      </w:r>
    </w:p>
    <w:p w:rsidR="00893584" w:rsidRPr="00963B13" w:rsidRDefault="00893584" w:rsidP="00963B13">
      <w:pPr>
        <w:widowControl w:val="0"/>
        <w:autoSpaceDE w:val="0"/>
        <w:autoSpaceDN w:val="0"/>
        <w:jc w:val="center"/>
        <w:rPr>
          <w:sz w:val="22"/>
          <w:szCs w:val="22"/>
        </w:rPr>
      </w:pPr>
      <w:r w:rsidRPr="00963B13">
        <w:rPr>
          <w:sz w:val="22"/>
          <w:szCs w:val="22"/>
        </w:rPr>
        <w:t>бюджетной росписи, бюджетных росписей</w:t>
      </w:r>
    </w:p>
    <w:p w:rsidR="00893584" w:rsidRPr="00963B13" w:rsidRDefault="00893584" w:rsidP="00963B13">
      <w:pPr>
        <w:widowControl w:val="0"/>
        <w:autoSpaceDE w:val="0"/>
        <w:autoSpaceDN w:val="0"/>
        <w:ind w:firstLine="540"/>
        <w:rPr>
          <w:sz w:val="22"/>
          <w:szCs w:val="22"/>
        </w:rPr>
      </w:pPr>
    </w:p>
    <w:p w:rsidR="00893584" w:rsidRPr="00963B13" w:rsidRDefault="00893584" w:rsidP="00963B13">
      <w:pPr>
        <w:widowControl w:val="0"/>
        <w:autoSpaceDE w:val="0"/>
        <w:autoSpaceDN w:val="0"/>
        <w:ind w:firstLine="540"/>
        <w:rPr>
          <w:sz w:val="22"/>
          <w:szCs w:val="22"/>
        </w:rPr>
      </w:pPr>
      <w:r w:rsidRPr="00963B13">
        <w:rPr>
          <w:sz w:val="22"/>
          <w:szCs w:val="22"/>
        </w:rPr>
        <w:t>59. Формирование, согласование, утверждение документов в рамках составления, утверждения и ведения сводной бюджетной росписи,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в АС "Бюджет" с применением ЭП.</w:t>
      </w:r>
    </w:p>
    <w:p w:rsidR="00893584" w:rsidRPr="00963B13" w:rsidRDefault="00893584" w:rsidP="00963B13">
      <w:pPr>
        <w:widowControl w:val="0"/>
        <w:autoSpaceDE w:val="0"/>
        <w:autoSpaceDN w:val="0"/>
        <w:spacing w:before="220"/>
        <w:ind w:firstLine="540"/>
        <w:rPr>
          <w:sz w:val="22"/>
          <w:szCs w:val="22"/>
        </w:rPr>
      </w:pPr>
      <w:r w:rsidRPr="00963B13">
        <w:rPr>
          <w:sz w:val="22"/>
          <w:szCs w:val="22"/>
        </w:rPr>
        <w:t>60. Наряду с электронными документами в рамках настоящего Порядка финансовым органом на бумажном носителе утверждаются следующие документы:</w:t>
      </w:r>
    </w:p>
    <w:p w:rsidR="00893584" w:rsidRPr="00963B13" w:rsidRDefault="00893584" w:rsidP="00963B13">
      <w:pPr>
        <w:widowControl w:val="0"/>
        <w:autoSpaceDE w:val="0"/>
        <w:autoSpaceDN w:val="0"/>
        <w:spacing w:before="220"/>
        <w:ind w:firstLine="540"/>
        <w:rPr>
          <w:sz w:val="22"/>
          <w:szCs w:val="22"/>
        </w:rPr>
      </w:pPr>
      <w:r w:rsidRPr="00963B13">
        <w:rPr>
          <w:sz w:val="22"/>
          <w:szCs w:val="22"/>
        </w:rPr>
        <w:t xml:space="preserve">1) сводная бюджетная роспись по форме согласно </w:t>
      </w:r>
      <w:hyperlink r:id="rId66" w:anchor="P337#P337" w:history="1">
        <w:r w:rsidRPr="00963B13">
          <w:rPr>
            <w:rStyle w:val="Hyperlink"/>
            <w:color w:val="000000"/>
            <w:sz w:val="22"/>
            <w:szCs w:val="22"/>
          </w:rPr>
          <w:t>приложению № 1</w:t>
        </w:r>
      </w:hyperlink>
      <w:r w:rsidRPr="00963B13">
        <w:rPr>
          <w:sz w:val="22"/>
          <w:szCs w:val="22"/>
        </w:rPr>
        <w:t xml:space="preserve"> к настоящему Порядку;</w:t>
      </w:r>
    </w:p>
    <w:p w:rsidR="00893584" w:rsidRPr="00963B13" w:rsidRDefault="00893584" w:rsidP="00963B13">
      <w:pPr>
        <w:widowControl w:val="0"/>
        <w:autoSpaceDE w:val="0"/>
        <w:autoSpaceDN w:val="0"/>
        <w:spacing w:before="220"/>
        <w:ind w:firstLine="540"/>
        <w:rPr>
          <w:sz w:val="22"/>
          <w:szCs w:val="22"/>
        </w:rPr>
      </w:pPr>
      <w:r w:rsidRPr="00963B13">
        <w:rPr>
          <w:sz w:val="22"/>
          <w:szCs w:val="22"/>
        </w:rPr>
        <w:t>2) лимиты бюджетных обязательств по форме согласно приложению № 4 к настоящему Порядку;</w:t>
      </w:r>
    </w:p>
    <w:p w:rsidR="00893584" w:rsidRPr="00963B13" w:rsidRDefault="00893584" w:rsidP="00963B13">
      <w:pPr>
        <w:widowControl w:val="0"/>
        <w:autoSpaceDE w:val="0"/>
        <w:autoSpaceDN w:val="0"/>
        <w:spacing w:before="220"/>
        <w:ind w:firstLine="540"/>
        <w:rPr>
          <w:sz w:val="22"/>
          <w:szCs w:val="22"/>
        </w:rPr>
      </w:pPr>
      <w:r w:rsidRPr="00963B13">
        <w:rPr>
          <w:sz w:val="22"/>
          <w:szCs w:val="22"/>
        </w:rPr>
        <w:t>3) изменения сводной бюджетной росписи на плановый период по форме согласно приложению № 11к настоящему Порядку;</w:t>
      </w:r>
    </w:p>
    <w:p w:rsidR="00893584" w:rsidRPr="00963B13" w:rsidRDefault="00893584" w:rsidP="00963B13">
      <w:pPr>
        <w:widowControl w:val="0"/>
        <w:autoSpaceDE w:val="0"/>
        <w:autoSpaceDN w:val="0"/>
        <w:spacing w:before="220"/>
        <w:ind w:firstLine="540"/>
        <w:rPr>
          <w:sz w:val="22"/>
          <w:szCs w:val="22"/>
        </w:rPr>
      </w:pPr>
      <w:r w:rsidRPr="00963B13">
        <w:rPr>
          <w:sz w:val="22"/>
          <w:szCs w:val="22"/>
        </w:rPr>
        <w:t>4) изменения лимитов бюджетных обязательств на плановый период по форме согласно приложению № 12к настоящему Порядку.</w:t>
      </w:r>
    </w:p>
    <w:p w:rsidR="00893584" w:rsidRPr="00963B13" w:rsidRDefault="00893584" w:rsidP="00963B13">
      <w:pPr>
        <w:widowControl w:val="0"/>
        <w:autoSpaceDE w:val="0"/>
        <w:autoSpaceDN w:val="0"/>
        <w:spacing w:before="220"/>
        <w:ind w:firstLine="540"/>
        <w:rPr>
          <w:sz w:val="22"/>
          <w:szCs w:val="22"/>
        </w:rPr>
      </w:pPr>
      <w:r w:rsidRPr="00963B13">
        <w:rPr>
          <w:sz w:val="22"/>
          <w:szCs w:val="22"/>
        </w:rPr>
        <w:t xml:space="preserve">61.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sidRPr="00963B13">
        <w:rPr>
          <w:color w:val="000000"/>
          <w:sz w:val="22"/>
          <w:szCs w:val="22"/>
        </w:rPr>
        <w:t xml:space="preserve">получателям) бюджетных средств </w:t>
      </w:r>
      <w:r w:rsidRPr="00963B13">
        <w:rPr>
          <w:sz w:val="22"/>
          <w:szCs w:val="22"/>
        </w:rPr>
        <w:t>предоставляется доступ к АС "Бюджет".</w:t>
      </w:r>
    </w:p>
    <w:p w:rsidR="00893584" w:rsidRPr="00963B13" w:rsidRDefault="00893584" w:rsidP="00963B13">
      <w:pPr>
        <w:widowControl w:val="0"/>
        <w:autoSpaceDE w:val="0"/>
        <w:autoSpaceDN w:val="0"/>
        <w:spacing w:before="220"/>
        <w:ind w:firstLine="540"/>
        <w:rPr>
          <w:sz w:val="22"/>
          <w:szCs w:val="22"/>
        </w:rPr>
      </w:pPr>
      <w:r w:rsidRPr="00963B13">
        <w:rPr>
          <w:sz w:val="22"/>
          <w:szCs w:val="22"/>
        </w:rPr>
        <w:t xml:space="preserve">Объем прав доступа к АС "Бюджет" определяется в соответствии с заключенными в установленном порядке соглашениями (договорами) об информационном взаимодействии. </w:t>
      </w:r>
    </w:p>
    <w:p w:rsidR="00893584" w:rsidRPr="00963B13" w:rsidRDefault="00893584" w:rsidP="00963B13">
      <w:pPr>
        <w:widowControl w:val="0"/>
        <w:autoSpaceDE w:val="0"/>
        <w:autoSpaceDN w:val="0"/>
        <w:spacing w:before="220"/>
        <w:ind w:firstLine="540"/>
        <w:rPr>
          <w:sz w:val="22"/>
          <w:szCs w:val="22"/>
        </w:rPr>
      </w:pPr>
      <w:r w:rsidRPr="00963B13">
        <w:rPr>
          <w:sz w:val="22"/>
          <w:szCs w:val="22"/>
        </w:rPr>
        <w:t>62. В случае отсутствия у администраторов (</w:t>
      </w:r>
      <w:r w:rsidRPr="00963B13">
        <w:rPr>
          <w:i/>
          <w:sz w:val="22"/>
          <w:szCs w:val="22"/>
        </w:rPr>
        <w:t>распорядителей</w:t>
      </w:r>
      <w:r w:rsidRPr="00963B13">
        <w:rPr>
          <w:sz w:val="22"/>
          <w:szCs w:val="22"/>
        </w:rPr>
        <w:t xml:space="preserve">, получателей) бюджетных средств технической возможности информационного взаимодействия в АС "Бюджет" с применением ЭП, информационное взаимодействие осуществляется ими с использованием </w:t>
      </w:r>
    </w:p>
    <w:p w:rsidR="00893584" w:rsidRPr="00963B13" w:rsidRDefault="00893584" w:rsidP="00963B13">
      <w:pPr>
        <w:widowControl w:val="0"/>
        <w:autoSpaceDE w:val="0"/>
        <w:autoSpaceDN w:val="0"/>
        <w:spacing w:before="220"/>
        <w:ind w:firstLine="540"/>
        <w:rPr>
          <w:sz w:val="22"/>
          <w:szCs w:val="22"/>
        </w:rPr>
      </w:pPr>
      <w:r w:rsidRPr="00963B13">
        <w:rPr>
          <w:sz w:val="22"/>
          <w:szCs w:val="22"/>
        </w:rPr>
        <w:t>оформленных в соответствии с установленными требованиями документов на бумажных и электронных носителях одновременно.</w:t>
      </w:r>
    </w:p>
    <w:p w:rsidR="00893584" w:rsidRPr="00963B13" w:rsidRDefault="00893584" w:rsidP="00963B13">
      <w:pPr>
        <w:widowControl w:val="0"/>
        <w:autoSpaceDE w:val="0"/>
        <w:autoSpaceDN w:val="0"/>
        <w:spacing w:before="220"/>
        <w:ind w:firstLine="540"/>
        <w:rPr>
          <w:sz w:val="22"/>
          <w:szCs w:val="22"/>
        </w:rPr>
      </w:pPr>
      <w:r w:rsidRPr="00963B13">
        <w:rPr>
          <w:sz w:val="22"/>
          <w:szCs w:val="22"/>
        </w:rPr>
        <w:t>63. В случае отсутствия у</w:t>
      </w:r>
      <w:r w:rsidRPr="00963B13">
        <w:rPr>
          <w:i/>
          <w:sz w:val="22"/>
          <w:szCs w:val="22"/>
        </w:rPr>
        <w:t xml:space="preserve"> </w:t>
      </w:r>
      <w:r w:rsidRPr="00963B13">
        <w:rPr>
          <w:sz w:val="22"/>
          <w:szCs w:val="22"/>
        </w:rPr>
        <w:t>администраторов</w:t>
      </w:r>
      <w:r w:rsidRPr="00963B13">
        <w:rPr>
          <w:i/>
          <w:sz w:val="22"/>
          <w:szCs w:val="22"/>
        </w:rPr>
        <w:t xml:space="preserve"> (распорядителей,</w:t>
      </w:r>
      <w:r w:rsidRPr="00963B13">
        <w:rPr>
          <w:sz w:val="22"/>
          <w:szCs w:val="22"/>
        </w:rPr>
        <w:t xml:space="preserve"> получателей) бюджетных средств непосредственного доступа к АС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893584" w:rsidRPr="00963B13" w:rsidRDefault="00893584" w:rsidP="00963B13">
      <w:pPr>
        <w:widowControl w:val="0"/>
        <w:autoSpaceDE w:val="0"/>
        <w:autoSpaceDN w:val="0"/>
        <w:spacing w:before="220"/>
        <w:ind w:firstLine="540"/>
        <w:rPr>
          <w:sz w:val="22"/>
          <w:szCs w:val="22"/>
        </w:rPr>
      </w:pPr>
      <w:r w:rsidRPr="00963B13">
        <w:rPr>
          <w:sz w:val="22"/>
          <w:szCs w:val="22"/>
        </w:rPr>
        <w:t>64. Документы, оформленные и направленные администраторами (</w:t>
      </w:r>
      <w:r w:rsidRPr="00963B13">
        <w:rPr>
          <w:i/>
          <w:sz w:val="22"/>
          <w:szCs w:val="22"/>
        </w:rPr>
        <w:t>распорядителями,</w:t>
      </w:r>
      <w:r w:rsidRPr="00963B13">
        <w:rPr>
          <w:sz w:val="22"/>
          <w:szCs w:val="22"/>
        </w:rPr>
        <w:t xml:space="preserve"> получателями) бюджетных средств в АС "Бюджет", проходят автоматизированные контроли в соответствии с утвержденным Реестром контролей, применяемых в АС "Бюджет" и АС "УРМ".</w:t>
      </w:r>
    </w:p>
    <w:p w:rsidR="00893584" w:rsidRPr="00963B13" w:rsidRDefault="00893584" w:rsidP="00963B13">
      <w:pPr>
        <w:widowControl w:val="0"/>
        <w:autoSpaceDE w:val="0"/>
        <w:autoSpaceDN w:val="0"/>
        <w:spacing w:before="220"/>
        <w:ind w:firstLine="540"/>
        <w:rPr>
          <w:sz w:val="22"/>
          <w:szCs w:val="22"/>
        </w:rPr>
      </w:pPr>
      <w:r w:rsidRPr="00963B13">
        <w:rPr>
          <w:sz w:val="22"/>
          <w:szCs w:val="22"/>
        </w:rPr>
        <w:t>65. В случае выявления недостатков в содержании и (или) оформлении электронных документов, утвержденных (направленных)</w:t>
      </w:r>
      <w:r w:rsidRPr="00963B13">
        <w:rPr>
          <w:i/>
          <w:sz w:val="22"/>
          <w:szCs w:val="22"/>
        </w:rPr>
        <w:t xml:space="preserve"> </w:t>
      </w:r>
      <w:r w:rsidRPr="00963B13">
        <w:rPr>
          <w:sz w:val="22"/>
          <w:szCs w:val="22"/>
        </w:rPr>
        <w:t>администраторами (распорядителями</w:t>
      </w:r>
      <w:r w:rsidRPr="00963B13">
        <w:rPr>
          <w:i/>
          <w:sz w:val="22"/>
          <w:szCs w:val="22"/>
        </w:rPr>
        <w:t>,</w:t>
      </w:r>
      <w:r w:rsidRPr="00963B13">
        <w:rPr>
          <w:sz w:val="22"/>
          <w:szCs w:val="22"/>
        </w:rPr>
        <w:t xml:space="preserve"> получателями) бюджетных средств в АС "Бюджет", посредством АС «Бюджет» финансовый орган в письменной форме</w:t>
      </w:r>
      <w:r w:rsidRPr="00963B13">
        <w:rPr>
          <w:i/>
          <w:sz w:val="22"/>
          <w:szCs w:val="22"/>
        </w:rPr>
        <w:t xml:space="preserve"> </w:t>
      </w:r>
      <w:r w:rsidRPr="00963B13">
        <w:rPr>
          <w:sz w:val="22"/>
          <w:szCs w:val="22"/>
        </w:rPr>
        <w:t>уведомляет администраторов (получателей) бюджетных средств о необходимости устранения выявленных недостатков с указанием срока устранения.</w:t>
      </w:r>
    </w:p>
    <w:p w:rsidR="00893584" w:rsidRPr="00963B13" w:rsidRDefault="00893584" w:rsidP="00963B13">
      <w:pPr>
        <w:widowControl w:val="0"/>
        <w:autoSpaceDE w:val="0"/>
        <w:autoSpaceDN w:val="0"/>
        <w:spacing w:before="220"/>
        <w:ind w:firstLine="540"/>
        <w:rPr>
          <w:sz w:val="22"/>
          <w:szCs w:val="22"/>
        </w:rPr>
      </w:pPr>
      <w:r w:rsidRPr="00963B13">
        <w:rPr>
          <w:sz w:val="22"/>
          <w:szCs w:val="22"/>
        </w:rPr>
        <w:t>66. Администраторы (главные распорядители (распорядители), получатели) бюджетных средств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893584" w:rsidRPr="00963B13" w:rsidRDefault="00893584" w:rsidP="00963B13">
      <w:pPr>
        <w:widowControl w:val="0"/>
        <w:autoSpaceDE w:val="0"/>
        <w:autoSpaceDN w:val="0"/>
        <w:spacing w:before="220"/>
        <w:ind w:firstLine="540"/>
        <w:rPr>
          <w:sz w:val="22"/>
          <w:szCs w:val="22"/>
        </w:rPr>
      </w:pPr>
      <w:r w:rsidRPr="00963B13">
        <w:rPr>
          <w:sz w:val="22"/>
          <w:szCs w:val="22"/>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893584" w:rsidRPr="00963B13" w:rsidRDefault="00893584" w:rsidP="00963B13">
      <w:pPr>
        <w:rPr>
          <w:sz w:val="22"/>
          <w:szCs w:val="22"/>
        </w:rPr>
      </w:pPr>
    </w:p>
    <w:p w:rsidR="00893584" w:rsidRPr="00963B13" w:rsidRDefault="00893584" w:rsidP="00963B13">
      <w:pPr>
        <w:rPr>
          <w:b/>
          <w:bCs/>
          <w:sz w:val="22"/>
          <w:szCs w:val="22"/>
        </w:rPr>
      </w:pPr>
    </w:p>
    <w:p w:rsidR="00893584" w:rsidRPr="00963B13" w:rsidRDefault="00893584" w:rsidP="00963B13">
      <w:pPr>
        <w:pStyle w:val="ConsPlusNormal"/>
        <w:ind w:firstLine="708"/>
        <w:jc w:val="right"/>
        <w:outlineLvl w:val="1"/>
        <w:rPr>
          <w:rFonts w:ascii="Times New Roman" w:hAnsi="Times New Roman" w:cs="Times New Roman"/>
          <w:sz w:val="22"/>
          <w:szCs w:val="22"/>
        </w:rPr>
      </w:pPr>
      <w:r w:rsidRPr="00963B13">
        <w:rPr>
          <w:rFonts w:ascii="Times New Roman" w:hAnsi="Times New Roman" w:cs="Times New Roman"/>
          <w:sz w:val="22"/>
          <w:szCs w:val="22"/>
        </w:rPr>
        <w:t>Приложение N 1</w:t>
      </w:r>
    </w:p>
    <w:p w:rsidR="00893584" w:rsidRPr="00963B13" w:rsidRDefault="00893584" w:rsidP="00963B13">
      <w:pPr>
        <w:pStyle w:val="ConsPlusNormal"/>
        <w:rPr>
          <w:rFonts w:ascii="Times New Roman" w:hAnsi="Times New Roman" w:cs="Times New Roman"/>
          <w:sz w:val="22"/>
          <w:szCs w:val="22"/>
        </w:rPr>
      </w:pPr>
    </w:p>
    <w:tbl>
      <w:tblPr>
        <w:tblW w:w="10207" w:type="dxa"/>
        <w:jc w:val="center"/>
        <w:tblLayout w:type="fixed"/>
        <w:tblCellMar>
          <w:top w:w="113" w:type="dxa"/>
          <w:left w:w="113" w:type="dxa"/>
          <w:bottom w:w="113" w:type="dxa"/>
          <w:right w:w="113" w:type="dxa"/>
        </w:tblCellMar>
        <w:tblLook w:val="0000"/>
      </w:tblPr>
      <w:tblGrid>
        <w:gridCol w:w="10207"/>
      </w:tblGrid>
      <w:tr w:rsidR="00893584" w:rsidRPr="00963B13" w:rsidTr="006E469B">
        <w:trPr>
          <w:jc w:val="center"/>
        </w:trPr>
        <w:tc>
          <w:tcPr>
            <w:tcW w:w="10147" w:type="dxa"/>
            <w:tcBorders>
              <w:left w:val="single" w:sz="24" w:space="0" w:color="CED3F1"/>
              <w:right w:val="single" w:sz="24" w:space="0" w:color="F4F3F8"/>
            </w:tcBorders>
            <w:shd w:val="clear" w:color="auto" w:fill="F4F3F8"/>
          </w:tcPr>
          <w:p w:rsidR="00893584" w:rsidRPr="00963B13" w:rsidRDefault="00893584" w:rsidP="006E469B">
            <w:pPr>
              <w:pStyle w:val="ConsPlusNormal"/>
              <w:jc w:val="right"/>
              <w:rPr>
                <w:rFonts w:ascii="Times New Roman" w:hAnsi="Times New Roman" w:cs="Times New Roman"/>
                <w:color w:val="000000"/>
                <w:sz w:val="22"/>
                <w:szCs w:val="22"/>
              </w:rPr>
            </w:pPr>
            <w:r w:rsidRPr="00963B13">
              <w:rPr>
                <w:rFonts w:ascii="Times New Roman" w:hAnsi="Times New Roman" w:cs="Times New Roman"/>
                <w:color w:val="000000"/>
                <w:sz w:val="22"/>
                <w:szCs w:val="22"/>
              </w:rPr>
              <w:t>к Порядку</w:t>
            </w:r>
          </w:p>
          <w:p w:rsidR="00893584" w:rsidRPr="00963B13" w:rsidRDefault="00893584" w:rsidP="006E469B">
            <w:pPr>
              <w:pStyle w:val="ConsPlusNormal"/>
              <w:jc w:val="right"/>
              <w:rPr>
                <w:rFonts w:ascii="Times New Roman" w:hAnsi="Times New Roman" w:cs="Times New Roman"/>
                <w:color w:val="000000"/>
                <w:sz w:val="22"/>
                <w:szCs w:val="22"/>
              </w:rPr>
            </w:pPr>
            <w:r w:rsidRPr="00963B13">
              <w:rPr>
                <w:rFonts w:ascii="Times New Roman" w:hAnsi="Times New Roman" w:cs="Times New Roman"/>
                <w:color w:val="000000"/>
                <w:sz w:val="22"/>
                <w:szCs w:val="22"/>
              </w:rPr>
              <w:t>составления и ведения сводной бюджетной росписи местного бюджета</w:t>
            </w:r>
          </w:p>
          <w:p w:rsidR="00893584" w:rsidRPr="00963B13" w:rsidRDefault="00893584" w:rsidP="006E469B">
            <w:pPr>
              <w:pStyle w:val="ConsPlusNormal"/>
              <w:jc w:val="right"/>
              <w:rPr>
                <w:rFonts w:ascii="Times New Roman" w:hAnsi="Times New Roman" w:cs="Times New Roman"/>
                <w:color w:val="000000"/>
                <w:sz w:val="22"/>
                <w:szCs w:val="22"/>
              </w:rPr>
            </w:pPr>
            <w:r w:rsidRPr="00963B13">
              <w:rPr>
                <w:rFonts w:ascii="Times New Roman" w:hAnsi="Times New Roman" w:cs="Times New Roman"/>
                <w:color w:val="000000"/>
                <w:sz w:val="22"/>
                <w:szCs w:val="22"/>
              </w:rPr>
              <w:t xml:space="preserve">Невского сельсовета Убинского района </w:t>
            </w:r>
          </w:p>
          <w:p w:rsidR="00893584" w:rsidRPr="00963B13" w:rsidRDefault="00893584" w:rsidP="006E469B">
            <w:pPr>
              <w:pStyle w:val="ConsPlusNormal"/>
              <w:jc w:val="right"/>
              <w:rPr>
                <w:rFonts w:ascii="Times New Roman" w:hAnsi="Times New Roman" w:cs="Times New Roman"/>
                <w:color w:val="000000"/>
                <w:sz w:val="22"/>
                <w:szCs w:val="22"/>
              </w:rPr>
            </w:pPr>
            <w:r w:rsidRPr="00963B13">
              <w:rPr>
                <w:rFonts w:ascii="Times New Roman" w:hAnsi="Times New Roman" w:cs="Times New Roman"/>
                <w:color w:val="000000"/>
                <w:sz w:val="22"/>
                <w:szCs w:val="22"/>
              </w:rPr>
              <w:t xml:space="preserve">Новосибирской области, бюджетных росписей </w:t>
            </w:r>
          </w:p>
          <w:p w:rsidR="00893584" w:rsidRPr="00963B13" w:rsidRDefault="00893584" w:rsidP="006E469B">
            <w:pPr>
              <w:pStyle w:val="ConsPlusNormal"/>
              <w:jc w:val="right"/>
              <w:rPr>
                <w:rFonts w:ascii="Times New Roman" w:hAnsi="Times New Roman" w:cs="Times New Roman"/>
                <w:color w:val="000000"/>
                <w:sz w:val="22"/>
                <w:szCs w:val="22"/>
              </w:rPr>
            </w:pPr>
            <w:r w:rsidRPr="00963B13">
              <w:rPr>
                <w:rFonts w:ascii="Times New Roman" w:hAnsi="Times New Roman" w:cs="Times New Roman"/>
                <w:color w:val="000000"/>
                <w:sz w:val="22"/>
                <w:szCs w:val="22"/>
              </w:rPr>
              <w:t xml:space="preserve">главных распорядителей (распорядителей) средств </w:t>
            </w:r>
          </w:p>
          <w:p w:rsidR="00893584" w:rsidRPr="00963B13" w:rsidRDefault="00893584" w:rsidP="006E469B">
            <w:pPr>
              <w:pStyle w:val="ConsPlusNormal"/>
              <w:jc w:val="right"/>
              <w:rPr>
                <w:rFonts w:ascii="Times New Roman" w:hAnsi="Times New Roman" w:cs="Times New Roman"/>
                <w:color w:val="000000"/>
                <w:sz w:val="22"/>
                <w:szCs w:val="22"/>
              </w:rPr>
            </w:pPr>
            <w:r w:rsidRPr="00963B13">
              <w:rPr>
                <w:rFonts w:ascii="Times New Roman" w:hAnsi="Times New Roman" w:cs="Times New Roman"/>
                <w:color w:val="000000"/>
                <w:sz w:val="22"/>
                <w:szCs w:val="22"/>
              </w:rPr>
              <w:t>местного бюджета и главных администраторов</w:t>
            </w:r>
          </w:p>
          <w:p w:rsidR="00893584" w:rsidRPr="00963B13" w:rsidRDefault="00893584" w:rsidP="006E469B">
            <w:pPr>
              <w:pStyle w:val="ConsPlusNormal"/>
              <w:jc w:val="right"/>
              <w:rPr>
                <w:rFonts w:ascii="Times New Roman" w:hAnsi="Times New Roman" w:cs="Times New Roman"/>
                <w:color w:val="000000"/>
                <w:sz w:val="22"/>
                <w:szCs w:val="22"/>
              </w:rPr>
            </w:pPr>
            <w:r w:rsidRPr="00963B13">
              <w:rPr>
                <w:rFonts w:ascii="Times New Roman" w:hAnsi="Times New Roman" w:cs="Times New Roman"/>
                <w:color w:val="000000"/>
                <w:sz w:val="22"/>
                <w:szCs w:val="22"/>
              </w:rPr>
              <w:t>источников финансирования дефицита местного бюджета</w:t>
            </w:r>
          </w:p>
        </w:tc>
      </w:tr>
    </w:tbl>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jc w:val="right"/>
        <w:rPr>
          <w:rFonts w:ascii="Times New Roman" w:hAnsi="Times New Roman" w:cs="Times New Roman"/>
          <w:sz w:val="22"/>
          <w:szCs w:val="22"/>
        </w:rPr>
      </w:pPr>
      <w:r w:rsidRPr="00963B13">
        <w:rPr>
          <w:rFonts w:ascii="Times New Roman" w:hAnsi="Times New Roman" w:cs="Times New Roman"/>
          <w:sz w:val="22"/>
          <w:szCs w:val="22"/>
        </w:rPr>
        <w:t>Форма</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УТВЕРЖДАЮ:</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(наименование должности)</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(подпись, фамилия, инициалы)</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"___" ___________ 20___ года</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center"/>
        <w:rPr>
          <w:rFonts w:ascii="Times New Roman" w:hAnsi="Times New Roman" w:cs="Times New Roman"/>
          <w:sz w:val="22"/>
          <w:szCs w:val="22"/>
        </w:rPr>
      </w:pPr>
      <w:bookmarkStart w:id="1" w:name="Par337"/>
      <w:bookmarkEnd w:id="1"/>
      <w:r w:rsidRPr="00963B13">
        <w:rPr>
          <w:rFonts w:ascii="Times New Roman" w:hAnsi="Times New Roman" w:cs="Times New Roman"/>
          <w:sz w:val="22"/>
          <w:szCs w:val="22"/>
        </w:rPr>
        <w:t>Сводная бюджетная роспись</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местного бюджета муниципального образования___________________</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Новосибирской области на 20__ год и плановый период 20___ - 20___ годов</w:t>
      </w:r>
    </w:p>
    <w:p w:rsidR="00893584" w:rsidRPr="00963B13" w:rsidRDefault="00893584" w:rsidP="00963B13">
      <w:pPr>
        <w:pStyle w:val="ConsPlusNonformat"/>
        <w:jc w:val="center"/>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Единица измерения: тыс. рублей                          по </w:t>
      </w:r>
      <w:hyperlink r:id="rId6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963B13">
          <w:rPr>
            <w:rFonts w:ascii="Times New Roman" w:hAnsi="Times New Roman" w:cs="Times New Roman"/>
            <w:color w:val="0000FF"/>
            <w:sz w:val="22"/>
            <w:szCs w:val="22"/>
          </w:rPr>
          <w:t>ОКЕИ</w:t>
        </w:r>
      </w:hyperlink>
      <w:r w:rsidRPr="00963B13">
        <w:rPr>
          <w:rFonts w:ascii="Times New Roman" w:hAnsi="Times New Roman" w:cs="Times New Roman"/>
          <w:sz w:val="22"/>
          <w:szCs w:val="22"/>
        </w:rPr>
        <w:t xml:space="preserve"> │   384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jc w:val="center"/>
        <w:outlineLvl w:val="2"/>
        <w:rPr>
          <w:rFonts w:ascii="Times New Roman" w:hAnsi="Times New Roman" w:cs="Times New Roman"/>
          <w:sz w:val="22"/>
          <w:szCs w:val="22"/>
        </w:rPr>
      </w:pPr>
      <w:r w:rsidRPr="00963B13">
        <w:rPr>
          <w:rFonts w:ascii="Times New Roman" w:hAnsi="Times New Roman" w:cs="Times New Roman"/>
          <w:sz w:val="22"/>
          <w:szCs w:val="22"/>
        </w:rPr>
        <w:t>Раздел 1. Бюджетные ассигнования по расходам местного</w:t>
      </w:r>
    </w:p>
    <w:p w:rsidR="00893584" w:rsidRPr="00963B13" w:rsidRDefault="00893584" w:rsidP="00963B13">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бюджета муниципального образования _______________Новосибирской области</w:t>
      </w:r>
    </w:p>
    <w:p w:rsidR="00893584" w:rsidRPr="00963B13" w:rsidRDefault="00893584" w:rsidP="00963B13">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 xml:space="preserve"> в разрезе главных  распорядителей, разделов, подразделов, целевых статей</w:t>
      </w:r>
    </w:p>
    <w:p w:rsidR="00893584" w:rsidRPr="00963B13" w:rsidRDefault="00893584" w:rsidP="00963B13">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(государственных программ Новосибирской области и</w:t>
      </w:r>
    </w:p>
    <w:p w:rsidR="00893584" w:rsidRPr="00963B13" w:rsidRDefault="00893584" w:rsidP="00963B13">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непрограммных направлений деятельности), групп и подгрупп</w:t>
      </w:r>
    </w:p>
    <w:p w:rsidR="00893584" w:rsidRPr="00963B13" w:rsidRDefault="00893584" w:rsidP="00963B13">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видов расходов классификации расходов местного бюджета</w:t>
      </w:r>
    </w:p>
    <w:p w:rsidR="00893584" w:rsidRPr="00963B13" w:rsidRDefault="00893584" w:rsidP="00963B13">
      <w:pPr>
        <w:pStyle w:val="ConsPlusNormal"/>
        <w:ind w:firstLine="540"/>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tblPr>
      <w:tblGrid>
        <w:gridCol w:w="1984"/>
        <w:gridCol w:w="1077"/>
        <w:gridCol w:w="680"/>
        <w:gridCol w:w="680"/>
        <w:gridCol w:w="1077"/>
        <w:gridCol w:w="850"/>
        <w:gridCol w:w="907"/>
        <w:gridCol w:w="907"/>
        <w:gridCol w:w="907"/>
      </w:tblGrid>
      <w:tr w:rsidR="00893584" w:rsidRPr="00963B13" w:rsidTr="006E469B">
        <w:tc>
          <w:tcPr>
            <w:tcW w:w="1984" w:type="dxa"/>
            <w:vMerge w:val="restart"/>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Наименование показателя</w:t>
            </w:r>
          </w:p>
        </w:tc>
        <w:tc>
          <w:tcPr>
            <w:tcW w:w="4364" w:type="dxa"/>
            <w:gridSpan w:val="5"/>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Код по классификации расходов бюджета</w:t>
            </w:r>
          </w:p>
        </w:tc>
        <w:tc>
          <w:tcPr>
            <w:tcW w:w="2721" w:type="dxa"/>
            <w:gridSpan w:val="3"/>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Сумма</w:t>
            </w:r>
          </w:p>
        </w:tc>
      </w:tr>
      <w:tr w:rsidR="00893584" w:rsidRPr="00963B13" w:rsidTr="006E469B">
        <w:tc>
          <w:tcPr>
            <w:tcW w:w="1984"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код главного распорядителя бюджетных средств</w:t>
            </w:r>
          </w:p>
        </w:tc>
        <w:tc>
          <w:tcPr>
            <w:tcW w:w="68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целевой статьи расходов</w:t>
            </w:r>
          </w:p>
        </w:tc>
        <w:tc>
          <w:tcPr>
            <w:tcW w:w="85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r>
      <w:tr w:rsidR="00893584" w:rsidRPr="00963B13" w:rsidTr="006E469B">
        <w:tc>
          <w:tcPr>
            <w:tcW w:w="198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1</w:t>
            </w:r>
          </w:p>
        </w:tc>
        <w:tc>
          <w:tcPr>
            <w:tcW w:w="107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w:t>
            </w:r>
          </w:p>
        </w:tc>
        <w:tc>
          <w:tcPr>
            <w:tcW w:w="68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3</w:t>
            </w:r>
          </w:p>
        </w:tc>
        <w:tc>
          <w:tcPr>
            <w:tcW w:w="68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4</w:t>
            </w:r>
          </w:p>
        </w:tc>
        <w:tc>
          <w:tcPr>
            <w:tcW w:w="107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5</w:t>
            </w:r>
          </w:p>
        </w:tc>
        <w:tc>
          <w:tcPr>
            <w:tcW w:w="85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6</w:t>
            </w:r>
          </w:p>
        </w:tc>
        <w:tc>
          <w:tcPr>
            <w:tcW w:w="90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7</w:t>
            </w:r>
          </w:p>
        </w:tc>
        <w:tc>
          <w:tcPr>
            <w:tcW w:w="90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8</w:t>
            </w:r>
          </w:p>
        </w:tc>
        <w:tc>
          <w:tcPr>
            <w:tcW w:w="90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9</w:t>
            </w:r>
          </w:p>
        </w:tc>
      </w:tr>
      <w:tr w:rsidR="00893584" w:rsidRPr="00963B13" w:rsidTr="006E469B">
        <w:tc>
          <w:tcPr>
            <w:tcW w:w="198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68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68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198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68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68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198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Итого</w:t>
            </w:r>
          </w:p>
        </w:tc>
        <w:tc>
          <w:tcPr>
            <w:tcW w:w="107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68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68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bl>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Исполнитель                          ______________________________________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(подпись)     (расшифровка подписи)</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jc w:val="center"/>
        <w:outlineLvl w:val="2"/>
        <w:rPr>
          <w:rFonts w:ascii="Times New Roman" w:hAnsi="Times New Roman" w:cs="Times New Roman"/>
          <w:sz w:val="22"/>
          <w:szCs w:val="22"/>
        </w:rPr>
      </w:pPr>
      <w:r w:rsidRPr="00963B13">
        <w:rPr>
          <w:rFonts w:ascii="Times New Roman" w:hAnsi="Times New Roman" w:cs="Times New Roman"/>
          <w:sz w:val="22"/>
          <w:szCs w:val="22"/>
        </w:rPr>
        <w:t>Раздел 2. Бюджетные ассигнования по источникам</w:t>
      </w:r>
    </w:p>
    <w:p w:rsidR="00893584" w:rsidRPr="00963B13" w:rsidRDefault="00893584" w:rsidP="00963B13">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финансирования дефицита бюджета муниципального образования__________________</w:t>
      </w:r>
    </w:p>
    <w:p w:rsidR="00893584" w:rsidRPr="00963B13" w:rsidRDefault="00893584" w:rsidP="00963B13">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 xml:space="preserve"> Новосибирской области в разрезе главных администраторов источников финансирования</w:t>
      </w:r>
    </w:p>
    <w:p w:rsidR="00893584" w:rsidRPr="00963B13" w:rsidRDefault="00893584" w:rsidP="00963B13">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дефицита местного бюджета и кодов источников</w:t>
      </w:r>
    </w:p>
    <w:p w:rsidR="00893584" w:rsidRPr="00963B13" w:rsidRDefault="00893584" w:rsidP="00963B13">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финансирования дефицита местного бюджета классификации</w:t>
      </w:r>
    </w:p>
    <w:p w:rsidR="00893584" w:rsidRPr="00963B13" w:rsidRDefault="00893584" w:rsidP="00963B13">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источников финансирования дефицитов бюджетов</w:t>
      </w:r>
    </w:p>
    <w:p w:rsidR="00893584" w:rsidRPr="00963B13" w:rsidRDefault="00893584" w:rsidP="00963B13">
      <w:pPr>
        <w:pStyle w:val="ConsPlusNormal"/>
        <w:ind w:firstLine="540"/>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tblPr>
      <w:tblGrid>
        <w:gridCol w:w="1700"/>
        <w:gridCol w:w="3969"/>
        <w:gridCol w:w="1133"/>
        <w:gridCol w:w="1133"/>
        <w:gridCol w:w="1133"/>
      </w:tblGrid>
      <w:tr w:rsidR="00893584" w:rsidRPr="00963B13" w:rsidTr="006E469B">
        <w:tc>
          <w:tcPr>
            <w:tcW w:w="1700" w:type="dxa"/>
            <w:vMerge w:val="restart"/>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Код</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Наименование кода группы, подгруппы, статьи и вида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Сумма</w:t>
            </w:r>
          </w:p>
        </w:tc>
      </w:tr>
      <w:tr w:rsidR="00893584" w:rsidRPr="00963B13" w:rsidTr="006E469B">
        <w:tc>
          <w:tcPr>
            <w:tcW w:w="1700"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3969"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w:t>
            </w:r>
          </w:p>
        </w:tc>
      </w:tr>
      <w:tr w:rsidR="00893584" w:rsidRPr="00963B13" w:rsidTr="006E469B">
        <w:tc>
          <w:tcPr>
            <w:tcW w:w="170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1</w:t>
            </w:r>
          </w:p>
        </w:tc>
        <w:tc>
          <w:tcPr>
            <w:tcW w:w="3969"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3</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4</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5</w:t>
            </w:r>
          </w:p>
        </w:tc>
      </w:tr>
      <w:tr w:rsidR="00893584" w:rsidRPr="00963B13" w:rsidTr="006E469B">
        <w:tc>
          <w:tcPr>
            <w:tcW w:w="170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170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Итого</w:t>
            </w:r>
          </w:p>
        </w:tc>
        <w:tc>
          <w:tcPr>
            <w:tcW w:w="3969"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bl>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Исполнитель                          ______________________________________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(подпись)     (расшифровка подписи)</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Приложение N 2</w:t>
      </w: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к Порядку</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составления и ведения сводной бюджетной росписи </w:t>
      </w:r>
      <w:r w:rsidRPr="00963B13">
        <w:rPr>
          <w:rFonts w:ascii="Times New Roman" w:hAnsi="Times New Roman" w:cs="Times New Roman"/>
          <w:color w:val="000000"/>
          <w:sz w:val="22"/>
          <w:szCs w:val="22"/>
        </w:rPr>
        <w:t>местного бюджета</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Невского сельсовета Убинского района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Новосибирской области, бюджетных росписей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главных распорядителей (распорядителей) средств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местного бюджета и главных администраторов</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источников финансирования дефицита местного бюджета</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jc w:val="right"/>
        <w:rPr>
          <w:rFonts w:ascii="Times New Roman" w:hAnsi="Times New Roman" w:cs="Times New Roman"/>
          <w:sz w:val="22"/>
          <w:szCs w:val="22"/>
        </w:rPr>
      </w:pPr>
      <w:r w:rsidRPr="00963B13">
        <w:rPr>
          <w:rFonts w:ascii="Times New Roman" w:hAnsi="Times New Roman" w:cs="Times New Roman"/>
          <w:sz w:val="22"/>
          <w:szCs w:val="22"/>
        </w:rPr>
        <w:t>Форма</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center"/>
        <w:rPr>
          <w:rFonts w:ascii="Times New Roman" w:hAnsi="Times New Roman" w:cs="Times New Roman"/>
          <w:sz w:val="22"/>
          <w:szCs w:val="22"/>
        </w:rPr>
      </w:pPr>
      <w:bookmarkStart w:id="2" w:name="Par460"/>
      <w:bookmarkEnd w:id="2"/>
      <w:r w:rsidRPr="00963B13">
        <w:rPr>
          <w:rFonts w:ascii="Times New Roman" w:hAnsi="Times New Roman" w:cs="Times New Roman"/>
          <w:sz w:val="22"/>
          <w:szCs w:val="22"/>
        </w:rPr>
        <w:t>Уведомление N</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о бюджетных ассигнованиях по расходам муниципального образования ______________________________________Новосибирской области</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на 20___ год и плановый период 20___ и 20___ годов</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от ________________</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Наименование органа,          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исполняющего бюджет           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Главный распорядитель         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Единица измерения: тыс. руб.                            по </w:t>
      </w:r>
      <w:hyperlink r:id="rId6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963B13">
          <w:rPr>
            <w:rFonts w:ascii="Times New Roman" w:hAnsi="Times New Roman" w:cs="Times New Roman"/>
            <w:color w:val="0000FF"/>
            <w:sz w:val="22"/>
            <w:szCs w:val="22"/>
          </w:rPr>
          <w:t>ОКЕИ</w:t>
        </w:r>
      </w:hyperlink>
      <w:r w:rsidRPr="00963B13">
        <w:rPr>
          <w:rFonts w:ascii="Times New Roman" w:hAnsi="Times New Roman" w:cs="Times New Roman"/>
          <w:sz w:val="22"/>
          <w:szCs w:val="22"/>
        </w:rPr>
        <w:t xml:space="preserve"> │   384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Основание                     _____________________________________________</w:t>
      </w:r>
    </w:p>
    <w:p w:rsidR="00893584" w:rsidRPr="00963B13" w:rsidRDefault="00893584" w:rsidP="00963B13">
      <w:pPr>
        <w:pStyle w:val="ConsPlusNormal"/>
        <w:ind w:firstLine="540"/>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tblPr>
      <w:tblGrid>
        <w:gridCol w:w="1417"/>
        <w:gridCol w:w="1417"/>
        <w:gridCol w:w="1417"/>
        <w:gridCol w:w="1417"/>
        <w:gridCol w:w="1133"/>
        <w:gridCol w:w="1133"/>
        <w:gridCol w:w="1133"/>
      </w:tblGrid>
      <w:tr w:rsidR="00893584" w:rsidRPr="00963B13" w:rsidTr="006E469B">
        <w:tc>
          <w:tcPr>
            <w:tcW w:w="5668" w:type="dxa"/>
            <w:gridSpan w:val="4"/>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Код бюджетной классификации</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Сумма</w:t>
            </w:r>
          </w:p>
        </w:tc>
      </w:tr>
      <w:tr w:rsidR="00893584" w:rsidRPr="00963B13" w:rsidTr="006E469B">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целевой статьи</w:t>
            </w: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r>
      <w:tr w:rsidR="00893584" w:rsidRPr="00963B13" w:rsidTr="006E469B">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1</w:t>
            </w: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3</w:t>
            </w: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4</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5</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6</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7</w:t>
            </w:r>
          </w:p>
        </w:tc>
      </w:tr>
      <w:tr w:rsidR="00893584" w:rsidRPr="00963B13" w:rsidTr="006E469B">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5668" w:type="dxa"/>
            <w:gridSpan w:val="4"/>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bl>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Исполнитель                          _________ 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(подпись)     (расшифровка подписи)</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Приложение N 3</w:t>
      </w: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к Порядку</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составления и ведения сводной бюджетной росписи </w:t>
      </w:r>
      <w:r w:rsidRPr="00963B13">
        <w:rPr>
          <w:rFonts w:ascii="Times New Roman" w:hAnsi="Times New Roman" w:cs="Times New Roman"/>
          <w:color w:val="000000"/>
          <w:sz w:val="22"/>
          <w:szCs w:val="22"/>
        </w:rPr>
        <w:t>местного бюджета</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Невского сельсовета Убинского района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Новосибирской области, бюджетных росписей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главных распорядителей (распорядителей) средств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местного бюджета и главных администраторов</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источников финансирования дефицита местного бюджета</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jc w:val="right"/>
        <w:rPr>
          <w:rFonts w:ascii="Times New Roman" w:hAnsi="Times New Roman" w:cs="Times New Roman"/>
          <w:sz w:val="22"/>
          <w:szCs w:val="22"/>
        </w:rPr>
      </w:pPr>
      <w:r w:rsidRPr="00963B13">
        <w:rPr>
          <w:rFonts w:ascii="Times New Roman" w:hAnsi="Times New Roman" w:cs="Times New Roman"/>
          <w:sz w:val="22"/>
          <w:szCs w:val="22"/>
        </w:rPr>
        <w:t>Форма</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center"/>
        <w:rPr>
          <w:rFonts w:ascii="Times New Roman" w:hAnsi="Times New Roman" w:cs="Times New Roman"/>
          <w:sz w:val="22"/>
          <w:szCs w:val="22"/>
        </w:rPr>
      </w:pPr>
      <w:bookmarkStart w:id="3" w:name="Par531"/>
      <w:bookmarkEnd w:id="3"/>
      <w:r w:rsidRPr="00963B13">
        <w:rPr>
          <w:rFonts w:ascii="Times New Roman" w:hAnsi="Times New Roman" w:cs="Times New Roman"/>
          <w:sz w:val="22"/>
          <w:szCs w:val="22"/>
        </w:rPr>
        <w:t>УВЕДОМЛЕНИЕ N</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о бюджетных ассигнованиях по источникам финансирования</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 xml:space="preserve">дефицита местного бюджета муниципального образования </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_____________________________ Новосибирской области</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на 20___ год и плановый период 20___ и 20___ годов</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от ________________</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Наименование органа, исполняющего бюджет   ___________________</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Главный администратор источников</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финансирования дефицита местного  бюджета 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 </w:t>
      </w:r>
      <w:hyperlink r:id="rId6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963B13">
          <w:rPr>
            <w:rFonts w:ascii="Times New Roman" w:hAnsi="Times New Roman" w:cs="Times New Roman"/>
            <w:color w:val="0000FF"/>
            <w:sz w:val="22"/>
            <w:szCs w:val="22"/>
          </w:rPr>
          <w:t>ОКЕИ</w:t>
        </w:r>
      </w:hyperlink>
      <w:r w:rsidRPr="00963B13">
        <w:rPr>
          <w:rFonts w:ascii="Times New Roman" w:hAnsi="Times New Roman" w:cs="Times New Roman"/>
          <w:sz w:val="22"/>
          <w:szCs w:val="22"/>
        </w:rPr>
        <w:t xml:space="preserve">  │   384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Единица измерения: тыс. руб.               ___________________  └─────────┘</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Основание   __________________________________________________</w:t>
      </w:r>
    </w:p>
    <w:p w:rsidR="00893584" w:rsidRPr="00963B13" w:rsidRDefault="00893584" w:rsidP="00963B13">
      <w:pPr>
        <w:pStyle w:val="ConsPlusNormal"/>
        <w:ind w:firstLine="540"/>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tblPr>
      <w:tblGrid>
        <w:gridCol w:w="1701"/>
        <w:gridCol w:w="3969"/>
        <w:gridCol w:w="1133"/>
        <w:gridCol w:w="1133"/>
        <w:gridCol w:w="1133"/>
      </w:tblGrid>
      <w:tr w:rsidR="00893584" w:rsidRPr="00963B13" w:rsidTr="006E469B">
        <w:tc>
          <w:tcPr>
            <w:tcW w:w="1701"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Наименование показателя</w:t>
            </w:r>
          </w:p>
        </w:tc>
        <w:tc>
          <w:tcPr>
            <w:tcW w:w="3969"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Код по классификации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Сумма</w:t>
            </w:r>
          </w:p>
        </w:tc>
      </w:tr>
      <w:tr w:rsidR="00893584" w:rsidRPr="00963B13" w:rsidTr="006E469B">
        <w:tc>
          <w:tcPr>
            <w:tcW w:w="1701"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3969"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r>
      <w:tr w:rsidR="00893584" w:rsidRPr="00963B13" w:rsidTr="006E469B">
        <w:tc>
          <w:tcPr>
            <w:tcW w:w="1701"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1</w:t>
            </w:r>
          </w:p>
        </w:tc>
        <w:tc>
          <w:tcPr>
            <w:tcW w:w="3969"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w:t>
            </w: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3</w:t>
            </w: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4</w:t>
            </w: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5</w:t>
            </w:r>
          </w:p>
        </w:tc>
      </w:tr>
      <w:tr w:rsidR="00893584" w:rsidRPr="00963B13" w:rsidTr="006E469B">
        <w:tc>
          <w:tcPr>
            <w:tcW w:w="1701"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3969"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1701"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3969"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1701"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3969"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1701"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ИТОГО ИСТОЧНИКОВ</w:t>
            </w:r>
          </w:p>
        </w:tc>
        <w:tc>
          <w:tcPr>
            <w:tcW w:w="3969"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r>
    </w:tbl>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Исполнитель                          _________ 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(подпись)     (расшифровка подписи)</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Приложение N 4</w:t>
      </w: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к Порядку</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составления и ведения сводной бюджетной росписи </w:t>
      </w:r>
      <w:r w:rsidRPr="00963B13">
        <w:rPr>
          <w:rFonts w:ascii="Times New Roman" w:hAnsi="Times New Roman" w:cs="Times New Roman"/>
          <w:color w:val="000000"/>
          <w:sz w:val="22"/>
          <w:szCs w:val="22"/>
        </w:rPr>
        <w:t>местного бюджета</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Невского сельсовета Убинского  района</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Новосибирской области, бюджетных росписей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главных распорядителей (распорядителей) средств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местного бюджета и главных администраторов</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источников финансирования дефицита местного бюджета</w:t>
      </w: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jc w:val="right"/>
        <w:rPr>
          <w:rFonts w:ascii="Times New Roman" w:hAnsi="Times New Roman" w:cs="Times New Roman"/>
          <w:sz w:val="22"/>
          <w:szCs w:val="22"/>
        </w:rPr>
      </w:pPr>
      <w:r w:rsidRPr="00963B13">
        <w:rPr>
          <w:rFonts w:ascii="Times New Roman" w:hAnsi="Times New Roman" w:cs="Times New Roman"/>
          <w:sz w:val="22"/>
          <w:szCs w:val="22"/>
        </w:rPr>
        <w:t>Форма</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УТВЕРЖДАЮ:</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(наименование должности)</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(подпись, фамилия, инициалы)</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   " ___________ 20    года</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Единица измерения: тыс. руб.                            по </w:t>
      </w:r>
      <w:hyperlink r:id="rId7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963B13">
          <w:rPr>
            <w:rFonts w:ascii="Times New Roman" w:hAnsi="Times New Roman" w:cs="Times New Roman"/>
            <w:color w:val="0000FF"/>
            <w:sz w:val="22"/>
            <w:szCs w:val="22"/>
          </w:rPr>
          <w:t>ОКЕИ</w:t>
        </w:r>
      </w:hyperlink>
      <w:r w:rsidRPr="00963B13">
        <w:rPr>
          <w:rFonts w:ascii="Times New Roman" w:hAnsi="Times New Roman" w:cs="Times New Roman"/>
          <w:sz w:val="22"/>
          <w:szCs w:val="22"/>
        </w:rPr>
        <w:t xml:space="preserve"> │   384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center"/>
        <w:rPr>
          <w:rFonts w:ascii="Times New Roman" w:hAnsi="Times New Roman" w:cs="Times New Roman"/>
          <w:sz w:val="22"/>
          <w:szCs w:val="22"/>
        </w:rPr>
      </w:pPr>
      <w:bookmarkStart w:id="4" w:name="Par614"/>
      <w:bookmarkEnd w:id="4"/>
      <w:r w:rsidRPr="00963B13">
        <w:rPr>
          <w:rFonts w:ascii="Times New Roman" w:hAnsi="Times New Roman" w:cs="Times New Roman"/>
          <w:sz w:val="22"/>
          <w:szCs w:val="22"/>
        </w:rPr>
        <w:t xml:space="preserve">Лимиты бюджетных обязательств местного бюджета </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 xml:space="preserve">муниципального образования ________________________Новосибирской области </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на 20___ год и плановый период 20___ и 20___ годов</w:t>
      </w:r>
    </w:p>
    <w:p w:rsidR="00893584" w:rsidRPr="00963B13" w:rsidRDefault="00893584" w:rsidP="00963B13">
      <w:pPr>
        <w:pStyle w:val="ConsPlusNormal"/>
        <w:ind w:firstLine="540"/>
        <w:jc w:val="center"/>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tblPr>
      <w:tblGrid>
        <w:gridCol w:w="1984"/>
        <w:gridCol w:w="1077"/>
        <w:gridCol w:w="680"/>
        <w:gridCol w:w="680"/>
        <w:gridCol w:w="1077"/>
        <w:gridCol w:w="850"/>
        <w:gridCol w:w="907"/>
        <w:gridCol w:w="907"/>
        <w:gridCol w:w="907"/>
      </w:tblGrid>
      <w:tr w:rsidR="00893584" w:rsidRPr="00963B13" w:rsidTr="006E469B">
        <w:tc>
          <w:tcPr>
            <w:tcW w:w="1984" w:type="dxa"/>
            <w:vMerge w:val="restart"/>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Наименование</w:t>
            </w:r>
          </w:p>
        </w:tc>
        <w:tc>
          <w:tcPr>
            <w:tcW w:w="4364" w:type="dxa"/>
            <w:gridSpan w:val="5"/>
            <w:tcBorders>
              <w:top w:val="single" w:sz="4" w:space="0" w:color="auto"/>
              <w:left w:val="single" w:sz="4" w:space="0" w:color="auto"/>
              <w:bottom w:val="single" w:sz="4" w:space="0" w:color="auto"/>
              <w:right w:val="single" w:sz="4" w:space="0" w:color="auto"/>
            </w:tcBorders>
            <w:vAlign w:val="bottom"/>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Код бюджетной классификации</w:t>
            </w:r>
          </w:p>
        </w:tc>
        <w:tc>
          <w:tcPr>
            <w:tcW w:w="2721" w:type="dxa"/>
            <w:gridSpan w:val="3"/>
            <w:tcBorders>
              <w:top w:val="single" w:sz="4" w:space="0" w:color="auto"/>
              <w:left w:val="single" w:sz="4" w:space="0" w:color="auto"/>
              <w:bottom w:val="single" w:sz="4" w:space="0" w:color="auto"/>
              <w:right w:val="single" w:sz="4" w:space="0" w:color="auto"/>
            </w:tcBorders>
            <w:vAlign w:val="bottom"/>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Сумма</w:t>
            </w:r>
          </w:p>
        </w:tc>
      </w:tr>
      <w:tr w:rsidR="00893584" w:rsidRPr="00963B13" w:rsidTr="006E469B">
        <w:tc>
          <w:tcPr>
            <w:tcW w:w="1984"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главного распорядителя средств</w:t>
            </w:r>
          </w:p>
        </w:tc>
        <w:tc>
          <w:tcPr>
            <w:tcW w:w="68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r>
      <w:tr w:rsidR="00893584" w:rsidRPr="00963B13" w:rsidTr="006E469B">
        <w:tc>
          <w:tcPr>
            <w:tcW w:w="1984" w:type="dxa"/>
            <w:tcBorders>
              <w:top w:val="single" w:sz="4" w:space="0" w:color="auto"/>
              <w:left w:val="single" w:sz="4" w:space="0" w:color="auto"/>
              <w:bottom w:val="single" w:sz="4" w:space="0" w:color="auto"/>
              <w:right w:val="single" w:sz="4" w:space="0" w:color="auto"/>
            </w:tcBorders>
            <w:vAlign w:val="bottom"/>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1</w:t>
            </w:r>
          </w:p>
        </w:tc>
        <w:tc>
          <w:tcPr>
            <w:tcW w:w="1077" w:type="dxa"/>
            <w:tcBorders>
              <w:top w:val="single" w:sz="4" w:space="0" w:color="auto"/>
              <w:left w:val="single" w:sz="4" w:space="0" w:color="auto"/>
              <w:bottom w:val="single" w:sz="4" w:space="0" w:color="auto"/>
              <w:right w:val="single" w:sz="4" w:space="0" w:color="auto"/>
            </w:tcBorders>
            <w:vAlign w:val="bottom"/>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w:t>
            </w:r>
          </w:p>
        </w:tc>
        <w:tc>
          <w:tcPr>
            <w:tcW w:w="68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3</w:t>
            </w:r>
          </w:p>
        </w:tc>
        <w:tc>
          <w:tcPr>
            <w:tcW w:w="68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4</w:t>
            </w:r>
          </w:p>
        </w:tc>
        <w:tc>
          <w:tcPr>
            <w:tcW w:w="107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5</w:t>
            </w:r>
          </w:p>
        </w:tc>
        <w:tc>
          <w:tcPr>
            <w:tcW w:w="850" w:type="dxa"/>
            <w:tcBorders>
              <w:top w:val="single" w:sz="4" w:space="0" w:color="auto"/>
              <w:left w:val="single" w:sz="4" w:space="0" w:color="auto"/>
              <w:bottom w:val="single" w:sz="4" w:space="0" w:color="auto"/>
              <w:right w:val="single" w:sz="4" w:space="0" w:color="auto"/>
            </w:tcBorders>
            <w:vAlign w:val="bottom"/>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6</w:t>
            </w:r>
          </w:p>
        </w:tc>
        <w:tc>
          <w:tcPr>
            <w:tcW w:w="90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7</w:t>
            </w:r>
          </w:p>
        </w:tc>
        <w:tc>
          <w:tcPr>
            <w:tcW w:w="907" w:type="dxa"/>
            <w:tcBorders>
              <w:top w:val="single" w:sz="4" w:space="0" w:color="auto"/>
              <w:left w:val="single" w:sz="4" w:space="0" w:color="auto"/>
              <w:bottom w:val="single" w:sz="4" w:space="0" w:color="auto"/>
              <w:right w:val="single" w:sz="4" w:space="0" w:color="auto"/>
            </w:tcBorders>
            <w:vAlign w:val="bottom"/>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8</w:t>
            </w:r>
          </w:p>
        </w:tc>
        <w:tc>
          <w:tcPr>
            <w:tcW w:w="90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9</w:t>
            </w:r>
          </w:p>
        </w:tc>
      </w:tr>
      <w:tr w:rsidR="00893584" w:rsidRPr="00963B13" w:rsidTr="006E469B">
        <w:tc>
          <w:tcPr>
            <w:tcW w:w="1984"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7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68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68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7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1984"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7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68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68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7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1984"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7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68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68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7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1984"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7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68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68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7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1984"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7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68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68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7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1984"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r w:rsidRPr="00963B13">
              <w:rPr>
                <w:rFonts w:ascii="Times New Roman" w:hAnsi="Times New Roman" w:cs="Times New Roman"/>
                <w:sz w:val="22"/>
                <w:szCs w:val="22"/>
              </w:rPr>
              <w:t>Итого</w:t>
            </w:r>
          </w:p>
        </w:tc>
        <w:tc>
          <w:tcPr>
            <w:tcW w:w="107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68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68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7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r>
    </w:tbl>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Исполнитель                          _________ 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(подпись)     (расшифровка подписи)</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0"/>
        <w:jc w:val="both"/>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Приложение N 5</w:t>
      </w: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к Порядку</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составления и ведения сводной бюджетной росписи </w:t>
      </w:r>
      <w:r w:rsidRPr="00963B13">
        <w:rPr>
          <w:rFonts w:ascii="Times New Roman" w:hAnsi="Times New Roman" w:cs="Times New Roman"/>
          <w:color w:val="000000"/>
          <w:sz w:val="22"/>
          <w:szCs w:val="22"/>
        </w:rPr>
        <w:t>местного бюджета</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Невского сельсовета Убинского района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Новосибирской области, бюджетных росписей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главных распорядителей (распорядителей) средств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местного бюджета и главных администраторов</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источников финансирования дефицита местного бюджета</w:t>
      </w: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rPr>
          <w:rFonts w:ascii="Times New Roman" w:hAnsi="Times New Roman" w:cs="Times New Roman"/>
          <w:sz w:val="22"/>
          <w:szCs w:val="22"/>
        </w:rPr>
      </w:pPr>
      <w:r w:rsidRPr="00963B13">
        <w:rPr>
          <w:rFonts w:ascii="Times New Roman" w:hAnsi="Times New Roman" w:cs="Times New Roman"/>
          <w:sz w:val="22"/>
          <w:szCs w:val="22"/>
        </w:rPr>
        <w:t>Форма</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center"/>
        <w:rPr>
          <w:rFonts w:ascii="Times New Roman" w:hAnsi="Times New Roman" w:cs="Times New Roman"/>
          <w:sz w:val="22"/>
          <w:szCs w:val="22"/>
        </w:rPr>
      </w:pPr>
      <w:bookmarkStart w:id="5" w:name="Par719"/>
      <w:bookmarkEnd w:id="5"/>
      <w:r w:rsidRPr="00963B13">
        <w:rPr>
          <w:rFonts w:ascii="Times New Roman" w:hAnsi="Times New Roman" w:cs="Times New Roman"/>
          <w:sz w:val="22"/>
          <w:szCs w:val="22"/>
        </w:rPr>
        <w:t>Уведомление N</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 xml:space="preserve">о лимитах бюджетных обязательств местного бюджета </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 xml:space="preserve">муниципального образования ________________________________Новосибирской области </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на 20___ год и плановый период 20___ и 20___ годов</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от ____________________</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Наименование органа,</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исполняющего бюджет   __________________________________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Главный распорядитель __________________________________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Единица измерения: тыс. рублей                        по </w:t>
      </w:r>
      <w:hyperlink r:id="rId7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963B13">
          <w:rPr>
            <w:rFonts w:ascii="Times New Roman" w:hAnsi="Times New Roman" w:cs="Times New Roman"/>
            <w:color w:val="0000FF"/>
            <w:sz w:val="22"/>
            <w:szCs w:val="22"/>
          </w:rPr>
          <w:t>ОКЕИ</w:t>
        </w:r>
      </w:hyperlink>
      <w:r w:rsidRPr="00963B13">
        <w:rPr>
          <w:rFonts w:ascii="Times New Roman" w:hAnsi="Times New Roman" w:cs="Times New Roman"/>
          <w:sz w:val="22"/>
          <w:szCs w:val="22"/>
        </w:rPr>
        <w:t xml:space="preserve"> │    384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Основание             __________________________________</w:t>
      </w:r>
    </w:p>
    <w:p w:rsidR="00893584" w:rsidRPr="00963B13" w:rsidRDefault="00893584" w:rsidP="00963B13">
      <w:pPr>
        <w:pStyle w:val="ConsPlusNormal"/>
        <w:ind w:firstLine="540"/>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tblPr>
      <w:tblGrid>
        <w:gridCol w:w="2268"/>
        <w:gridCol w:w="680"/>
        <w:gridCol w:w="680"/>
        <w:gridCol w:w="1077"/>
        <w:gridCol w:w="964"/>
        <w:gridCol w:w="1134"/>
        <w:gridCol w:w="1134"/>
        <w:gridCol w:w="1134"/>
      </w:tblGrid>
      <w:tr w:rsidR="00893584" w:rsidRPr="00963B13" w:rsidTr="006E469B">
        <w:tc>
          <w:tcPr>
            <w:tcW w:w="2268" w:type="dxa"/>
            <w:vMerge w:val="restart"/>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Наименование</w:t>
            </w:r>
          </w:p>
        </w:tc>
        <w:tc>
          <w:tcPr>
            <w:tcW w:w="3401" w:type="dxa"/>
            <w:gridSpan w:val="4"/>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Код бюджетной классификации</w:t>
            </w:r>
          </w:p>
        </w:tc>
        <w:tc>
          <w:tcPr>
            <w:tcW w:w="3402" w:type="dxa"/>
            <w:gridSpan w:val="3"/>
            <w:tcBorders>
              <w:top w:val="single" w:sz="4" w:space="0" w:color="auto"/>
              <w:left w:val="single" w:sz="4" w:space="0" w:color="auto"/>
              <w:bottom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Сумма</w:t>
            </w:r>
          </w:p>
        </w:tc>
      </w:tr>
      <w:tr w:rsidR="00893584" w:rsidRPr="00963B13" w:rsidTr="006E469B">
        <w:tc>
          <w:tcPr>
            <w:tcW w:w="2268"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68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целевой статьи</w:t>
            </w:r>
          </w:p>
        </w:tc>
        <w:tc>
          <w:tcPr>
            <w:tcW w:w="96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c>
          <w:tcPr>
            <w:tcW w:w="1134" w:type="dxa"/>
            <w:tcBorders>
              <w:top w:val="single" w:sz="4" w:space="0" w:color="auto"/>
              <w:left w:val="single" w:sz="4" w:space="0" w:color="auto"/>
              <w:bottom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r>
      <w:tr w:rsidR="00893584" w:rsidRPr="00963B13" w:rsidTr="006E469B">
        <w:tc>
          <w:tcPr>
            <w:tcW w:w="2268"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1</w:t>
            </w:r>
          </w:p>
        </w:tc>
        <w:tc>
          <w:tcPr>
            <w:tcW w:w="68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w:t>
            </w:r>
          </w:p>
        </w:tc>
        <w:tc>
          <w:tcPr>
            <w:tcW w:w="68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3</w:t>
            </w:r>
          </w:p>
        </w:tc>
        <w:tc>
          <w:tcPr>
            <w:tcW w:w="107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4</w:t>
            </w:r>
          </w:p>
        </w:tc>
        <w:tc>
          <w:tcPr>
            <w:tcW w:w="96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7</w:t>
            </w:r>
          </w:p>
        </w:tc>
        <w:tc>
          <w:tcPr>
            <w:tcW w:w="1134" w:type="dxa"/>
            <w:tcBorders>
              <w:top w:val="single" w:sz="4" w:space="0" w:color="auto"/>
              <w:left w:val="single" w:sz="4" w:space="0" w:color="auto"/>
              <w:bottom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8</w:t>
            </w:r>
          </w:p>
        </w:tc>
      </w:tr>
      <w:tr w:rsidR="00893584" w:rsidRPr="00963B13" w:rsidTr="006E469B">
        <w:tc>
          <w:tcPr>
            <w:tcW w:w="2268"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68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68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96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2268"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68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68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96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2268"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r w:rsidRPr="00963B13">
              <w:rPr>
                <w:rFonts w:ascii="Times New Roman" w:hAnsi="Times New Roman" w:cs="Times New Roman"/>
                <w:sz w:val="22"/>
                <w:szCs w:val="22"/>
              </w:rPr>
              <w:t>Итого</w:t>
            </w:r>
          </w:p>
        </w:tc>
        <w:tc>
          <w:tcPr>
            <w:tcW w:w="68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68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96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bl>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Исполнитель                          _________ 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(подпись)     (расшифровка подписи)</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Приложение N 6</w:t>
      </w: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к Порядку</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составления и ведения сводной бюджетной росписи </w:t>
      </w:r>
      <w:r w:rsidRPr="00963B13">
        <w:rPr>
          <w:rFonts w:ascii="Times New Roman" w:hAnsi="Times New Roman" w:cs="Times New Roman"/>
          <w:color w:val="000000"/>
          <w:sz w:val="22"/>
          <w:szCs w:val="22"/>
        </w:rPr>
        <w:t>местного бюджета</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Невского сельсовета Убинского района</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Новосибирской области, бюджетных росписей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главных распорядителей (распорядителей) средств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местного бюджета и главных администраторов</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источников финансирования дефицита местного бюджета</w:t>
      </w: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rPr>
          <w:rFonts w:ascii="Times New Roman" w:hAnsi="Times New Roman" w:cs="Times New Roman"/>
          <w:sz w:val="22"/>
          <w:szCs w:val="22"/>
        </w:rPr>
      </w:pPr>
      <w:r w:rsidRPr="00963B13">
        <w:rPr>
          <w:rFonts w:ascii="Times New Roman" w:hAnsi="Times New Roman" w:cs="Times New Roman"/>
          <w:sz w:val="22"/>
          <w:szCs w:val="22"/>
        </w:rPr>
        <w:t>Форма</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center"/>
        <w:rPr>
          <w:rFonts w:ascii="Times New Roman" w:hAnsi="Times New Roman" w:cs="Times New Roman"/>
          <w:sz w:val="22"/>
          <w:szCs w:val="22"/>
        </w:rPr>
      </w:pPr>
      <w:bookmarkStart w:id="6" w:name="Par1040"/>
      <w:bookmarkEnd w:id="6"/>
      <w:r w:rsidRPr="00963B13">
        <w:rPr>
          <w:rFonts w:ascii="Times New Roman" w:hAnsi="Times New Roman" w:cs="Times New Roman"/>
          <w:sz w:val="22"/>
          <w:szCs w:val="22"/>
        </w:rPr>
        <w:t>Уведомление N</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 xml:space="preserve">об изменении бюджетных ассигнований местного бюджета </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 xml:space="preserve">муниципального образования________________________ Новосибирской области </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на 20___ год и плановый период 20___ и 20___ годов</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от ___ __________ 20___ года</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Наименование органа,  __________________________________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исполняющего бюджет</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Главный распорядитель __________________________________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Единица измерения: тыс. руб.                         по </w:t>
      </w:r>
      <w:hyperlink r:id="rId7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963B13">
          <w:rPr>
            <w:rFonts w:ascii="Times New Roman" w:hAnsi="Times New Roman" w:cs="Times New Roman"/>
            <w:color w:val="0000FF"/>
            <w:sz w:val="22"/>
            <w:szCs w:val="22"/>
          </w:rPr>
          <w:t>ОКЕИ</w:t>
        </w:r>
      </w:hyperlink>
      <w:r w:rsidRPr="00963B13">
        <w:rPr>
          <w:rFonts w:ascii="Times New Roman" w:hAnsi="Times New Roman" w:cs="Times New Roman"/>
          <w:sz w:val="22"/>
          <w:szCs w:val="22"/>
        </w:rPr>
        <w:t xml:space="preserve"> │    384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Основание для внесения изменения _______________________</w:t>
      </w:r>
    </w:p>
    <w:p w:rsidR="00893584" w:rsidRPr="00963B13" w:rsidRDefault="00893584" w:rsidP="00963B13">
      <w:pPr>
        <w:pStyle w:val="ConsPlusNormal"/>
        <w:ind w:firstLine="540"/>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tblPr>
      <w:tblGrid>
        <w:gridCol w:w="1474"/>
        <w:gridCol w:w="624"/>
        <w:gridCol w:w="624"/>
        <w:gridCol w:w="907"/>
        <w:gridCol w:w="680"/>
        <w:gridCol w:w="1020"/>
        <w:gridCol w:w="1020"/>
        <w:gridCol w:w="1020"/>
        <w:gridCol w:w="850"/>
        <w:gridCol w:w="850"/>
      </w:tblGrid>
      <w:tr w:rsidR="00893584" w:rsidRPr="00963B13" w:rsidTr="006E469B">
        <w:tc>
          <w:tcPr>
            <w:tcW w:w="1474" w:type="dxa"/>
            <w:vMerge w:val="restart"/>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Наименование</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Бюджетные ассигнования</w:t>
            </w:r>
          </w:p>
        </w:tc>
      </w:tr>
      <w:tr w:rsidR="00893584" w:rsidRPr="00963B13" w:rsidTr="006E469B">
        <w:tc>
          <w:tcPr>
            <w:tcW w:w="1474"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624"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раздела</w:t>
            </w:r>
          </w:p>
        </w:tc>
        <w:tc>
          <w:tcPr>
            <w:tcW w:w="624"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Изменения (+, -)</w:t>
            </w:r>
          </w:p>
        </w:tc>
      </w:tr>
      <w:tr w:rsidR="00893584" w:rsidRPr="00963B13" w:rsidTr="006E469B">
        <w:tc>
          <w:tcPr>
            <w:tcW w:w="1474"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624"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624"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907"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680"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1020"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1020"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1020"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c>
          <w:tcPr>
            <w:tcW w:w="85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r>
      <w:tr w:rsidR="00893584" w:rsidRPr="00963B13" w:rsidTr="006E469B">
        <w:tc>
          <w:tcPr>
            <w:tcW w:w="147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1</w:t>
            </w:r>
          </w:p>
        </w:tc>
        <w:tc>
          <w:tcPr>
            <w:tcW w:w="62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w:t>
            </w:r>
          </w:p>
        </w:tc>
        <w:tc>
          <w:tcPr>
            <w:tcW w:w="62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3</w:t>
            </w:r>
          </w:p>
        </w:tc>
        <w:tc>
          <w:tcPr>
            <w:tcW w:w="90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4</w:t>
            </w:r>
          </w:p>
        </w:tc>
        <w:tc>
          <w:tcPr>
            <w:tcW w:w="68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5</w:t>
            </w:r>
          </w:p>
        </w:tc>
        <w:tc>
          <w:tcPr>
            <w:tcW w:w="102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6</w:t>
            </w:r>
          </w:p>
        </w:tc>
        <w:tc>
          <w:tcPr>
            <w:tcW w:w="102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7</w:t>
            </w:r>
          </w:p>
        </w:tc>
        <w:tc>
          <w:tcPr>
            <w:tcW w:w="102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8</w:t>
            </w:r>
          </w:p>
        </w:tc>
        <w:tc>
          <w:tcPr>
            <w:tcW w:w="85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9</w:t>
            </w:r>
          </w:p>
        </w:tc>
        <w:tc>
          <w:tcPr>
            <w:tcW w:w="85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10</w:t>
            </w:r>
          </w:p>
        </w:tc>
      </w:tr>
      <w:tr w:rsidR="00893584" w:rsidRPr="00963B13" w:rsidTr="006E469B">
        <w:tc>
          <w:tcPr>
            <w:tcW w:w="147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62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62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68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147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62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62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68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147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r w:rsidRPr="00963B13">
              <w:rPr>
                <w:rFonts w:ascii="Times New Roman" w:hAnsi="Times New Roman" w:cs="Times New Roman"/>
                <w:sz w:val="22"/>
                <w:szCs w:val="22"/>
              </w:rPr>
              <w:t>ИТОГО РАСХОДОВ</w:t>
            </w:r>
          </w:p>
        </w:tc>
        <w:tc>
          <w:tcPr>
            <w:tcW w:w="62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62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68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bl>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Исполнитель                          _________ 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(подпись)     (расшифровка подписи)</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ind w:firstLine="0"/>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Приложение N 7</w:t>
      </w: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к Порядку</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составления и ведения сводной бюджетной росписи </w:t>
      </w:r>
      <w:r w:rsidRPr="00963B13">
        <w:rPr>
          <w:rFonts w:ascii="Times New Roman" w:hAnsi="Times New Roman" w:cs="Times New Roman"/>
          <w:color w:val="000000"/>
          <w:sz w:val="22"/>
          <w:szCs w:val="22"/>
        </w:rPr>
        <w:t>местного бюджета</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Невского сельсовета Убинского района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Новосибирской области, бюджетных росписей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главных распорядителей (распорядителей) средств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местного бюджета и главных администраторов</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источников финансирования дефицита местного бюджета</w:t>
      </w: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jc w:val="right"/>
        <w:rPr>
          <w:rFonts w:ascii="Times New Roman" w:hAnsi="Times New Roman" w:cs="Times New Roman"/>
          <w:sz w:val="22"/>
          <w:szCs w:val="22"/>
        </w:rPr>
      </w:pPr>
      <w:r w:rsidRPr="00963B13">
        <w:rPr>
          <w:rFonts w:ascii="Times New Roman" w:hAnsi="Times New Roman" w:cs="Times New Roman"/>
          <w:sz w:val="22"/>
          <w:szCs w:val="22"/>
        </w:rPr>
        <w:t>Форма</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center"/>
        <w:rPr>
          <w:rFonts w:ascii="Times New Roman" w:hAnsi="Times New Roman" w:cs="Times New Roman"/>
          <w:sz w:val="22"/>
          <w:szCs w:val="22"/>
        </w:rPr>
      </w:pPr>
      <w:bookmarkStart w:id="7" w:name="Par1131"/>
      <w:bookmarkEnd w:id="7"/>
      <w:r w:rsidRPr="00963B13">
        <w:rPr>
          <w:rFonts w:ascii="Times New Roman" w:hAnsi="Times New Roman" w:cs="Times New Roman"/>
          <w:sz w:val="22"/>
          <w:szCs w:val="22"/>
        </w:rPr>
        <w:t>Уведомление N</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 xml:space="preserve">об изменении лимитов бюджетных обязательств местного бюджета </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 xml:space="preserve">муниципального образования___________________________ Новосибирской области </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на 20___ год и плановый период 20___ и 20___ годов</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от ___ __________ 20___ года</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Наименование органа,  __________________________________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исполняющего бюджет</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Главный распорядитель __________________________________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Единица измерения: тыс. руб.                         по </w:t>
      </w:r>
      <w:hyperlink r:id="rId7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963B13">
          <w:rPr>
            <w:rFonts w:ascii="Times New Roman" w:hAnsi="Times New Roman" w:cs="Times New Roman"/>
            <w:color w:val="0000FF"/>
            <w:sz w:val="22"/>
            <w:szCs w:val="22"/>
          </w:rPr>
          <w:t>ОКЕИ</w:t>
        </w:r>
      </w:hyperlink>
      <w:r w:rsidRPr="00963B13">
        <w:rPr>
          <w:rFonts w:ascii="Times New Roman" w:hAnsi="Times New Roman" w:cs="Times New Roman"/>
          <w:sz w:val="22"/>
          <w:szCs w:val="22"/>
        </w:rPr>
        <w:t xml:space="preserve"> │    384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Основание для внесения изменения _______________________</w:t>
      </w:r>
    </w:p>
    <w:p w:rsidR="00893584" w:rsidRPr="00963B13" w:rsidRDefault="00893584" w:rsidP="00963B13">
      <w:pPr>
        <w:pStyle w:val="ConsPlusNormal"/>
        <w:ind w:firstLine="540"/>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tblPr>
      <w:tblGrid>
        <w:gridCol w:w="1474"/>
        <w:gridCol w:w="624"/>
        <w:gridCol w:w="623"/>
        <w:gridCol w:w="907"/>
        <w:gridCol w:w="680"/>
        <w:gridCol w:w="1020"/>
        <w:gridCol w:w="1020"/>
        <w:gridCol w:w="1020"/>
        <w:gridCol w:w="850"/>
        <w:gridCol w:w="850"/>
      </w:tblGrid>
      <w:tr w:rsidR="00893584" w:rsidRPr="00963B13" w:rsidTr="006E469B">
        <w:tc>
          <w:tcPr>
            <w:tcW w:w="1474"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Наименование</w:t>
            </w:r>
          </w:p>
        </w:tc>
        <w:tc>
          <w:tcPr>
            <w:tcW w:w="2834" w:type="dxa"/>
            <w:gridSpan w:val="4"/>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Лимиты бюджетных обязательств</w:t>
            </w:r>
          </w:p>
        </w:tc>
      </w:tr>
      <w:tr w:rsidR="00893584" w:rsidRPr="00963B13" w:rsidTr="006E469B">
        <w:tc>
          <w:tcPr>
            <w:tcW w:w="1474"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624"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раздела</w:t>
            </w:r>
          </w:p>
        </w:tc>
        <w:tc>
          <w:tcPr>
            <w:tcW w:w="623"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Изменения (+, -)</w:t>
            </w:r>
          </w:p>
        </w:tc>
      </w:tr>
      <w:tr w:rsidR="00893584" w:rsidRPr="00963B13" w:rsidTr="006E469B">
        <w:tc>
          <w:tcPr>
            <w:tcW w:w="1474"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624"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623"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907"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680"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1020"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1020"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1020"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c>
          <w:tcPr>
            <w:tcW w:w="85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r>
      <w:tr w:rsidR="00893584" w:rsidRPr="00963B13" w:rsidTr="006E469B">
        <w:tc>
          <w:tcPr>
            <w:tcW w:w="1474"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1</w:t>
            </w:r>
          </w:p>
        </w:tc>
        <w:tc>
          <w:tcPr>
            <w:tcW w:w="624"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w:t>
            </w:r>
          </w:p>
        </w:tc>
        <w:tc>
          <w:tcPr>
            <w:tcW w:w="62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3</w:t>
            </w:r>
          </w:p>
        </w:tc>
        <w:tc>
          <w:tcPr>
            <w:tcW w:w="90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4</w:t>
            </w:r>
          </w:p>
        </w:tc>
        <w:tc>
          <w:tcPr>
            <w:tcW w:w="68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5</w:t>
            </w:r>
          </w:p>
        </w:tc>
        <w:tc>
          <w:tcPr>
            <w:tcW w:w="102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6</w:t>
            </w:r>
          </w:p>
        </w:tc>
        <w:tc>
          <w:tcPr>
            <w:tcW w:w="102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7</w:t>
            </w:r>
          </w:p>
        </w:tc>
        <w:tc>
          <w:tcPr>
            <w:tcW w:w="102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8</w:t>
            </w:r>
          </w:p>
        </w:tc>
        <w:tc>
          <w:tcPr>
            <w:tcW w:w="85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9</w:t>
            </w:r>
          </w:p>
        </w:tc>
        <w:tc>
          <w:tcPr>
            <w:tcW w:w="85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10</w:t>
            </w:r>
          </w:p>
        </w:tc>
      </w:tr>
      <w:tr w:rsidR="00893584" w:rsidRPr="00963B13" w:rsidTr="006E469B">
        <w:tc>
          <w:tcPr>
            <w:tcW w:w="1474"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624"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62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68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1474"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624"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62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68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1474"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r w:rsidRPr="00963B13">
              <w:rPr>
                <w:rFonts w:ascii="Times New Roman" w:hAnsi="Times New Roman" w:cs="Times New Roman"/>
                <w:sz w:val="22"/>
                <w:szCs w:val="22"/>
              </w:rPr>
              <w:t>ИТОГО РАСХОДОВ</w:t>
            </w:r>
          </w:p>
        </w:tc>
        <w:tc>
          <w:tcPr>
            <w:tcW w:w="624"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62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68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r>
    </w:tbl>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Исполнитель                          _________ 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(подпись)     (расшифровка подписи)</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Приложение N 8</w:t>
      </w: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к Порядку</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составления и ведения сводной бюджетной росписи </w:t>
      </w:r>
      <w:r w:rsidRPr="00963B13">
        <w:rPr>
          <w:rFonts w:ascii="Times New Roman" w:hAnsi="Times New Roman" w:cs="Times New Roman"/>
          <w:color w:val="000000"/>
          <w:sz w:val="22"/>
          <w:szCs w:val="22"/>
        </w:rPr>
        <w:t>местного бюджета</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Невского сельсовета Убинского района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Новосибирской области, бюджетных росписей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главных распорядителей (распорядителей) средств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местного бюджета и главных администраторов</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источников финансирования дефицита местного бюджета</w:t>
      </w: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rPr>
          <w:rFonts w:ascii="Times New Roman" w:hAnsi="Times New Roman" w:cs="Times New Roman"/>
          <w:sz w:val="22"/>
          <w:szCs w:val="22"/>
        </w:rPr>
      </w:pPr>
    </w:p>
    <w:tbl>
      <w:tblPr>
        <w:tblW w:w="10207" w:type="dxa"/>
        <w:jc w:val="center"/>
        <w:tblLayout w:type="fixed"/>
        <w:tblCellMar>
          <w:top w:w="113" w:type="dxa"/>
          <w:left w:w="113" w:type="dxa"/>
          <w:bottom w:w="113" w:type="dxa"/>
          <w:right w:w="113" w:type="dxa"/>
        </w:tblCellMar>
        <w:tblLook w:val="0000"/>
      </w:tblPr>
      <w:tblGrid>
        <w:gridCol w:w="10207"/>
      </w:tblGrid>
      <w:tr w:rsidR="00893584" w:rsidRPr="00963B13" w:rsidTr="006E469B">
        <w:trPr>
          <w:jc w:val="center"/>
        </w:trPr>
        <w:tc>
          <w:tcPr>
            <w:tcW w:w="10147" w:type="dxa"/>
            <w:tcBorders>
              <w:left w:val="single" w:sz="24" w:space="0" w:color="CED3F1"/>
              <w:right w:val="single" w:sz="24" w:space="0" w:color="F4F3F8"/>
            </w:tcBorders>
            <w:shd w:val="clear" w:color="auto" w:fill="F4F3F8"/>
          </w:tcPr>
          <w:p w:rsidR="00893584" w:rsidRPr="00963B13" w:rsidRDefault="00893584" w:rsidP="006E469B">
            <w:pPr>
              <w:pStyle w:val="ConsPlusNormal"/>
              <w:jc w:val="center"/>
              <w:rPr>
                <w:rFonts w:ascii="Times New Roman" w:hAnsi="Times New Roman" w:cs="Times New Roman"/>
                <w:color w:val="392C69"/>
                <w:sz w:val="22"/>
                <w:szCs w:val="22"/>
              </w:rPr>
            </w:pPr>
          </w:p>
        </w:tc>
      </w:tr>
    </w:tbl>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jc w:val="right"/>
        <w:rPr>
          <w:rFonts w:ascii="Times New Roman" w:hAnsi="Times New Roman" w:cs="Times New Roman"/>
          <w:sz w:val="22"/>
          <w:szCs w:val="22"/>
        </w:rPr>
      </w:pPr>
      <w:r w:rsidRPr="00963B13">
        <w:rPr>
          <w:rFonts w:ascii="Times New Roman" w:hAnsi="Times New Roman" w:cs="Times New Roman"/>
          <w:sz w:val="22"/>
          <w:szCs w:val="22"/>
        </w:rPr>
        <w:t>Форма</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center"/>
        <w:rPr>
          <w:rFonts w:ascii="Times New Roman" w:hAnsi="Times New Roman" w:cs="Times New Roman"/>
          <w:sz w:val="22"/>
          <w:szCs w:val="22"/>
        </w:rPr>
      </w:pPr>
      <w:bookmarkStart w:id="8" w:name="Par1225"/>
      <w:bookmarkEnd w:id="8"/>
      <w:r w:rsidRPr="00963B13">
        <w:rPr>
          <w:rFonts w:ascii="Times New Roman" w:hAnsi="Times New Roman" w:cs="Times New Roman"/>
          <w:sz w:val="22"/>
          <w:szCs w:val="22"/>
        </w:rPr>
        <w:t>Уведомление N</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об изменении бюджетных ассигнований по источникам финансирования дефицита</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местного бюджета муниципального образования _______________Новосибирской области</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на 20___ год и плановый период 20___ и 20___ годов</w:t>
      </w:r>
    </w:p>
    <w:p w:rsidR="00893584" w:rsidRPr="00963B13" w:rsidRDefault="00893584" w:rsidP="00963B13">
      <w:pPr>
        <w:pStyle w:val="ConsPlusNonformat"/>
        <w:jc w:val="center"/>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Наименование органа, ___________________________________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исполняющего бюджет</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Главный администратор источников финансирования дефицита</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местного бюджета   ___________________________________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Единица измерения: тыс. руб.                         по </w:t>
      </w:r>
      <w:hyperlink r:id="rId7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963B13">
          <w:rPr>
            <w:rFonts w:ascii="Times New Roman" w:hAnsi="Times New Roman" w:cs="Times New Roman"/>
            <w:color w:val="0000FF"/>
            <w:sz w:val="22"/>
            <w:szCs w:val="22"/>
          </w:rPr>
          <w:t>ОКЕИ</w:t>
        </w:r>
      </w:hyperlink>
      <w:r w:rsidRPr="00963B13">
        <w:rPr>
          <w:rFonts w:ascii="Times New Roman" w:hAnsi="Times New Roman" w:cs="Times New Roman"/>
          <w:sz w:val="22"/>
          <w:szCs w:val="22"/>
        </w:rPr>
        <w:t xml:space="preserve"> │    384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Основание для внесения изменения _______________________</w:t>
      </w:r>
    </w:p>
    <w:p w:rsidR="00893584" w:rsidRPr="00963B13" w:rsidRDefault="00893584" w:rsidP="00963B13">
      <w:pPr>
        <w:pStyle w:val="ConsPlusNormal"/>
        <w:ind w:firstLine="540"/>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tblPr>
      <w:tblGrid>
        <w:gridCol w:w="1417"/>
        <w:gridCol w:w="1417"/>
        <w:gridCol w:w="1247"/>
        <w:gridCol w:w="1247"/>
        <w:gridCol w:w="1247"/>
        <w:gridCol w:w="1247"/>
        <w:gridCol w:w="1247"/>
      </w:tblGrid>
      <w:tr w:rsidR="00893584" w:rsidRPr="00963B13" w:rsidTr="006E469B">
        <w:tc>
          <w:tcPr>
            <w:tcW w:w="1417" w:type="dxa"/>
            <w:vMerge w:val="restart"/>
            <w:tcBorders>
              <w:top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Код по классификации источников финансирования дефицитов бюджетов</w:t>
            </w:r>
          </w:p>
        </w:tc>
        <w:tc>
          <w:tcPr>
            <w:tcW w:w="6235" w:type="dxa"/>
            <w:gridSpan w:val="5"/>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Бюджетные ассигнования</w:t>
            </w:r>
          </w:p>
        </w:tc>
      </w:tr>
      <w:tr w:rsidR="00893584" w:rsidRPr="00963B13" w:rsidTr="006E469B">
        <w:tc>
          <w:tcPr>
            <w:tcW w:w="1417" w:type="dxa"/>
            <w:vMerge/>
            <w:tcBorders>
              <w:top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1417"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1247"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на 20___ год до изменений</w:t>
            </w:r>
          </w:p>
        </w:tc>
        <w:tc>
          <w:tcPr>
            <w:tcW w:w="1247"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текущие изменения (+, -)</w:t>
            </w:r>
          </w:p>
        </w:tc>
        <w:tc>
          <w:tcPr>
            <w:tcW w:w="1247"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ИТОГО на 20___ год с изменениями</w:t>
            </w:r>
          </w:p>
        </w:tc>
        <w:tc>
          <w:tcPr>
            <w:tcW w:w="2494" w:type="dxa"/>
            <w:gridSpan w:val="2"/>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Изменения (+, -)</w:t>
            </w:r>
          </w:p>
        </w:tc>
      </w:tr>
      <w:tr w:rsidR="00893584" w:rsidRPr="00963B13" w:rsidTr="006E469B">
        <w:tc>
          <w:tcPr>
            <w:tcW w:w="1417" w:type="dxa"/>
            <w:vMerge/>
            <w:tcBorders>
              <w:top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1417"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1247"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1247"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1247"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c>
          <w:tcPr>
            <w:tcW w:w="124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r>
      <w:tr w:rsidR="00893584" w:rsidRPr="00963B13" w:rsidTr="006E469B">
        <w:tc>
          <w:tcPr>
            <w:tcW w:w="1417" w:type="dxa"/>
            <w:tcBorders>
              <w:top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1</w:t>
            </w: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w:t>
            </w:r>
          </w:p>
        </w:tc>
        <w:tc>
          <w:tcPr>
            <w:tcW w:w="124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3</w:t>
            </w:r>
          </w:p>
        </w:tc>
        <w:tc>
          <w:tcPr>
            <w:tcW w:w="124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4</w:t>
            </w:r>
          </w:p>
        </w:tc>
        <w:tc>
          <w:tcPr>
            <w:tcW w:w="124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5</w:t>
            </w:r>
          </w:p>
        </w:tc>
        <w:tc>
          <w:tcPr>
            <w:tcW w:w="124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6</w:t>
            </w:r>
          </w:p>
        </w:tc>
        <w:tc>
          <w:tcPr>
            <w:tcW w:w="124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7</w:t>
            </w:r>
          </w:p>
        </w:tc>
      </w:tr>
      <w:tr w:rsidR="00893584" w:rsidRPr="00963B13" w:rsidTr="006E469B">
        <w:tc>
          <w:tcPr>
            <w:tcW w:w="1417" w:type="dxa"/>
            <w:tcBorders>
              <w:top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1417" w:type="dxa"/>
            <w:tcBorders>
              <w:top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1417" w:type="dxa"/>
            <w:tcBorders>
              <w:top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r w:rsidRPr="00963B13">
              <w:rPr>
                <w:rFonts w:ascii="Times New Roman" w:hAnsi="Times New Roman" w:cs="Times New Roman"/>
                <w:sz w:val="22"/>
                <w:szCs w:val="22"/>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bl>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Исполнитель                          _________ 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(подпись)     (расшифровка подписи)</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Приложение N 9</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к Порядку</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составления и ведения сводной бюджетной росписи </w:t>
      </w:r>
      <w:r w:rsidRPr="00963B13">
        <w:rPr>
          <w:rFonts w:ascii="Times New Roman" w:hAnsi="Times New Roman" w:cs="Times New Roman"/>
          <w:color w:val="000000"/>
          <w:sz w:val="22"/>
          <w:szCs w:val="22"/>
        </w:rPr>
        <w:t>местного бюджета</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 Невского сельсовета Убинского района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Новосибирской области, бюджетных росписей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главных распорядителей (распорядителей) средств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местного бюджета и главных администраторов</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источников финансирования дефицита местного бюджета</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jc w:val="right"/>
        <w:rPr>
          <w:rFonts w:ascii="Times New Roman" w:hAnsi="Times New Roman" w:cs="Times New Roman"/>
          <w:sz w:val="22"/>
          <w:szCs w:val="22"/>
        </w:rPr>
      </w:pPr>
      <w:r w:rsidRPr="00963B13">
        <w:rPr>
          <w:rFonts w:ascii="Times New Roman" w:hAnsi="Times New Roman" w:cs="Times New Roman"/>
          <w:sz w:val="22"/>
          <w:szCs w:val="22"/>
        </w:rPr>
        <w:t>Форма</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jc w:val="center"/>
        <w:rPr>
          <w:rFonts w:ascii="Times New Roman" w:hAnsi="Times New Roman" w:cs="Times New Roman"/>
          <w:sz w:val="22"/>
          <w:szCs w:val="22"/>
        </w:rPr>
      </w:pPr>
      <w:bookmarkStart w:id="9" w:name="Par1455"/>
      <w:bookmarkEnd w:id="9"/>
      <w:r w:rsidRPr="00963B13">
        <w:rPr>
          <w:rFonts w:ascii="Times New Roman" w:hAnsi="Times New Roman" w:cs="Times New Roman"/>
          <w:sz w:val="22"/>
          <w:szCs w:val="22"/>
        </w:rPr>
        <w:t>Акт</w:t>
      </w:r>
    </w:p>
    <w:p w:rsidR="00893584" w:rsidRPr="00963B13" w:rsidRDefault="00893584" w:rsidP="00963B13">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приемки-передачи бюджетных ассигнований, лимитов</w:t>
      </w:r>
    </w:p>
    <w:p w:rsidR="00893584" w:rsidRPr="00963B13" w:rsidRDefault="00893584" w:rsidP="00963B13">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бюджетных обязательств участников бюджетного процесса</w:t>
      </w:r>
    </w:p>
    <w:p w:rsidR="00893584" w:rsidRPr="00963B13" w:rsidRDefault="00893584" w:rsidP="00963B13">
      <w:pPr>
        <w:pStyle w:val="ConsPlusNormal"/>
        <w:ind w:firstLine="540"/>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tblPr>
      <w:tblGrid>
        <w:gridCol w:w="2381"/>
        <w:gridCol w:w="3061"/>
        <w:gridCol w:w="1927"/>
        <w:gridCol w:w="1700"/>
      </w:tblGrid>
      <w:tr w:rsidR="00893584" w:rsidRPr="00963B13" w:rsidTr="006E469B">
        <w:tc>
          <w:tcPr>
            <w:tcW w:w="2381" w:type="dxa"/>
            <w:vAlign w:val="bottom"/>
          </w:tcPr>
          <w:p w:rsidR="00893584" w:rsidRPr="00963B13" w:rsidRDefault="00893584" w:rsidP="006E469B">
            <w:pPr>
              <w:pStyle w:val="ConsPlusNormal"/>
              <w:rPr>
                <w:rFonts w:ascii="Times New Roman" w:hAnsi="Times New Roman" w:cs="Times New Roman"/>
                <w:sz w:val="22"/>
                <w:szCs w:val="22"/>
              </w:rPr>
            </w:pPr>
          </w:p>
        </w:tc>
        <w:tc>
          <w:tcPr>
            <w:tcW w:w="3061" w:type="dxa"/>
            <w:vAlign w:val="bottom"/>
          </w:tcPr>
          <w:p w:rsidR="00893584" w:rsidRPr="00963B13" w:rsidRDefault="00893584" w:rsidP="006E469B">
            <w:pPr>
              <w:pStyle w:val="ConsPlusNormal"/>
              <w:rPr>
                <w:rFonts w:ascii="Times New Roman" w:hAnsi="Times New Roman" w:cs="Times New Roman"/>
                <w:sz w:val="22"/>
                <w:szCs w:val="22"/>
              </w:rPr>
            </w:pPr>
          </w:p>
        </w:tc>
        <w:tc>
          <w:tcPr>
            <w:tcW w:w="1927" w:type="dxa"/>
            <w:tcBorders>
              <w:right w:val="single" w:sz="4" w:space="0" w:color="auto"/>
            </w:tcBorders>
            <w:vAlign w:val="bottom"/>
          </w:tcPr>
          <w:p w:rsidR="00893584" w:rsidRPr="00963B13" w:rsidRDefault="00893584" w:rsidP="006E469B">
            <w:pPr>
              <w:pStyle w:val="ConsPlusNormal"/>
              <w:rPr>
                <w:rFonts w:ascii="Times New Roman" w:hAnsi="Times New Roman" w:cs="Times New Roman"/>
                <w:sz w:val="22"/>
                <w:szCs w:val="22"/>
              </w:rPr>
            </w:pPr>
          </w:p>
        </w:tc>
        <w:tc>
          <w:tcPr>
            <w:tcW w:w="1700" w:type="dxa"/>
            <w:tcBorders>
              <w:top w:val="single" w:sz="4" w:space="0" w:color="auto"/>
              <w:left w:val="single" w:sz="4" w:space="0" w:color="auto"/>
              <w:bottom w:val="single" w:sz="4" w:space="0" w:color="auto"/>
              <w:right w:val="single" w:sz="4" w:space="0" w:color="auto"/>
            </w:tcBorders>
            <w:vAlign w:val="bottom"/>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КОДЫ</w:t>
            </w:r>
          </w:p>
        </w:tc>
      </w:tr>
      <w:tr w:rsidR="00893584" w:rsidRPr="00963B13" w:rsidTr="006E469B">
        <w:tc>
          <w:tcPr>
            <w:tcW w:w="2381" w:type="dxa"/>
            <w:vAlign w:val="bottom"/>
          </w:tcPr>
          <w:p w:rsidR="00893584" w:rsidRPr="00963B13" w:rsidRDefault="00893584" w:rsidP="006E469B">
            <w:pPr>
              <w:pStyle w:val="ConsPlusNormal"/>
              <w:rPr>
                <w:rFonts w:ascii="Times New Roman" w:hAnsi="Times New Roman" w:cs="Times New Roman"/>
                <w:sz w:val="22"/>
                <w:szCs w:val="22"/>
              </w:rPr>
            </w:pPr>
          </w:p>
        </w:tc>
        <w:tc>
          <w:tcPr>
            <w:tcW w:w="3061" w:type="dxa"/>
            <w:vAlign w:val="bottom"/>
          </w:tcPr>
          <w:p w:rsidR="00893584" w:rsidRPr="00963B13" w:rsidRDefault="00893584" w:rsidP="006E469B">
            <w:pPr>
              <w:pStyle w:val="ConsPlusNormal"/>
              <w:rPr>
                <w:rFonts w:ascii="Times New Roman" w:hAnsi="Times New Roman" w:cs="Times New Roman"/>
                <w:sz w:val="22"/>
                <w:szCs w:val="22"/>
              </w:rPr>
            </w:pPr>
          </w:p>
        </w:tc>
        <w:tc>
          <w:tcPr>
            <w:tcW w:w="1927" w:type="dxa"/>
            <w:tcBorders>
              <w:right w:val="single" w:sz="4" w:space="0" w:color="auto"/>
            </w:tcBorders>
            <w:vAlign w:val="bottom"/>
          </w:tcPr>
          <w:p w:rsidR="00893584" w:rsidRPr="00963B13" w:rsidRDefault="00893584" w:rsidP="006E469B">
            <w:pPr>
              <w:pStyle w:val="ConsPlusNormal"/>
              <w:jc w:val="right"/>
              <w:rPr>
                <w:rFonts w:ascii="Times New Roman" w:hAnsi="Times New Roman" w:cs="Times New Roman"/>
                <w:sz w:val="22"/>
                <w:szCs w:val="22"/>
              </w:rPr>
            </w:pPr>
            <w:r w:rsidRPr="00963B13">
              <w:rPr>
                <w:rFonts w:ascii="Times New Roman" w:hAnsi="Times New Roman" w:cs="Times New Roman"/>
                <w:sz w:val="22"/>
                <w:szCs w:val="22"/>
              </w:rPr>
              <w:t xml:space="preserve">Форма по </w:t>
            </w:r>
            <w:hyperlink r:id="rId75" w:tooltip="&quot;ОК 011-93. Общероссийский классификатор управленческой документации&quot; (утв. Постановлением Госстандарта России от 30.12.1993 N 299) (ред. от 21.12.2017){КонсультантПлюс}" w:history="1">
              <w:r w:rsidRPr="00963B13">
                <w:rPr>
                  <w:rFonts w:ascii="Times New Roman" w:hAnsi="Times New Roman" w:cs="Times New Roman"/>
                  <w:color w:val="0000FF"/>
                  <w:sz w:val="22"/>
                  <w:szCs w:val="22"/>
                </w:rPr>
                <w:t>ОКУД</w:t>
              </w:r>
            </w:hyperlink>
          </w:p>
        </w:tc>
        <w:tc>
          <w:tcPr>
            <w:tcW w:w="1700" w:type="dxa"/>
            <w:tcBorders>
              <w:top w:val="single" w:sz="4" w:space="0" w:color="auto"/>
              <w:left w:val="single" w:sz="4" w:space="0" w:color="auto"/>
              <w:bottom w:val="single" w:sz="4" w:space="0" w:color="auto"/>
              <w:right w:val="single" w:sz="4" w:space="0" w:color="auto"/>
            </w:tcBorders>
            <w:vAlign w:val="bottom"/>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0501069</w:t>
            </w:r>
          </w:p>
        </w:tc>
      </w:tr>
      <w:tr w:rsidR="00893584" w:rsidRPr="00963B13" w:rsidTr="006E469B">
        <w:tc>
          <w:tcPr>
            <w:tcW w:w="2381" w:type="dxa"/>
            <w:vAlign w:val="bottom"/>
          </w:tcPr>
          <w:p w:rsidR="00893584" w:rsidRPr="00963B13" w:rsidRDefault="00893584" w:rsidP="006E469B">
            <w:pPr>
              <w:pStyle w:val="ConsPlusNormal"/>
              <w:rPr>
                <w:rFonts w:ascii="Times New Roman" w:hAnsi="Times New Roman" w:cs="Times New Roman"/>
                <w:sz w:val="22"/>
                <w:szCs w:val="22"/>
              </w:rPr>
            </w:pPr>
          </w:p>
        </w:tc>
        <w:tc>
          <w:tcPr>
            <w:tcW w:w="3061" w:type="dxa"/>
            <w:vAlign w:val="bottom"/>
          </w:tcPr>
          <w:p w:rsidR="00893584" w:rsidRPr="00963B13" w:rsidRDefault="00893584" w:rsidP="006E469B">
            <w:pPr>
              <w:pStyle w:val="ConsPlusNormal"/>
              <w:rPr>
                <w:rFonts w:ascii="Times New Roman" w:hAnsi="Times New Roman" w:cs="Times New Roman"/>
                <w:sz w:val="22"/>
                <w:szCs w:val="22"/>
              </w:rPr>
            </w:pPr>
            <w:r w:rsidRPr="00963B13">
              <w:rPr>
                <w:rFonts w:ascii="Times New Roman" w:hAnsi="Times New Roman" w:cs="Times New Roman"/>
                <w:sz w:val="22"/>
                <w:szCs w:val="22"/>
              </w:rPr>
              <w:t>на "___" _________ 20___ г.</w:t>
            </w:r>
          </w:p>
        </w:tc>
        <w:tc>
          <w:tcPr>
            <w:tcW w:w="1927" w:type="dxa"/>
            <w:tcBorders>
              <w:right w:val="single" w:sz="4" w:space="0" w:color="auto"/>
            </w:tcBorders>
            <w:vAlign w:val="bottom"/>
          </w:tcPr>
          <w:p w:rsidR="00893584" w:rsidRPr="00963B13" w:rsidRDefault="00893584" w:rsidP="006E469B">
            <w:pPr>
              <w:pStyle w:val="ConsPlusNormal"/>
              <w:jc w:val="right"/>
              <w:rPr>
                <w:rFonts w:ascii="Times New Roman" w:hAnsi="Times New Roman" w:cs="Times New Roman"/>
                <w:sz w:val="22"/>
                <w:szCs w:val="22"/>
              </w:rPr>
            </w:pPr>
            <w:r w:rsidRPr="00963B13">
              <w:rPr>
                <w:rFonts w:ascii="Times New Roman" w:hAnsi="Times New Roman" w:cs="Times New Roman"/>
                <w:sz w:val="22"/>
                <w:szCs w:val="22"/>
              </w:rPr>
              <w:t>Дата</w:t>
            </w:r>
          </w:p>
        </w:tc>
        <w:tc>
          <w:tcPr>
            <w:tcW w:w="1700" w:type="dxa"/>
            <w:tcBorders>
              <w:top w:val="single" w:sz="4" w:space="0" w:color="auto"/>
              <w:left w:val="single" w:sz="4" w:space="0" w:color="auto"/>
              <w:bottom w:val="single" w:sz="4" w:space="0" w:color="auto"/>
              <w:right w:val="single" w:sz="4" w:space="0" w:color="auto"/>
            </w:tcBorders>
            <w:vAlign w:val="bottom"/>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2381" w:type="dxa"/>
            <w:vAlign w:val="bottom"/>
          </w:tcPr>
          <w:p w:rsidR="00893584" w:rsidRPr="00963B13" w:rsidRDefault="00893584" w:rsidP="006E469B">
            <w:pPr>
              <w:pStyle w:val="ConsPlusNormal"/>
              <w:rPr>
                <w:rFonts w:ascii="Times New Roman" w:hAnsi="Times New Roman" w:cs="Times New Roman"/>
                <w:sz w:val="22"/>
                <w:szCs w:val="22"/>
              </w:rPr>
            </w:pPr>
            <w:r w:rsidRPr="00963B13">
              <w:rPr>
                <w:rFonts w:ascii="Times New Roman" w:hAnsi="Times New Roman" w:cs="Times New Roman"/>
                <w:sz w:val="22"/>
                <w:szCs w:val="22"/>
              </w:rPr>
              <w:t>Главный распорядитель средств местного бюджета (передающий)</w:t>
            </w:r>
          </w:p>
        </w:tc>
        <w:tc>
          <w:tcPr>
            <w:tcW w:w="3061" w:type="dxa"/>
            <w:tcBorders>
              <w:bottom w:val="single" w:sz="4" w:space="0" w:color="auto"/>
            </w:tcBorders>
            <w:vAlign w:val="bottom"/>
          </w:tcPr>
          <w:p w:rsidR="00893584" w:rsidRPr="00963B13" w:rsidRDefault="00893584" w:rsidP="006E469B">
            <w:pPr>
              <w:pStyle w:val="ConsPlusNormal"/>
              <w:rPr>
                <w:rFonts w:ascii="Times New Roman" w:hAnsi="Times New Roman" w:cs="Times New Roman"/>
                <w:sz w:val="22"/>
                <w:szCs w:val="22"/>
              </w:rPr>
            </w:pPr>
          </w:p>
        </w:tc>
        <w:tc>
          <w:tcPr>
            <w:tcW w:w="1927" w:type="dxa"/>
            <w:tcBorders>
              <w:right w:val="single" w:sz="4" w:space="0" w:color="auto"/>
            </w:tcBorders>
            <w:vAlign w:val="bottom"/>
          </w:tcPr>
          <w:p w:rsidR="00893584" w:rsidRPr="00963B13" w:rsidRDefault="00893584" w:rsidP="006E469B">
            <w:pPr>
              <w:pStyle w:val="ConsPlusNormal"/>
              <w:jc w:val="right"/>
              <w:rPr>
                <w:rFonts w:ascii="Times New Roman" w:hAnsi="Times New Roman" w:cs="Times New Roman"/>
                <w:sz w:val="22"/>
                <w:szCs w:val="22"/>
              </w:rPr>
            </w:pPr>
            <w:r w:rsidRPr="00963B13">
              <w:rPr>
                <w:rFonts w:ascii="Times New Roman" w:hAnsi="Times New Roman" w:cs="Times New Roman"/>
                <w:sz w:val="22"/>
                <w:szCs w:val="22"/>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2381" w:type="dxa"/>
            <w:vAlign w:val="bottom"/>
          </w:tcPr>
          <w:p w:rsidR="00893584" w:rsidRPr="00963B13" w:rsidRDefault="00893584" w:rsidP="006E469B">
            <w:pPr>
              <w:pStyle w:val="ConsPlusNormal"/>
              <w:rPr>
                <w:rFonts w:ascii="Times New Roman" w:hAnsi="Times New Roman" w:cs="Times New Roman"/>
                <w:sz w:val="22"/>
                <w:szCs w:val="22"/>
              </w:rPr>
            </w:pPr>
            <w:r w:rsidRPr="00963B13">
              <w:rPr>
                <w:rFonts w:ascii="Times New Roman" w:hAnsi="Times New Roman" w:cs="Times New Roman"/>
                <w:sz w:val="22"/>
                <w:szCs w:val="22"/>
              </w:rPr>
              <w:t>Главный распорядитель средств местного бюджета (принимающий)</w:t>
            </w:r>
          </w:p>
        </w:tc>
        <w:tc>
          <w:tcPr>
            <w:tcW w:w="3061" w:type="dxa"/>
            <w:tcBorders>
              <w:top w:val="single" w:sz="4" w:space="0" w:color="auto"/>
              <w:bottom w:val="single" w:sz="4" w:space="0" w:color="auto"/>
            </w:tcBorders>
            <w:vAlign w:val="bottom"/>
          </w:tcPr>
          <w:p w:rsidR="00893584" w:rsidRPr="00963B13" w:rsidRDefault="00893584" w:rsidP="006E469B">
            <w:pPr>
              <w:pStyle w:val="ConsPlusNormal"/>
              <w:rPr>
                <w:rFonts w:ascii="Times New Roman" w:hAnsi="Times New Roman" w:cs="Times New Roman"/>
                <w:sz w:val="22"/>
                <w:szCs w:val="22"/>
              </w:rPr>
            </w:pPr>
          </w:p>
        </w:tc>
        <w:tc>
          <w:tcPr>
            <w:tcW w:w="1927" w:type="dxa"/>
            <w:tcBorders>
              <w:right w:val="single" w:sz="4" w:space="0" w:color="auto"/>
            </w:tcBorders>
            <w:vAlign w:val="bottom"/>
          </w:tcPr>
          <w:p w:rsidR="00893584" w:rsidRPr="00963B13" w:rsidRDefault="00893584" w:rsidP="006E469B">
            <w:pPr>
              <w:pStyle w:val="ConsPlusNormal"/>
              <w:jc w:val="right"/>
              <w:rPr>
                <w:rFonts w:ascii="Times New Roman" w:hAnsi="Times New Roman" w:cs="Times New Roman"/>
                <w:sz w:val="22"/>
                <w:szCs w:val="22"/>
              </w:rPr>
            </w:pPr>
            <w:r w:rsidRPr="00963B13">
              <w:rPr>
                <w:rFonts w:ascii="Times New Roman" w:hAnsi="Times New Roman" w:cs="Times New Roman"/>
                <w:sz w:val="22"/>
                <w:szCs w:val="22"/>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2381" w:type="dxa"/>
            <w:vAlign w:val="bottom"/>
          </w:tcPr>
          <w:p w:rsidR="00893584" w:rsidRPr="00963B13" w:rsidRDefault="00893584" w:rsidP="006E469B">
            <w:pPr>
              <w:pStyle w:val="ConsPlusNormal"/>
              <w:rPr>
                <w:rFonts w:ascii="Times New Roman" w:hAnsi="Times New Roman" w:cs="Times New Roman"/>
                <w:sz w:val="22"/>
                <w:szCs w:val="22"/>
              </w:rPr>
            </w:pPr>
            <w:r w:rsidRPr="00963B13">
              <w:rPr>
                <w:rFonts w:ascii="Times New Roman" w:hAnsi="Times New Roman" w:cs="Times New Roman"/>
                <w:sz w:val="22"/>
                <w:szCs w:val="22"/>
              </w:rPr>
              <w:t>Единица измерения: тыс. руб.</w:t>
            </w:r>
          </w:p>
        </w:tc>
        <w:tc>
          <w:tcPr>
            <w:tcW w:w="3061" w:type="dxa"/>
            <w:tcBorders>
              <w:top w:val="single" w:sz="4" w:space="0" w:color="auto"/>
            </w:tcBorders>
            <w:vAlign w:val="bottom"/>
          </w:tcPr>
          <w:p w:rsidR="00893584" w:rsidRPr="00963B13" w:rsidRDefault="00893584" w:rsidP="006E469B">
            <w:pPr>
              <w:pStyle w:val="ConsPlusNormal"/>
              <w:rPr>
                <w:rFonts w:ascii="Times New Roman" w:hAnsi="Times New Roman" w:cs="Times New Roman"/>
                <w:sz w:val="22"/>
                <w:szCs w:val="22"/>
              </w:rPr>
            </w:pPr>
          </w:p>
        </w:tc>
        <w:tc>
          <w:tcPr>
            <w:tcW w:w="1927" w:type="dxa"/>
            <w:tcBorders>
              <w:right w:val="single" w:sz="4" w:space="0" w:color="auto"/>
            </w:tcBorders>
            <w:vAlign w:val="bottom"/>
          </w:tcPr>
          <w:p w:rsidR="00893584" w:rsidRPr="00963B13" w:rsidRDefault="00893584" w:rsidP="006E469B">
            <w:pPr>
              <w:pStyle w:val="ConsPlusNormal"/>
              <w:jc w:val="right"/>
              <w:rPr>
                <w:rFonts w:ascii="Times New Roman" w:hAnsi="Times New Roman" w:cs="Times New Roman"/>
                <w:sz w:val="22"/>
                <w:szCs w:val="22"/>
              </w:rPr>
            </w:pPr>
            <w:r w:rsidRPr="00963B13">
              <w:rPr>
                <w:rFonts w:ascii="Times New Roman" w:hAnsi="Times New Roman" w:cs="Times New Roman"/>
                <w:sz w:val="22"/>
                <w:szCs w:val="22"/>
              </w:rPr>
              <w:t xml:space="preserve">по </w:t>
            </w:r>
            <w:hyperlink r:id="rId7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963B13">
                <w:rPr>
                  <w:rFonts w:ascii="Times New Roman" w:hAnsi="Times New Roman" w:cs="Times New Roman"/>
                  <w:color w:val="0000FF"/>
                  <w:sz w:val="22"/>
                  <w:szCs w:val="22"/>
                </w:rPr>
                <w:t>ОКЕИ</w:t>
              </w:r>
            </w:hyperlink>
          </w:p>
        </w:tc>
        <w:tc>
          <w:tcPr>
            <w:tcW w:w="1700" w:type="dxa"/>
            <w:tcBorders>
              <w:top w:val="single" w:sz="4" w:space="0" w:color="auto"/>
              <w:left w:val="single" w:sz="4" w:space="0" w:color="auto"/>
              <w:bottom w:val="single" w:sz="4" w:space="0" w:color="auto"/>
              <w:right w:val="single" w:sz="4" w:space="0" w:color="auto"/>
            </w:tcBorders>
            <w:vAlign w:val="bottom"/>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384</w:t>
            </w:r>
          </w:p>
        </w:tc>
      </w:tr>
      <w:tr w:rsidR="00893584" w:rsidRPr="00963B13" w:rsidTr="006E469B">
        <w:tc>
          <w:tcPr>
            <w:tcW w:w="2381" w:type="dxa"/>
            <w:vAlign w:val="bottom"/>
          </w:tcPr>
          <w:p w:rsidR="00893584" w:rsidRPr="00963B13" w:rsidRDefault="00893584" w:rsidP="006E469B">
            <w:pPr>
              <w:pStyle w:val="ConsPlusNormal"/>
              <w:rPr>
                <w:rFonts w:ascii="Times New Roman" w:hAnsi="Times New Roman" w:cs="Times New Roman"/>
                <w:sz w:val="22"/>
                <w:szCs w:val="22"/>
              </w:rPr>
            </w:pPr>
            <w:r w:rsidRPr="00963B13">
              <w:rPr>
                <w:rFonts w:ascii="Times New Roman" w:hAnsi="Times New Roman" w:cs="Times New Roman"/>
                <w:sz w:val="22"/>
                <w:szCs w:val="22"/>
              </w:rPr>
              <w:t>Основание для передачи бюджетных ассигнований и лимитов бюджетных обязательств</w:t>
            </w:r>
          </w:p>
        </w:tc>
        <w:tc>
          <w:tcPr>
            <w:tcW w:w="3061" w:type="dxa"/>
            <w:tcBorders>
              <w:bottom w:val="single" w:sz="4" w:space="0" w:color="auto"/>
            </w:tcBorders>
            <w:vAlign w:val="bottom"/>
          </w:tcPr>
          <w:p w:rsidR="00893584" w:rsidRPr="00963B13" w:rsidRDefault="00893584" w:rsidP="006E469B">
            <w:pPr>
              <w:pStyle w:val="ConsPlusNormal"/>
              <w:rPr>
                <w:rFonts w:ascii="Times New Roman" w:hAnsi="Times New Roman" w:cs="Times New Roman"/>
                <w:sz w:val="22"/>
                <w:szCs w:val="22"/>
              </w:rPr>
            </w:pPr>
          </w:p>
        </w:tc>
        <w:tc>
          <w:tcPr>
            <w:tcW w:w="1927" w:type="dxa"/>
            <w:vAlign w:val="bottom"/>
          </w:tcPr>
          <w:p w:rsidR="00893584" w:rsidRPr="00963B13" w:rsidRDefault="00893584" w:rsidP="006E469B">
            <w:pPr>
              <w:pStyle w:val="ConsPlusNormal"/>
              <w:rPr>
                <w:rFonts w:ascii="Times New Roman" w:hAnsi="Times New Roman" w:cs="Times New Roman"/>
                <w:sz w:val="22"/>
                <w:szCs w:val="22"/>
              </w:rPr>
            </w:pPr>
          </w:p>
        </w:tc>
        <w:tc>
          <w:tcPr>
            <w:tcW w:w="1700" w:type="dxa"/>
            <w:tcBorders>
              <w:top w:val="single" w:sz="4" w:space="0" w:color="auto"/>
            </w:tcBorders>
            <w:vAlign w:val="bottom"/>
          </w:tcPr>
          <w:p w:rsidR="00893584" w:rsidRPr="00963B13" w:rsidRDefault="00893584" w:rsidP="006E469B">
            <w:pPr>
              <w:pStyle w:val="ConsPlusNormal"/>
              <w:rPr>
                <w:rFonts w:ascii="Times New Roman" w:hAnsi="Times New Roman" w:cs="Times New Roman"/>
                <w:sz w:val="22"/>
                <w:szCs w:val="22"/>
              </w:rPr>
            </w:pPr>
          </w:p>
        </w:tc>
      </w:tr>
    </w:tbl>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outlineLvl w:val="2"/>
        <w:rPr>
          <w:rFonts w:ascii="Times New Roman" w:hAnsi="Times New Roman" w:cs="Times New Roman"/>
          <w:sz w:val="22"/>
          <w:szCs w:val="22"/>
        </w:rPr>
      </w:pPr>
      <w:r w:rsidRPr="00963B13">
        <w:rPr>
          <w:rFonts w:ascii="Times New Roman" w:hAnsi="Times New Roman" w:cs="Times New Roman"/>
          <w:sz w:val="22"/>
          <w:szCs w:val="22"/>
        </w:rPr>
        <w:t>Раздел 1. Бюджетные ассигнования по расходам местного бюджета</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sectPr w:rsidR="00893584" w:rsidRPr="00963B13">
          <w:footerReference w:type="default" r:id="rId77"/>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2381"/>
        <w:gridCol w:w="1303"/>
        <w:gridCol w:w="1303"/>
        <w:gridCol w:w="1303"/>
        <w:gridCol w:w="1303"/>
        <w:gridCol w:w="1303"/>
        <w:gridCol w:w="1303"/>
        <w:gridCol w:w="1133"/>
        <w:gridCol w:w="1133"/>
        <w:gridCol w:w="1133"/>
      </w:tblGrid>
      <w:tr w:rsidR="00893584" w:rsidRPr="00963B13" w:rsidTr="006E469B">
        <w:tc>
          <w:tcPr>
            <w:tcW w:w="2381"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Сумма на год</w:t>
            </w:r>
          </w:p>
        </w:tc>
      </w:tr>
      <w:tr w:rsidR="00893584" w:rsidRPr="00963B13" w:rsidTr="006E469B">
        <w:trPr>
          <w:trHeight w:val="253"/>
        </w:trPr>
        <w:tc>
          <w:tcPr>
            <w:tcW w:w="2381"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1303"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кода операции сектора государственного управления</w:t>
            </w:r>
          </w:p>
        </w:tc>
        <w:tc>
          <w:tcPr>
            <w:tcW w:w="3399" w:type="dxa"/>
            <w:gridSpan w:val="3"/>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p>
        </w:tc>
      </w:tr>
      <w:tr w:rsidR="00893584" w:rsidRPr="00963B13" w:rsidTr="006E469B">
        <w:tc>
          <w:tcPr>
            <w:tcW w:w="2381"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1303"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1303"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1303"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1303"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1303"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1303"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на 20__ год</w:t>
            </w: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на 20__ год</w:t>
            </w: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на 20__ год</w:t>
            </w:r>
          </w:p>
        </w:tc>
      </w:tr>
      <w:tr w:rsidR="00893584" w:rsidRPr="00963B13" w:rsidTr="006E469B">
        <w:tc>
          <w:tcPr>
            <w:tcW w:w="2381"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1</w:t>
            </w: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w:t>
            </w: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3</w:t>
            </w: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4</w:t>
            </w: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5</w:t>
            </w: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6</w:t>
            </w: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7</w:t>
            </w: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8</w:t>
            </w: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9</w:t>
            </w: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10</w:t>
            </w:r>
          </w:p>
        </w:tc>
      </w:tr>
      <w:tr w:rsidR="00893584" w:rsidRPr="00963B13" w:rsidTr="006E469B">
        <w:tc>
          <w:tcPr>
            <w:tcW w:w="2381"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2381"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2381"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2381"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10199" w:type="dxa"/>
            <w:gridSpan w:val="7"/>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r w:rsidRPr="00963B13">
              <w:rPr>
                <w:rFonts w:ascii="Times New Roman" w:hAnsi="Times New Roman" w:cs="Times New Roman"/>
                <w:sz w:val="22"/>
                <w:szCs w:val="22"/>
              </w:rPr>
              <w:t>Итого</w:t>
            </w: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r>
    </w:tbl>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outlineLvl w:val="2"/>
        <w:rPr>
          <w:rFonts w:ascii="Times New Roman" w:hAnsi="Times New Roman" w:cs="Times New Roman"/>
          <w:sz w:val="22"/>
          <w:szCs w:val="22"/>
        </w:rPr>
      </w:pPr>
      <w:r w:rsidRPr="00963B13">
        <w:rPr>
          <w:rFonts w:ascii="Times New Roman" w:hAnsi="Times New Roman" w:cs="Times New Roman"/>
          <w:sz w:val="22"/>
          <w:szCs w:val="22"/>
        </w:rPr>
        <w:t>Раздел 2. Лимиты бюджетных обязательств</w:t>
      </w:r>
    </w:p>
    <w:p w:rsidR="00893584" w:rsidRPr="00963B13" w:rsidRDefault="00893584" w:rsidP="00963B13">
      <w:pPr>
        <w:pStyle w:val="ConsPlusNormal"/>
        <w:ind w:firstLine="540"/>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tblPr>
      <w:tblGrid>
        <w:gridCol w:w="2381"/>
        <w:gridCol w:w="1303"/>
        <w:gridCol w:w="1303"/>
        <w:gridCol w:w="1303"/>
        <w:gridCol w:w="1303"/>
        <w:gridCol w:w="1303"/>
        <w:gridCol w:w="1303"/>
        <w:gridCol w:w="1133"/>
        <w:gridCol w:w="1133"/>
        <w:gridCol w:w="1133"/>
      </w:tblGrid>
      <w:tr w:rsidR="00893584" w:rsidRPr="00963B13" w:rsidTr="006E469B">
        <w:tc>
          <w:tcPr>
            <w:tcW w:w="2381"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Сумма на год</w:t>
            </w:r>
          </w:p>
        </w:tc>
      </w:tr>
      <w:tr w:rsidR="00893584" w:rsidRPr="00963B13" w:rsidTr="006E469B">
        <w:trPr>
          <w:trHeight w:val="253"/>
        </w:trPr>
        <w:tc>
          <w:tcPr>
            <w:tcW w:w="2381"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1303"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кода операции сектора государственного управления</w:t>
            </w:r>
          </w:p>
        </w:tc>
        <w:tc>
          <w:tcPr>
            <w:tcW w:w="3399" w:type="dxa"/>
            <w:gridSpan w:val="3"/>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p>
        </w:tc>
      </w:tr>
      <w:tr w:rsidR="00893584" w:rsidRPr="00963B13" w:rsidTr="006E469B">
        <w:tc>
          <w:tcPr>
            <w:tcW w:w="2381"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1303"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1303"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1303"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1303"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1303"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1303"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на 20__ год</w:t>
            </w: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на 20__ год</w:t>
            </w: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на 20__ год</w:t>
            </w:r>
          </w:p>
        </w:tc>
      </w:tr>
      <w:tr w:rsidR="00893584" w:rsidRPr="00963B13" w:rsidTr="006E469B">
        <w:tc>
          <w:tcPr>
            <w:tcW w:w="2381"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1</w:t>
            </w: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w:t>
            </w: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3</w:t>
            </w: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4</w:t>
            </w: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5</w:t>
            </w: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6</w:t>
            </w: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7</w:t>
            </w: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8</w:t>
            </w: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9</w:t>
            </w: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10</w:t>
            </w:r>
          </w:p>
        </w:tc>
      </w:tr>
      <w:tr w:rsidR="00893584" w:rsidRPr="00963B13" w:rsidTr="006E469B">
        <w:tc>
          <w:tcPr>
            <w:tcW w:w="2381"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2381"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2381"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10199" w:type="dxa"/>
            <w:gridSpan w:val="7"/>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both"/>
              <w:rPr>
                <w:rFonts w:ascii="Times New Roman" w:hAnsi="Times New Roman" w:cs="Times New Roman"/>
                <w:sz w:val="22"/>
                <w:szCs w:val="22"/>
              </w:rPr>
            </w:pPr>
            <w:r w:rsidRPr="00963B13">
              <w:rPr>
                <w:rFonts w:ascii="Times New Roman" w:hAnsi="Times New Roman" w:cs="Times New Roman"/>
                <w:sz w:val="22"/>
                <w:szCs w:val="22"/>
              </w:rPr>
              <w:t>Итого</w:t>
            </w: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r>
    </w:tbl>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Передающая сторона:                                     Принимающая сторона:</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Руководитель                                            Руководитель</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(уполномоченное лицо) __________ _________ ____________ (уполномоченное лицо) __________ _________ 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(должность) (подпись) (расшифровка                      (должность) (подпись) (расшифровка</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подписи)                                                 подписи)</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Главный бухгалтер                                       Главный бухгалтер</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(уполномоченное лицо) __________ _________ ____________ (уполномоченное лицо) __________ _________ 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(должность) (подпись) (расшифровка                      (должность) (подпись) (расшифровка</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подписи)                                                 подписи)</w:t>
      </w:r>
    </w:p>
    <w:p w:rsidR="00893584" w:rsidRPr="00963B13" w:rsidRDefault="00893584" w:rsidP="00963B13">
      <w:pPr>
        <w:pStyle w:val="ConsPlusNonformat"/>
        <w:jc w:val="both"/>
        <w:rPr>
          <w:rFonts w:ascii="Times New Roman" w:hAnsi="Times New Roman" w:cs="Times New Roman"/>
          <w:sz w:val="22"/>
          <w:szCs w:val="22"/>
        </w:rPr>
        <w:sectPr w:rsidR="00893584" w:rsidRPr="00963B13">
          <w:headerReference w:type="default" r:id="rId78"/>
          <w:footerReference w:type="default" r:id="rId79"/>
          <w:pgSz w:w="16838" w:h="11906" w:orient="landscape"/>
          <w:pgMar w:top="1133" w:right="1440" w:bottom="566" w:left="1440" w:header="0" w:footer="0" w:gutter="0"/>
          <w:cols w:space="720"/>
          <w:noEndnote/>
        </w:sectPr>
      </w:pPr>
      <w:r w:rsidRPr="00963B13">
        <w:rPr>
          <w:rFonts w:ascii="Times New Roman" w:hAnsi="Times New Roman" w:cs="Times New Roman"/>
          <w:sz w:val="22"/>
          <w:szCs w:val="22"/>
        </w:rPr>
        <w:t>"____" __________________ 20___ г.                     "_____" _________________ 20___ г</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Приложение N 10</w:t>
      </w:r>
    </w:p>
    <w:p w:rsidR="00893584" w:rsidRPr="00963B13" w:rsidRDefault="00893584" w:rsidP="00963B13">
      <w:pPr>
        <w:pStyle w:val="ConsPlusNormal"/>
        <w:jc w:val="right"/>
        <w:rPr>
          <w:rFonts w:ascii="Times New Roman" w:hAnsi="Times New Roman" w:cs="Times New Roman"/>
          <w:sz w:val="22"/>
          <w:szCs w:val="22"/>
        </w:rPr>
      </w:pPr>
      <w:r w:rsidRPr="00963B13">
        <w:rPr>
          <w:rFonts w:ascii="Times New Roman" w:hAnsi="Times New Roman" w:cs="Times New Roman"/>
          <w:sz w:val="22"/>
          <w:szCs w:val="22"/>
        </w:rPr>
        <w:t>к Порядку</w:t>
      </w:r>
    </w:p>
    <w:p w:rsidR="00893584" w:rsidRPr="00963B13" w:rsidRDefault="00893584" w:rsidP="00963B13">
      <w:pPr>
        <w:pStyle w:val="ConsPlusNormal"/>
        <w:jc w:val="right"/>
        <w:rPr>
          <w:rFonts w:ascii="Times New Roman" w:hAnsi="Times New Roman" w:cs="Times New Roman"/>
          <w:sz w:val="22"/>
          <w:szCs w:val="22"/>
        </w:rPr>
      </w:pPr>
      <w:r w:rsidRPr="00963B13">
        <w:rPr>
          <w:rFonts w:ascii="Times New Roman" w:hAnsi="Times New Roman" w:cs="Times New Roman"/>
          <w:sz w:val="22"/>
          <w:szCs w:val="22"/>
        </w:rPr>
        <w:t>составления и ведения сводной бюджетной</w:t>
      </w:r>
    </w:p>
    <w:p w:rsidR="00893584" w:rsidRPr="00963B13" w:rsidRDefault="00893584" w:rsidP="00963B13">
      <w:pPr>
        <w:pStyle w:val="ConsPlusNormal"/>
        <w:jc w:val="right"/>
        <w:rPr>
          <w:rFonts w:ascii="Times New Roman" w:hAnsi="Times New Roman" w:cs="Times New Roman"/>
          <w:sz w:val="22"/>
          <w:szCs w:val="22"/>
        </w:rPr>
      </w:pPr>
      <w:r w:rsidRPr="00963B13">
        <w:rPr>
          <w:rFonts w:ascii="Times New Roman" w:hAnsi="Times New Roman" w:cs="Times New Roman"/>
          <w:sz w:val="22"/>
          <w:szCs w:val="22"/>
        </w:rPr>
        <w:t>росписи областного бюджета Новосибирской</w:t>
      </w:r>
    </w:p>
    <w:p w:rsidR="00893584" w:rsidRPr="00963B13" w:rsidRDefault="00893584" w:rsidP="00963B13">
      <w:pPr>
        <w:pStyle w:val="ConsPlusNormal"/>
        <w:jc w:val="right"/>
        <w:rPr>
          <w:rFonts w:ascii="Times New Roman" w:hAnsi="Times New Roman" w:cs="Times New Roman"/>
          <w:sz w:val="22"/>
          <w:szCs w:val="22"/>
        </w:rPr>
      </w:pPr>
      <w:r w:rsidRPr="00963B13">
        <w:rPr>
          <w:rFonts w:ascii="Times New Roman" w:hAnsi="Times New Roman" w:cs="Times New Roman"/>
          <w:sz w:val="22"/>
          <w:szCs w:val="22"/>
        </w:rPr>
        <w:t>области, бюджетных росписей главных</w:t>
      </w:r>
    </w:p>
    <w:p w:rsidR="00893584" w:rsidRPr="00963B13" w:rsidRDefault="00893584" w:rsidP="00963B13">
      <w:pPr>
        <w:pStyle w:val="ConsPlusNormal"/>
        <w:jc w:val="right"/>
        <w:rPr>
          <w:rFonts w:ascii="Times New Roman" w:hAnsi="Times New Roman" w:cs="Times New Roman"/>
          <w:sz w:val="22"/>
          <w:szCs w:val="22"/>
        </w:rPr>
      </w:pPr>
      <w:r w:rsidRPr="00963B13">
        <w:rPr>
          <w:rFonts w:ascii="Times New Roman" w:hAnsi="Times New Roman" w:cs="Times New Roman"/>
          <w:sz w:val="22"/>
          <w:szCs w:val="22"/>
        </w:rPr>
        <w:t>распорядителей (распорядителей) средств</w:t>
      </w:r>
    </w:p>
    <w:p w:rsidR="00893584" w:rsidRPr="00963B13" w:rsidRDefault="00893584" w:rsidP="00963B13">
      <w:pPr>
        <w:pStyle w:val="ConsPlusNormal"/>
        <w:jc w:val="right"/>
        <w:rPr>
          <w:rFonts w:ascii="Times New Roman" w:hAnsi="Times New Roman" w:cs="Times New Roman"/>
          <w:sz w:val="22"/>
          <w:szCs w:val="22"/>
        </w:rPr>
      </w:pPr>
      <w:r w:rsidRPr="00963B13">
        <w:rPr>
          <w:rFonts w:ascii="Times New Roman" w:hAnsi="Times New Roman" w:cs="Times New Roman"/>
          <w:sz w:val="22"/>
          <w:szCs w:val="22"/>
        </w:rPr>
        <w:t>областного бюджета Новосибирской</w:t>
      </w:r>
    </w:p>
    <w:p w:rsidR="00893584" w:rsidRPr="00963B13" w:rsidRDefault="00893584" w:rsidP="00963B13">
      <w:pPr>
        <w:pStyle w:val="ConsPlusNormal"/>
        <w:jc w:val="right"/>
        <w:rPr>
          <w:rFonts w:ascii="Times New Roman" w:hAnsi="Times New Roman" w:cs="Times New Roman"/>
          <w:sz w:val="22"/>
          <w:szCs w:val="22"/>
        </w:rPr>
      </w:pPr>
      <w:r w:rsidRPr="00963B13">
        <w:rPr>
          <w:rFonts w:ascii="Times New Roman" w:hAnsi="Times New Roman" w:cs="Times New Roman"/>
          <w:sz w:val="22"/>
          <w:szCs w:val="22"/>
        </w:rPr>
        <w:t>области и главных администраторов</w:t>
      </w:r>
    </w:p>
    <w:p w:rsidR="00893584" w:rsidRPr="00963B13" w:rsidRDefault="00893584" w:rsidP="00963B13">
      <w:pPr>
        <w:pStyle w:val="ConsPlusNormal"/>
        <w:jc w:val="right"/>
        <w:rPr>
          <w:rFonts w:ascii="Times New Roman" w:hAnsi="Times New Roman" w:cs="Times New Roman"/>
          <w:sz w:val="22"/>
          <w:szCs w:val="22"/>
        </w:rPr>
      </w:pPr>
      <w:r w:rsidRPr="00963B13">
        <w:rPr>
          <w:rFonts w:ascii="Times New Roman" w:hAnsi="Times New Roman" w:cs="Times New Roman"/>
          <w:sz w:val="22"/>
          <w:szCs w:val="22"/>
        </w:rPr>
        <w:t>источников финансирования</w:t>
      </w:r>
    </w:p>
    <w:p w:rsidR="00893584" w:rsidRPr="00963B13" w:rsidRDefault="00893584" w:rsidP="00963B13">
      <w:pPr>
        <w:pStyle w:val="ConsPlusNormal"/>
        <w:jc w:val="right"/>
        <w:rPr>
          <w:rFonts w:ascii="Times New Roman" w:hAnsi="Times New Roman" w:cs="Times New Roman"/>
          <w:sz w:val="22"/>
          <w:szCs w:val="22"/>
        </w:rPr>
      </w:pPr>
      <w:r w:rsidRPr="00963B13">
        <w:rPr>
          <w:rFonts w:ascii="Times New Roman" w:hAnsi="Times New Roman" w:cs="Times New Roman"/>
          <w:sz w:val="22"/>
          <w:szCs w:val="22"/>
        </w:rPr>
        <w:t>дефицита областного бюджета</w:t>
      </w:r>
    </w:p>
    <w:p w:rsidR="00893584" w:rsidRPr="00963B13" w:rsidRDefault="00893584" w:rsidP="00963B13">
      <w:pPr>
        <w:pStyle w:val="ConsPlusNormal"/>
        <w:jc w:val="right"/>
        <w:rPr>
          <w:rFonts w:ascii="Times New Roman" w:hAnsi="Times New Roman" w:cs="Times New Roman"/>
          <w:sz w:val="22"/>
          <w:szCs w:val="22"/>
        </w:rPr>
      </w:pPr>
      <w:r w:rsidRPr="00963B13">
        <w:rPr>
          <w:rFonts w:ascii="Times New Roman" w:hAnsi="Times New Roman" w:cs="Times New Roman"/>
          <w:sz w:val="22"/>
          <w:szCs w:val="22"/>
        </w:rPr>
        <w:t>Новосибирской области</w:t>
      </w:r>
    </w:p>
    <w:p w:rsidR="00893584" w:rsidRPr="00963B13" w:rsidRDefault="00893584" w:rsidP="00963B13">
      <w:pPr>
        <w:pStyle w:val="ConsPlusNormal"/>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jc w:val="right"/>
        <w:rPr>
          <w:rFonts w:ascii="Times New Roman" w:hAnsi="Times New Roman" w:cs="Times New Roman"/>
          <w:sz w:val="22"/>
          <w:szCs w:val="22"/>
        </w:rPr>
      </w:pPr>
      <w:r w:rsidRPr="00963B13">
        <w:rPr>
          <w:rFonts w:ascii="Times New Roman" w:hAnsi="Times New Roman" w:cs="Times New Roman"/>
          <w:sz w:val="22"/>
          <w:szCs w:val="22"/>
        </w:rPr>
        <w:t>Форма</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bookmarkStart w:id="10" w:name="Par1649"/>
      <w:bookmarkEnd w:id="10"/>
      <w:r w:rsidRPr="00963B13">
        <w:rPr>
          <w:rFonts w:ascii="Times New Roman" w:hAnsi="Times New Roman" w:cs="Times New Roman"/>
          <w:sz w:val="22"/>
          <w:szCs w:val="22"/>
        </w:rPr>
        <w:t xml:space="preserve">                                  Справка</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об изменении росписи источников финансирования дефицита</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местного бюджета Новосибирской области на 20___ год</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и плановый период 20___ и 20___ годов</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от ___ __________ 20___ года</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 </w:t>
      </w:r>
      <w:hyperlink r:id="rId8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963B13">
          <w:rPr>
            <w:rFonts w:ascii="Times New Roman" w:hAnsi="Times New Roman" w:cs="Times New Roman"/>
            <w:color w:val="0000FF"/>
            <w:sz w:val="22"/>
            <w:szCs w:val="22"/>
          </w:rPr>
          <w:t>ОКЕИ</w:t>
        </w:r>
      </w:hyperlink>
      <w:r w:rsidRPr="00963B13">
        <w:rPr>
          <w:rFonts w:ascii="Times New Roman" w:hAnsi="Times New Roman" w:cs="Times New Roman"/>
          <w:sz w:val="22"/>
          <w:szCs w:val="22"/>
        </w:rPr>
        <w:t xml:space="preserve"> │    384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___________________________________________________________________________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(наименование и код главного администратора источников</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финансирования дефицита местного бюджета)</w:t>
      </w:r>
    </w:p>
    <w:p w:rsidR="00893584" w:rsidRPr="00963B13" w:rsidRDefault="00893584" w:rsidP="00963B13">
      <w:pPr>
        <w:pStyle w:val="ConsPlusNormal"/>
        <w:ind w:firstLine="540"/>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tblPr>
      <w:tblGrid>
        <w:gridCol w:w="5329"/>
        <w:gridCol w:w="1247"/>
        <w:gridCol w:w="1247"/>
        <w:gridCol w:w="1247"/>
      </w:tblGrid>
      <w:tr w:rsidR="00893584" w:rsidRPr="00963B13" w:rsidTr="006E469B">
        <w:tc>
          <w:tcPr>
            <w:tcW w:w="5329"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Код по классификации источников финансирования дефицитов бюджетов</w:t>
            </w:r>
          </w:p>
        </w:tc>
        <w:tc>
          <w:tcPr>
            <w:tcW w:w="3741" w:type="dxa"/>
            <w:gridSpan w:val="3"/>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Сумма изменений (+, -)</w:t>
            </w:r>
          </w:p>
        </w:tc>
      </w:tr>
      <w:tr w:rsidR="00893584" w:rsidRPr="00963B13" w:rsidTr="006E469B">
        <w:tc>
          <w:tcPr>
            <w:tcW w:w="5329"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c>
          <w:tcPr>
            <w:tcW w:w="124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c>
          <w:tcPr>
            <w:tcW w:w="124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r>
      <w:tr w:rsidR="00893584" w:rsidRPr="00963B13" w:rsidTr="006E469B">
        <w:tc>
          <w:tcPr>
            <w:tcW w:w="5329"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1</w:t>
            </w:r>
          </w:p>
        </w:tc>
        <w:tc>
          <w:tcPr>
            <w:tcW w:w="124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w:t>
            </w:r>
          </w:p>
        </w:tc>
        <w:tc>
          <w:tcPr>
            <w:tcW w:w="124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3</w:t>
            </w:r>
          </w:p>
        </w:tc>
        <w:tc>
          <w:tcPr>
            <w:tcW w:w="124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4</w:t>
            </w:r>
          </w:p>
        </w:tc>
      </w:tr>
      <w:tr w:rsidR="00893584" w:rsidRPr="00963B13" w:rsidTr="006E469B">
        <w:tc>
          <w:tcPr>
            <w:tcW w:w="5329"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5329"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5329"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ИТОГО ИСТОЧНИКОВ</w:t>
            </w:r>
          </w:p>
        </w:tc>
        <w:tc>
          <w:tcPr>
            <w:tcW w:w="124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r>
    </w:tbl>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Ответственный исполнитель                            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(подпись)</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Исполнитель 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(подпись)</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Приложение N 11</w:t>
      </w: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к Порядку</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составления и ведения сводной бюджетной росписи </w:t>
      </w:r>
      <w:r w:rsidRPr="00963B13">
        <w:rPr>
          <w:rFonts w:ascii="Times New Roman" w:hAnsi="Times New Roman" w:cs="Times New Roman"/>
          <w:color w:val="000000"/>
          <w:sz w:val="22"/>
          <w:szCs w:val="22"/>
        </w:rPr>
        <w:t>местного бюджета</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Невского сельсовета Убинского района</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Новосибирской области, бюджетных росписей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главных распорядителей (распорядителей) средств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местного бюджета и главных администраторов</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источников финансирования дефицита местного бюджета</w:t>
      </w: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jc w:val="right"/>
        <w:rPr>
          <w:rFonts w:ascii="Times New Roman" w:hAnsi="Times New Roman" w:cs="Times New Roman"/>
          <w:sz w:val="22"/>
          <w:szCs w:val="22"/>
        </w:rPr>
      </w:pPr>
      <w:r w:rsidRPr="00963B13">
        <w:rPr>
          <w:rFonts w:ascii="Times New Roman" w:hAnsi="Times New Roman" w:cs="Times New Roman"/>
          <w:sz w:val="22"/>
          <w:szCs w:val="22"/>
        </w:rPr>
        <w:t>Форма</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УТВЕРЖДАЮ:</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(наименование должности)</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(подпись, фамилия, инициалы)</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"___" __________ 20___ года</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center"/>
        <w:rPr>
          <w:rFonts w:ascii="Times New Roman" w:hAnsi="Times New Roman" w:cs="Times New Roman"/>
          <w:sz w:val="22"/>
          <w:szCs w:val="22"/>
        </w:rPr>
      </w:pPr>
      <w:bookmarkStart w:id="11" w:name="Par1720"/>
      <w:bookmarkEnd w:id="11"/>
      <w:r w:rsidRPr="00963B13">
        <w:rPr>
          <w:rFonts w:ascii="Times New Roman" w:hAnsi="Times New Roman" w:cs="Times New Roman"/>
          <w:sz w:val="22"/>
          <w:szCs w:val="22"/>
        </w:rPr>
        <w:t>Изменения</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 xml:space="preserve">сводной бюджетной росписи расходов местного бюджета </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 xml:space="preserve">Невского сельсовета Убинского района Новосибирской области </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планового периода 20___ - 20___ годов в разрезе</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ведомственной структуры расходов местного бюджета</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Единица измерения: тыс. рублей                       по </w:t>
      </w:r>
      <w:hyperlink r:id="rId8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963B13">
          <w:rPr>
            <w:rFonts w:ascii="Times New Roman" w:hAnsi="Times New Roman" w:cs="Times New Roman"/>
            <w:color w:val="0000FF"/>
            <w:sz w:val="22"/>
            <w:szCs w:val="22"/>
          </w:rPr>
          <w:t>ОКЕИ</w:t>
        </w:r>
      </w:hyperlink>
      <w:r w:rsidRPr="00963B13">
        <w:rPr>
          <w:rFonts w:ascii="Times New Roman" w:hAnsi="Times New Roman" w:cs="Times New Roman"/>
          <w:sz w:val="22"/>
          <w:szCs w:val="22"/>
        </w:rPr>
        <w:t xml:space="preserve"> │    384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jc w:val="center"/>
        <w:outlineLvl w:val="2"/>
        <w:rPr>
          <w:rFonts w:ascii="Times New Roman" w:hAnsi="Times New Roman" w:cs="Times New Roman"/>
          <w:sz w:val="22"/>
          <w:szCs w:val="22"/>
        </w:rPr>
      </w:pPr>
      <w:r w:rsidRPr="00963B13">
        <w:rPr>
          <w:rFonts w:ascii="Times New Roman" w:hAnsi="Times New Roman" w:cs="Times New Roman"/>
          <w:sz w:val="22"/>
          <w:szCs w:val="22"/>
        </w:rPr>
        <w:t>Раздел 1. Изменения бюджетных ассигнований по расходам</w:t>
      </w:r>
    </w:p>
    <w:p w:rsidR="00893584" w:rsidRPr="00963B13" w:rsidRDefault="00893584" w:rsidP="00963B13">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местного бюджета муниципального образования______________________</w:t>
      </w:r>
    </w:p>
    <w:p w:rsidR="00893584" w:rsidRPr="00963B13" w:rsidRDefault="00893584" w:rsidP="00963B13">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Новосибирской области в разрезе главных</w:t>
      </w:r>
    </w:p>
    <w:p w:rsidR="00893584" w:rsidRPr="00963B13" w:rsidRDefault="00893584" w:rsidP="00963B13">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распорядителей, разделов, подразделов, целевых статей</w:t>
      </w:r>
    </w:p>
    <w:p w:rsidR="00893584" w:rsidRPr="00963B13" w:rsidRDefault="00893584" w:rsidP="00963B13">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(муниципальных программ_____________________ Новосибирской области и</w:t>
      </w:r>
    </w:p>
    <w:p w:rsidR="00893584" w:rsidRPr="00963B13" w:rsidRDefault="00893584" w:rsidP="00963B13">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непрограммных направлений деятельности), групп и подгрупп</w:t>
      </w:r>
    </w:p>
    <w:p w:rsidR="00893584" w:rsidRPr="00963B13" w:rsidRDefault="00893584" w:rsidP="00963B13">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видов расходов классификации расходов местного бюджета</w:t>
      </w:r>
    </w:p>
    <w:p w:rsidR="00893584" w:rsidRPr="00963B13" w:rsidRDefault="00893584" w:rsidP="00963B13">
      <w:pPr>
        <w:pStyle w:val="ConsPlusNormal"/>
        <w:ind w:firstLine="540"/>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tblPr>
      <w:tblGrid>
        <w:gridCol w:w="1133"/>
        <w:gridCol w:w="1133"/>
        <w:gridCol w:w="1133"/>
        <w:gridCol w:w="1133"/>
        <w:gridCol w:w="1133"/>
        <w:gridCol w:w="1133"/>
        <w:gridCol w:w="1133"/>
        <w:gridCol w:w="1133"/>
      </w:tblGrid>
      <w:tr w:rsidR="00893584" w:rsidRPr="00963B13" w:rsidTr="006E469B">
        <w:tc>
          <w:tcPr>
            <w:tcW w:w="1133" w:type="dxa"/>
            <w:vMerge w:val="restart"/>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r>
      <w:tr w:rsidR="00893584" w:rsidRPr="00963B13" w:rsidTr="006E469B">
        <w:tc>
          <w:tcPr>
            <w:tcW w:w="1133"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вида расходов</w:t>
            </w:r>
          </w:p>
        </w:tc>
        <w:tc>
          <w:tcPr>
            <w:tcW w:w="1133"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p>
        </w:tc>
        <w:tc>
          <w:tcPr>
            <w:tcW w:w="1133"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p>
        </w:tc>
      </w:tr>
      <w:tr w:rsidR="00893584" w:rsidRPr="00963B13" w:rsidTr="006E469B">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1</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3</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4</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5</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6</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7</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8</w:t>
            </w:r>
          </w:p>
        </w:tc>
      </w:tr>
      <w:tr w:rsidR="00893584" w:rsidRPr="00963B13" w:rsidTr="006E469B">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6798" w:type="dxa"/>
            <w:gridSpan w:val="6"/>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r w:rsidRPr="00963B13">
              <w:rPr>
                <w:rFonts w:ascii="Times New Roman" w:hAnsi="Times New Roman" w:cs="Times New Roman"/>
                <w:sz w:val="22"/>
                <w:szCs w:val="22"/>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bl>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Исполнитель                          _________ 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(подпись)     (расшифровка подписи)</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jc w:val="center"/>
        <w:outlineLvl w:val="2"/>
        <w:rPr>
          <w:rFonts w:ascii="Times New Roman" w:hAnsi="Times New Roman" w:cs="Times New Roman"/>
          <w:sz w:val="22"/>
          <w:szCs w:val="22"/>
        </w:rPr>
      </w:pPr>
      <w:r w:rsidRPr="00963B13">
        <w:rPr>
          <w:rFonts w:ascii="Times New Roman" w:hAnsi="Times New Roman" w:cs="Times New Roman"/>
          <w:sz w:val="22"/>
          <w:szCs w:val="22"/>
        </w:rPr>
        <w:t>Раздел 2. Изменения бюджетных ассигнований по источникам</w:t>
      </w:r>
    </w:p>
    <w:p w:rsidR="00893584" w:rsidRPr="00963B13" w:rsidRDefault="00893584" w:rsidP="00963B13">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внутреннего финансирования дефицита бюджета ______________Новосибирской</w:t>
      </w:r>
    </w:p>
    <w:p w:rsidR="00893584" w:rsidRPr="00963B13" w:rsidRDefault="00893584" w:rsidP="00963B13">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области в разрезе главных администраторов источников</w:t>
      </w:r>
    </w:p>
    <w:p w:rsidR="00893584" w:rsidRPr="00963B13" w:rsidRDefault="00893584" w:rsidP="00963B13">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финансирования дефицита местного бюджета и кодов</w:t>
      </w:r>
    </w:p>
    <w:p w:rsidR="00893584" w:rsidRPr="00963B13" w:rsidRDefault="00893584" w:rsidP="00963B13">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источников финансирования дефицита местного бюджета</w:t>
      </w:r>
    </w:p>
    <w:p w:rsidR="00893584" w:rsidRPr="00963B13" w:rsidRDefault="00893584" w:rsidP="00963B13">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классификации источников финансирования дефицитов бюджетов</w:t>
      </w:r>
    </w:p>
    <w:p w:rsidR="00893584" w:rsidRPr="00963B13" w:rsidRDefault="00893584" w:rsidP="00963B13">
      <w:pPr>
        <w:pStyle w:val="ConsPlusNormal"/>
        <w:ind w:firstLine="540"/>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tblPr>
      <w:tblGrid>
        <w:gridCol w:w="1531"/>
        <w:gridCol w:w="5272"/>
        <w:gridCol w:w="1133"/>
        <w:gridCol w:w="1133"/>
      </w:tblGrid>
      <w:tr w:rsidR="00893584" w:rsidRPr="00963B13" w:rsidTr="006E469B">
        <w:tc>
          <w:tcPr>
            <w:tcW w:w="1531"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Код</w:t>
            </w:r>
          </w:p>
        </w:tc>
        <w:tc>
          <w:tcPr>
            <w:tcW w:w="5272"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Наименование кода группы, подгруппы, статьи и вида источников финансирования дефицитов бюджетов</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r>
      <w:tr w:rsidR="00893584" w:rsidRPr="00963B13" w:rsidTr="006E469B">
        <w:tc>
          <w:tcPr>
            <w:tcW w:w="1531"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1</w:t>
            </w:r>
          </w:p>
        </w:tc>
        <w:tc>
          <w:tcPr>
            <w:tcW w:w="5272"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3</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4</w:t>
            </w:r>
          </w:p>
        </w:tc>
      </w:tr>
      <w:tr w:rsidR="00893584" w:rsidRPr="00963B13" w:rsidTr="006E469B">
        <w:tc>
          <w:tcPr>
            <w:tcW w:w="1531"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5272"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1531"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Итого</w:t>
            </w:r>
          </w:p>
        </w:tc>
        <w:tc>
          <w:tcPr>
            <w:tcW w:w="5272"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1531"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5272"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bl>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Исполнитель                          _________ 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(подпись)     (расшифровка подписи)</w:t>
      </w:r>
    </w:p>
    <w:p w:rsidR="00893584" w:rsidRPr="00963B13" w:rsidRDefault="00893584" w:rsidP="00963B13">
      <w:pPr>
        <w:pStyle w:val="ConsPlusNormal"/>
        <w:ind w:firstLine="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Приложение N 12</w:t>
      </w: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к Порядку</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составления и ведения сводной бюджетной росписи </w:t>
      </w:r>
      <w:r w:rsidRPr="00963B13">
        <w:rPr>
          <w:rFonts w:ascii="Times New Roman" w:hAnsi="Times New Roman" w:cs="Times New Roman"/>
          <w:color w:val="000000"/>
          <w:sz w:val="22"/>
          <w:szCs w:val="22"/>
        </w:rPr>
        <w:t>местного бюджета</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Невского сельсовета Убинского района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Новосибирской области, бюджетных росписей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главных распорядителей (распорядителей) средств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местного бюджета и главных администраторов</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источников финансирования дефицита местного бюджета</w:t>
      </w: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jc w:val="right"/>
        <w:rPr>
          <w:rFonts w:ascii="Times New Roman" w:hAnsi="Times New Roman" w:cs="Times New Roman"/>
          <w:sz w:val="22"/>
          <w:szCs w:val="22"/>
        </w:rPr>
      </w:pPr>
      <w:r w:rsidRPr="00963B13">
        <w:rPr>
          <w:rFonts w:ascii="Times New Roman" w:hAnsi="Times New Roman" w:cs="Times New Roman"/>
          <w:sz w:val="22"/>
          <w:szCs w:val="22"/>
        </w:rPr>
        <w:t>Форма</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УТВЕРЖДАЮ:</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(наименование должности)</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(подпись, фамилия, инициалы)</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"___" __________ 20___ года</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center"/>
        <w:rPr>
          <w:rFonts w:ascii="Times New Roman" w:hAnsi="Times New Roman" w:cs="Times New Roman"/>
          <w:sz w:val="22"/>
          <w:szCs w:val="22"/>
        </w:rPr>
      </w:pPr>
      <w:bookmarkStart w:id="12" w:name="Par1837"/>
      <w:bookmarkEnd w:id="12"/>
      <w:r w:rsidRPr="00963B13">
        <w:rPr>
          <w:rFonts w:ascii="Times New Roman" w:hAnsi="Times New Roman" w:cs="Times New Roman"/>
          <w:sz w:val="22"/>
          <w:szCs w:val="22"/>
        </w:rPr>
        <w:t>Изменения</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лимитов бюджетных обязательств местного бюджета Невского сельсовета Убинского района Новосибирской области</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планового периода 20___ - 20___ годов в разрезе ведомственной</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структуры расходов областного бюджета</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Единица измерения: тыс. рублей                       по </w:t>
      </w:r>
      <w:hyperlink r:id="rId8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963B13">
          <w:rPr>
            <w:rFonts w:ascii="Times New Roman" w:hAnsi="Times New Roman" w:cs="Times New Roman"/>
            <w:color w:val="0000FF"/>
            <w:sz w:val="22"/>
            <w:szCs w:val="22"/>
          </w:rPr>
          <w:t>ОКЕИ</w:t>
        </w:r>
      </w:hyperlink>
      <w:r w:rsidRPr="00963B13">
        <w:rPr>
          <w:rFonts w:ascii="Times New Roman" w:hAnsi="Times New Roman" w:cs="Times New Roman"/>
          <w:sz w:val="22"/>
          <w:szCs w:val="22"/>
        </w:rPr>
        <w:t xml:space="preserve"> │    384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w:t>
      </w:r>
    </w:p>
    <w:p w:rsidR="00893584" w:rsidRPr="00963B13" w:rsidRDefault="00893584" w:rsidP="00963B13">
      <w:pPr>
        <w:pStyle w:val="ConsPlusNormal"/>
        <w:ind w:firstLine="540"/>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tblPr>
      <w:tblGrid>
        <w:gridCol w:w="1133"/>
        <w:gridCol w:w="1133"/>
        <w:gridCol w:w="1133"/>
        <w:gridCol w:w="1133"/>
        <w:gridCol w:w="1133"/>
        <w:gridCol w:w="1133"/>
        <w:gridCol w:w="1133"/>
        <w:gridCol w:w="1133"/>
      </w:tblGrid>
      <w:tr w:rsidR="00893584" w:rsidRPr="00963B13" w:rsidTr="006E469B">
        <w:tc>
          <w:tcPr>
            <w:tcW w:w="1133" w:type="dxa"/>
            <w:vMerge w:val="restart"/>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r>
      <w:tr w:rsidR="00893584" w:rsidRPr="00963B13" w:rsidTr="006E469B">
        <w:tc>
          <w:tcPr>
            <w:tcW w:w="1133"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вида расходов</w:t>
            </w:r>
          </w:p>
        </w:tc>
        <w:tc>
          <w:tcPr>
            <w:tcW w:w="1133"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p>
        </w:tc>
        <w:tc>
          <w:tcPr>
            <w:tcW w:w="1133"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p>
        </w:tc>
      </w:tr>
      <w:tr w:rsidR="00893584" w:rsidRPr="00963B13" w:rsidTr="006E469B">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1</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3</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4</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5</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6</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7</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8</w:t>
            </w:r>
          </w:p>
        </w:tc>
      </w:tr>
      <w:tr w:rsidR="00893584" w:rsidRPr="00963B13" w:rsidTr="006E469B">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6798" w:type="dxa"/>
            <w:gridSpan w:val="6"/>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r w:rsidRPr="00963B13">
              <w:rPr>
                <w:rFonts w:ascii="Times New Roman" w:hAnsi="Times New Roman" w:cs="Times New Roman"/>
                <w:sz w:val="22"/>
                <w:szCs w:val="22"/>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bl>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Исполнитель                          _________ 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(подпись)     (расшифровка подписи)</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Приложение N 13</w:t>
      </w: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к Порядку</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составления и ведения сводной бюджетной росписи </w:t>
      </w:r>
      <w:r w:rsidRPr="00963B13">
        <w:rPr>
          <w:rFonts w:ascii="Times New Roman" w:hAnsi="Times New Roman" w:cs="Times New Roman"/>
          <w:color w:val="000000"/>
          <w:sz w:val="22"/>
          <w:szCs w:val="22"/>
        </w:rPr>
        <w:t>местного бюджета</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Невского сельсовета Убинского района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Новосибирской области, бюджетных росписей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главных распорядителей (распорядителей) средств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местного бюджета и главных администраторов</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источников финансирования дефицита местного бюджета</w:t>
      </w: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rPr>
          <w:rFonts w:ascii="Times New Roman" w:hAnsi="Times New Roman" w:cs="Times New Roman"/>
          <w:sz w:val="22"/>
          <w:szCs w:val="22"/>
        </w:rPr>
      </w:pPr>
      <w:r w:rsidRPr="00963B13">
        <w:rPr>
          <w:rFonts w:ascii="Times New Roman" w:hAnsi="Times New Roman" w:cs="Times New Roman"/>
          <w:sz w:val="22"/>
          <w:szCs w:val="22"/>
        </w:rPr>
        <w:t>Форма</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center"/>
        <w:rPr>
          <w:rFonts w:ascii="Times New Roman" w:hAnsi="Times New Roman" w:cs="Times New Roman"/>
          <w:sz w:val="22"/>
          <w:szCs w:val="22"/>
        </w:rPr>
      </w:pPr>
      <w:bookmarkStart w:id="13" w:name="Par1902"/>
      <w:bookmarkEnd w:id="13"/>
      <w:r w:rsidRPr="00963B13">
        <w:rPr>
          <w:rFonts w:ascii="Times New Roman" w:hAnsi="Times New Roman" w:cs="Times New Roman"/>
          <w:sz w:val="22"/>
          <w:szCs w:val="22"/>
        </w:rPr>
        <w:t>Уведомление N</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 xml:space="preserve">об изменении бюджетных ассигнований местного бюджета Невского сельсовета Убинского района  Новосибирской области </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на плановый период 20___ и 20___ годов</w:t>
      </w:r>
    </w:p>
    <w:p w:rsidR="00893584" w:rsidRPr="00963B13" w:rsidRDefault="00893584" w:rsidP="00963B13">
      <w:pPr>
        <w:pStyle w:val="ConsPlusNonformat"/>
        <w:jc w:val="center"/>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от ________________</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Наименование органа,          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исполняющего бюджет           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Главный распорядитель         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Единица измерения: тыс. руб.                             по </w:t>
      </w:r>
      <w:hyperlink r:id="rId8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963B13">
          <w:rPr>
            <w:rFonts w:ascii="Times New Roman" w:hAnsi="Times New Roman" w:cs="Times New Roman"/>
            <w:color w:val="0000FF"/>
            <w:sz w:val="22"/>
            <w:szCs w:val="22"/>
          </w:rPr>
          <w:t>ОКЕИ</w:t>
        </w:r>
      </w:hyperlink>
      <w:r w:rsidRPr="00963B13">
        <w:rPr>
          <w:rFonts w:ascii="Times New Roman" w:hAnsi="Times New Roman" w:cs="Times New Roman"/>
          <w:sz w:val="22"/>
          <w:szCs w:val="22"/>
        </w:rPr>
        <w:t xml:space="preserve"> │   384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Основание                     _____________________________________________</w:t>
      </w:r>
    </w:p>
    <w:p w:rsidR="00893584" w:rsidRPr="00963B13" w:rsidRDefault="00893584" w:rsidP="00963B13">
      <w:pPr>
        <w:pStyle w:val="ConsPlusNormal"/>
        <w:ind w:firstLine="540"/>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tblPr>
      <w:tblGrid>
        <w:gridCol w:w="1417"/>
        <w:gridCol w:w="1417"/>
        <w:gridCol w:w="1417"/>
        <w:gridCol w:w="1417"/>
        <w:gridCol w:w="1133"/>
        <w:gridCol w:w="1133"/>
        <w:gridCol w:w="1133"/>
      </w:tblGrid>
      <w:tr w:rsidR="00893584" w:rsidRPr="00963B13" w:rsidTr="006E469B">
        <w:tc>
          <w:tcPr>
            <w:tcW w:w="1417" w:type="dxa"/>
            <w:vMerge w:val="restart"/>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Сумма</w:t>
            </w:r>
          </w:p>
        </w:tc>
      </w:tr>
      <w:tr w:rsidR="00893584" w:rsidRPr="00963B13" w:rsidTr="006E469B">
        <w:tc>
          <w:tcPr>
            <w:tcW w:w="1417"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r>
      <w:tr w:rsidR="00893584" w:rsidRPr="00963B13" w:rsidTr="006E469B">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1</w:t>
            </w: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3</w:t>
            </w: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4</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5</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6</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7</w:t>
            </w:r>
          </w:p>
        </w:tc>
      </w:tr>
      <w:tr w:rsidR="00893584" w:rsidRPr="00963B13" w:rsidTr="006E469B">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6801" w:type="dxa"/>
            <w:gridSpan w:val="5"/>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r w:rsidRPr="00963B13">
              <w:rPr>
                <w:rFonts w:ascii="Times New Roman" w:hAnsi="Times New Roman" w:cs="Times New Roman"/>
                <w:sz w:val="22"/>
                <w:szCs w:val="22"/>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bl>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Исполнитель                          _________ 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подпись      (расшифровка подписи)</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Приложение N 14</w:t>
      </w: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к Порядку</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составления и ведения сводной бюджетной росписи </w:t>
      </w:r>
      <w:r w:rsidRPr="00963B13">
        <w:rPr>
          <w:rFonts w:ascii="Times New Roman" w:hAnsi="Times New Roman" w:cs="Times New Roman"/>
          <w:color w:val="000000"/>
          <w:sz w:val="22"/>
          <w:szCs w:val="22"/>
        </w:rPr>
        <w:t>местного бюджета</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Невского сельсовета Убинского района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Новосибирской области, бюджетных росписей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главных распорядителей (распорядителей) средств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местного бюджета и главных администраторов</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источников финансирования дефицита местного бюджета</w:t>
      </w: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rPr>
          <w:rFonts w:ascii="Times New Roman" w:hAnsi="Times New Roman" w:cs="Times New Roman"/>
          <w:sz w:val="22"/>
          <w:szCs w:val="22"/>
        </w:rPr>
      </w:pPr>
      <w:r w:rsidRPr="00963B13">
        <w:rPr>
          <w:rFonts w:ascii="Times New Roman" w:hAnsi="Times New Roman" w:cs="Times New Roman"/>
          <w:sz w:val="22"/>
          <w:szCs w:val="22"/>
        </w:rPr>
        <w:t>Форма</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center"/>
        <w:rPr>
          <w:rFonts w:ascii="Times New Roman" w:hAnsi="Times New Roman" w:cs="Times New Roman"/>
          <w:sz w:val="22"/>
          <w:szCs w:val="22"/>
        </w:rPr>
      </w:pPr>
      <w:bookmarkStart w:id="14" w:name="Par1967"/>
      <w:bookmarkEnd w:id="14"/>
      <w:r w:rsidRPr="00963B13">
        <w:rPr>
          <w:rFonts w:ascii="Times New Roman" w:hAnsi="Times New Roman" w:cs="Times New Roman"/>
          <w:sz w:val="22"/>
          <w:szCs w:val="22"/>
        </w:rPr>
        <w:t>Уведомление N</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об изменении лимитов бюджетных обязательств местного  бюджета Невского сельсовета Убинского района Новосибирской области</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 xml:space="preserve"> на плановый период 20___ и 20___ годов</w:t>
      </w:r>
    </w:p>
    <w:p w:rsidR="00893584" w:rsidRPr="00963B13" w:rsidRDefault="00893584" w:rsidP="00963B13">
      <w:pPr>
        <w:pStyle w:val="ConsPlusNonformat"/>
        <w:jc w:val="center"/>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от ________________</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Наименование органа,</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исполняющего бюджет           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Главный распорядитель         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Единица измерения: тыс. рублей                          по </w:t>
      </w:r>
      <w:hyperlink r:id="rId8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963B13">
          <w:rPr>
            <w:rFonts w:ascii="Times New Roman" w:hAnsi="Times New Roman" w:cs="Times New Roman"/>
            <w:color w:val="0000FF"/>
            <w:sz w:val="22"/>
            <w:szCs w:val="22"/>
          </w:rPr>
          <w:t>ОКЕИ</w:t>
        </w:r>
      </w:hyperlink>
      <w:r w:rsidRPr="00963B13">
        <w:rPr>
          <w:rFonts w:ascii="Times New Roman" w:hAnsi="Times New Roman" w:cs="Times New Roman"/>
          <w:sz w:val="22"/>
          <w:szCs w:val="22"/>
        </w:rPr>
        <w:t xml:space="preserve"> │   384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Основание                     _____________________________________________</w:t>
      </w:r>
    </w:p>
    <w:tbl>
      <w:tblPr>
        <w:tblW w:w="10207" w:type="dxa"/>
        <w:jc w:val="center"/>
        <w:tblLayout w:type="fixed"/>
        <w:tblCellMar>
          <w:top w:w="113" w:type="dxa"/>
          <w:left w:w="113" w:type="dxa"/>
          <w:bottom w:w="113" w:type="dxa"/>
          <w:right w:w="113" w:type="dxa"/>
        </w:tblCellMar>
        <w:tblLook w:val="0000"/>
      </w:tblPr>
      <w:tblGrid>
        <w:gridCol w:w="113"/>
        <w:gridCol w:w="1474"/>
        <w:gridCol w:w="1361"/>
        <w:gridCol w:w="1417"/>
        <w:gridCol w:w="1417"/>
        <w:gridCol w:w="1133"/>
        <w:gridCol w:w="1133"/>
        <w:gridCol w:w="1133"/>
        <w:gridCol w:w="1026"/>
      </w:tblGrid>
      <w:tr w:rsidR="00893584" w:rsidRPr="00963B13" w:rsidTr="006E469B">
        <w:trPr>
          <w:jc w:val="center"/>
        </w:trPr>
        <w:tc>
          <w:tcPr>
            <w:tcW w:w="10207" w:type="dxa"/>
            <w:gridSpan w:val="9"/>
            <w:tcBorders>
              <w:left w:val="single" w:sz="24" w:space="0" w:color="CED3F1"/>
              <w:right w:val="single" w:sz="24" w:space="0" w:color="F4F3F8"/>
            </w:tcBorders>
            <w:shd w:val="clear" w:color="auto" w:fill="F4F3F8"/>
          </w:tcPr>
          <w:p w:rsidR="00893584" w:rsidRPr="00963B13" w:rsidRDefault="00893584" w:rsidP="006E469B">
            <w:pPr>
              <w:pStyle w:val="ConsPlusNormal"/>
              <w:jc w:val="both"/>
              <w:rPr>
                <w:rFonts w:ascii="Times New Roman" w:hAnsi="Times New Roman" w:cs="Times New Roman"/>
                <w:color w:val="392C69"/>
                <w:sz w:val="22"/>
                <w:szCs w:val="22"/>
              </w:rPr>
            </w:pPr>
          </w:p>
        </w:tc>
      </w:tr>
      <w:tr w:rsidR="00893584" w:rsidRPr="00963B13" w:rsidTr="006E469B">
        <w:tblPrEx>
          <w:jc w:val="left"/>
          <w:tblCellMar>
            <w:top w:w="102" w:type="dxa"/>
            <w:left w:w="62" w:type="dxa"/>
            <w:bottom w:w="102" w:type="dxa"/>
            <w:right w:w="62" w:type="dxa"/>
          </w:tblCellMar>
        </w:tblPrEx>
        <w:trPr>
          <w:gridBefore w:val="1"/>
          <w:gridAfter w:val="1"/>
          <w:wBefore w:w="113" w:type="dxa"/>
          <w:wAfter w:w="1026" w:type="dxa"/>
        </w:trPr>
        <w:tc>
          <w:tcPr>
            <w:tcW w:w="1474" w:type="dxa"/>
            <w:vMerge w:val="restart"/>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Наименование</w:t>
            </w:r>
          </w:p>
        </w:tc>
        <w:tc>
          <w:tcPr>
            <w:tcW w:w="5328" w:type="dxa"/>
            <w:gridSpan w:val="4"/>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Сумма</w:t>
            </w:r>
          </w:p>
        </w:tc>
      </w:tr>
      <w:tr w:rsidR="00893584" w:rsidRPr="00963B13" w:rsidTr="006E469B">
        <w:tblPrEx>
          <w:jc w:val="left"/>
          <w:tblCellMar>
            <w:top w:w="102" w:type="dxa"/>
            <w:left w:w="62" w:type="dxa"/>
            <w:bottom w:w="102" w:type="dxa"/>
            <w:right w:w="62" w:type="dxa"/>
          </w:tblCellMar>
        </w:tblPrEx>
        <w:trPr>
          <w:gridBefore w:val="1"/>
          <w:gridAfter w:val="1"/>
          <w:wBefore w:w="113" w:type="dxa"/>
          <w:wAfter w:w="1026" w:type="dxa"/>
        </w:trPr>
        <w:tc>
          <w:tcPr>
            <w:tcW w:w="1474"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r>
      <w:tr w:rsidR="00893584" w:rsidRPr="00963B13" w:rsidTr="006E469B">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1</w:t>
            </w:r>
          </w:p>
        </w:tc>
        <w:tc>
          <w:tcPr>
            <w:tcW w:w="1361"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3</w:t>
            </w: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4</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5</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7</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8</w:t>
            </w:r>
          </w:p>
        </w:tc>
      </w:tr>
      <w:tr w:rsidR="00893584" w:rsidRPr="00963B13" w:rsidTr="006E469B">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r w:rsidRPr="00963B13">
              <w:rPr>
                <w:rFonts w:ascii="Times New Roman" w:hAnsi="Times New Roman" w:cs="Times New Roman"/>
                <w:sz w:val="22"/>
                <w:szCs w:val="22"/>
              </w:rPr>
              <w:t>Итого</w:t>
            </w:r>
          </w:p>
        </w:tc>
        <w:tc>
          <w:tcPr>
            <w:tcW w:w="1361"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bl>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Исполнитель                          _________ 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подпись      (расшифровка подписи)</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Приложение N 15</w:t>
      </w: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к Порядку</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составления и ведения сводной бюджетной росписи </w:t>
      </w:r>
      <w:r w:rsidRPr="00963B13">
        <w:rPr>
          <w:rFonts w:ascii="Times New Roman" w:hAnsi="Times New Roman" w:cs="Times New Roman"/>
          <w:color w:val="000000"/>
          <w:sz w:val="22"/>
          <w:szCs w:val="22"/>
        </w:rPr>
        <w:t>местного бюджета</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Невского сельсовета Убинского района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Новосибирской области, бюджетных росписей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главных распорядителей (распорядителей) средств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местного бюджета и главных администраторов</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источников финансирования дефицита местного бюджета</w:t>
      </w: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jc w:val="right"/>
        <w:rPr>
          <w:rFonts w:ascii="Times New Roman" w:hAnsi="Times New Roman" w:cs="Times New Roman"/>
          <w:sz w:val="22"/>
          <w:szCs w:val="22"/>
        </w:rPr>
      </w:pPr>
      <w:r w:rsidRPr="00963B13">
        <w:rPr>
          <w:rFonts w:ascii="Times New Roman" w:hAnsi="Times New Roman" w:cs="Times New Roman"/>
          <w:sz w:val="22"/>
          <w:szCs w:val="22"/>
        </w:rPr>
        <w:t>Форма</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center"/>
        <w:rPr>
          <w:rFonts w:ascii="Times New Roman" w:hAnsi="Times New Roman" w:cs="Times New Roman"/>
          <w:sz w:val="22"/>
          <w:szCs w:val="22"/>
        </w:rPr>
      </w:pPr>
      <w:bookmarkStart w:id="15" w:name="Par2045"/>
      <w:bookmarkEnd w:id="15"/>
      <w:r w:rsidRPr="00963B13">
        <w:rPr>
          <w:rFonts w:ascii="Times New Roman" w:hAnsi="Times New Roman" w:cs="Times New Roman"/>
          <w:sz w:val="22"/>
          <w:szCs w:val="22"/>
        </w:rPr>
        <w:t>УВЕДОМЛЕНИЕ N</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Об изменении бюджетных ассигнований по источникам финансирования дефицита местного</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 xml:space="preserve">бюджета Невского сельсовета Убинского района Новосибирской области </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на плановый период 20___ и 20___ годов</w:t>
      </w:r>
    </w:p>
    <w:p w:rsidR="00893584" w:rsidRPr="00963B13" w:rsidRDefault="00893584" w:rsidP="00963B13">
      <w:pPr>
        <w:pStyle w:val="ConsPlusNonformat"/>
        <w:jc w:val="center"/>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от ________________</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Наименование органа, исполняющего бюджет   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Главный администратор источников</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финансирования дефицита местного бюджета 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 </w:t>
      </w:r>
      <w:hyperlink r:id="rId8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963B13">
          <w:rPr>
            <w:rFonts w:ascii="Times New Roman" w:hAnsi="Times New Roman" w:cs="Times New Roman"/>
            <w:color w:val="0000FF"/>
            <w:sz w:val="22"/>
            <w:szCs w:val="22"/>
          </w:rPr>
          <w:t>ОКЕИ</w:t>
        </w:r>
      </w:hyperlink>
      <w:r w:rsidRPr="00963B13">
        <w:rPr>
          <w:rFonts w:ascii="Times New Roman" w:hAnsi="Times New Roman" w:cs="Times New Roman"/>
          <w:sz w:val="22"/>
          <w:szCs w:val="22"/>
        </w:rPr>
        <w:t xml:space="preserve">  │   384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Единица измерения: тыс. руб.               ___________________  └─────────┘</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Основание   __________________________________________________</w:t>
      </w:r>
    </w:p>
    <w:p w:rsidR="00893584" w:rsidRPr="00963B13" w:rsidRDefault="00893584" w:rsidP="00963B13">
      <w:pPr>
        <w:pStyle w:val="ConsPlusNormal"/>
        <w:ind w:firstLine="540"/>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tblPr>
      <w:tblGrid>
        <w:gridCol w:w="1701"/>
        <w:gridCol w:w="5102"/>
        <w:gridCol w:w="1133"/>
        <w:gridCol w:w="1133"/>
      </w:tblGrid>
      <w:tr w:rsidR="00893584" w:rsidRPr="00963B13" w:rsidTr="006E469B">
        <w:tc>
          <w:tcPr>
            <w:tcW w:w="1701" w:type="dxa"/>
            <w:vMerge w:val="restart"/>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Наименование показателя</w:t>
            </w:r>
          </w:p>
        </w:tc>
        <w:tc>
          <w:tcPr>
            <w:tcW w:w="5102" w:type="dxa"/>
            <w:vMerge w:val="restart"/>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Код по классификации источников финансирования дефицитов бюджетов</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Сумма</w:t>
            </w:r>
          </w:p>
        </w:tc>
      </w:tr>
      <w:tr w:rsidR="00893584" w:rsidRPr="00963B13" w:rsidTr="006E469B">
        <w:tc>
          <w:tcPr>
            <w:tcW w:w="1701"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5102"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r>
      <w:tr w:rsidR="00893584" w:rsidRPr="00963B13" w:rsidTr="006E469B">
        <w:tc>
          <w:tcPr>
            <w:tcW w:w="1701"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1</w:t>
            </w:r>
          </w:p>
        </w:tc>
        <w:tc>
          <w:tcPr>
            <w:tcW w:w="5102"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3</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4</w:t>
            </w:r>
          </w:p>
        </w:tc>
      </w:tr>
      <w:tr w:rsidR="00893584" w:rsidRPr="00963B13" w:rsidTr="006E469B">
        <w:tc>
          <w:tcPr>
            <w:tcW w:w="1701"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5102"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1701"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5102"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1701"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5102"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1701"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r w:rsidRPr="00963B13">
              <w:rPr>
                <w:rFonts w:ascii="Times New Roman" w:hAnsi="Times New Roman" w:cs="Times New Roman"/>
                <w:sz w:val="22"/>
                <w:szCs w:val="22"/>
              </w:rPr>
              <w:t>ИТОГО ИСТОЧНИКОВ</w:t>
            </w:r>
          </w:p>
        </w:tc>
        <w:tc>
          <w:tcPr>
            <w:tcW w:w="5102"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bl>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Исполнитель                          _________ 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(подпись)     (расшифровка подписи)</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Приложение N 16</w:t>
      </w: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к Порядку</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составления и ведения сводной бюджетной росписи местного бюджета</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Невского сельсовета Убинского района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Новосибирской области, бюджетных росписей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главных распорядителей (распорядителей) средств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местного бюджета и главных администраторов</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источников финансирования дефицита местного бюджета</w:t>
      </w: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jc w:val="right"/>
        <w:rPr>
          <w:rFonts w:ascii="Times New Roman" w:hAnsi="Times New Roman" w:cs="Times New Roman"/>
          <w:sz w:val="22"/>
          <w:szCs w:val="22"/>
        </w:rPr>
      </w:pPr>
      <w:r w:rsidRPr="00963B13">
        <w:rPr>
          <w:rFonts w:ascii="Times New Roman" w:hAnsi="Times New Roman" w:cs="Times New Roman"/>
          <w:sz w:val="22"/>
          <w:szCs w:val="22"/>
        </w:rPr>
        <w:t>Форма</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"___" __________ 20___ года</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center"/>
        <w:rPr>
          <w:rFonts w:ascii="Times New Roman" w:hAnsi="Times New Roman" w:cs="Times New Roman"/>
          <w:sz w:val="22"/>
          <w:szCs w:val="22"/>
        </w:rPr>
      </w:pPr>
      <w:bookmarkStart w:id="16" w:name="Par2505"/>
      <w:bookmarkEnd w:id="16"/>
      <w:r w:rsidRPr="00963B13">
        <w:rPr>
          <w:rFonts w:ascii="Times New Roman" w:hAnsi="Times New Roman" w:cs="Times New Roman"/>
          <w:sz w:val="22"/>
          <w:szCs w:val="22"/>
        </w:rPr>
        <w:t>Роспись расходов местного бюджета Невского сельсовета Убинского района Новосибирской области</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на 20___ год и плановый период 20___ и 20___ годов</w:t>
      </w:r>
    </w:p>
    <w:p w:rsidR="00893584" w:rsidRPr="00963B13" w:rsidRDefault="00893584" w:rsidP="00963B13">
      <w:pPr>
        <w:pStyle w:val="ConsPlusNonformat"/>
        <w:jc w:val="center"/>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Главный распорядитель (распорядитель) средств _____________________________</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Единица измерения: тыс. рублей                          по </w:t>
      </w:r>
      <w:hyperlink r:id="rId8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963B13">
          <w:rPr>
            <w:rFonts w:ascii="Times New Roman" w:hAnsi="Times New Roman" w:cs="Times New Roman"/>
            <w:color w:val="0000FF"/>
            <w:sz w:val="22"/>
            <w:szCs w:val="22"/>
          </w:rPr>
          <w:t>ОКЕИ</w:t>
        </w:r>
      </w:hyperlink>
      <w:r w:rsidRPr="00963B13">
        <w:rPr>
          <w:rFonts w:ascii="Times New Roman" w:hAnsi="Times New Roman" w:cs="Times New Roman"/>
          <w:sz w:val="22"/>
          <w:szCs w:val="22"/>
        </w:rPr>
        <w:t xml:space="preserve"> │   384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w:t>
      </w:r>
    </w:p>
    <w:p w:rsidR="00893584" w:rsidRPr="00963B13" w:rsidRDefault="00893584" w:rsidP="00963B13">
      <w:pPr>
        <w:pStyle w:val="ConsPlusNormal"/>
        <w:ind w:firstLine="540"/>
        <w:jc w:val="both"/>
        <w:rPr>
          <w:rFonts w:ascii="Times New Roman" w:hAnsi="Times New Roman" w:cs="Times New Roman"/>
          <w:sz w:val="22"/>
          <w:szCs w:val="22"/>
        </w:rPr>
      </w:pPr>
    </w:p>
    <w:tbl>
      <w:tblPr>
        <w:tblW w:w="9325" w:type="dxa"/>
        <w:tblInd w:w="62" w:type="dxa"/>
        <w:tblLayout w:type="fixed"/>
        <w:tblCellMar>
          <w:top w:w="102" w:type="dxa"/>
          <w:left w:w="62" w:type="dxa"/>
          <w:bottom w:w="102" w:type="dxa"/>
          <w:right w:w="62" w:type="dxa"/>
        </w:tblCellMar>
        <w:tblLook w:val="0000"/>
      </w:tblPr>
      <w:tblGrid>
        <w:gridCol w:w="2268"/>
        <w:gridCol w:w="737"/>
        <w:gridCol w:w="737"/>
        <w:gridCol w:w="1020"/>
        <w:gridCol w:w="1022"/>
        <w:gridCol w:w="55"/>
        <w:gridCol w:w="1134"/>
        <w:gridCol w:w="1275"/>
        <w:gridCol w:w="1022"/>
        <w:gridCol w:w="55"/>
      </w:tblGrid>
      <w:tr w:rsidR="00893584" w:rsidRPr="00963B13" w:rsidTr="006E469B">
        <w:trPr>
          <w:gridAfter w:val="1"/>
          <w:wAfter w:w="55" w:type="dxa"/>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Распорядитель/получатель средств местного бюджета</w:t>
            </w:r>
          </w:p>
        </w:tc>
        <w:tc>
          <w:tcPr>
            <w:tcW w:w="3516" w:type="dxa"/>
            <w:gridSpan w:val="4"/>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Код бюджетной классификации</w:t>
            </w:r>
          </w:p>
        </w:tc>
        <w:tc>
          <w:tcPr>
            <w:tcW w:w="3486" w:type="dxa"/>
            <w:gridSpan w:val="4"/>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Сумма</w:t>
            </w:r>
          </w:p>
        </w:tc>
      </w:tr>
      <w:tr w:rsidR="00893584" w:rsidRPr="00963B13" w:rsidTr="006E469B">
        <w:tc>
          <w:tcPr>
            <w:tcW w:w="2268"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73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раздела</w:t>
            </w:r>
          </w:p>
        </w:tc>
        <w:tc>
          <w:tcPr>
            <w:tcW w:w="73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c>
          <w:tcPr>
            <w:tcW w:w="1275"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r>
      <w:tr w:rsidR="00893584" w:rsidRPr="00963B13" w:rsidTr="006E469B">
        <w:tc>
          <w:tcPr>
            <w:tcW w:w="2268"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1</w:t>
            </w:r>
          </w:p>
        </w:tc>
        <w:tc>
          <w:tcPr>
            <w:tcW w:w="73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w:t>
            </w:r>
          </w:p>
        </w:tc>
        <w:tc>
          <w:tcPr>
            <w:tcW w:w="73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3</w:t>
            </w:r>
          </w:p>
        </w:tc>
        <w:tc>
          <w:tcPr>
            <w:tcW w:w="102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4</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7</w:t>
            </w:r>
          </w:p>
        </w:tc>
        <w:tc>
          <w:tcPr>
            <w:tcW w:w="1275"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8</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9</w:t>
            </w:r>
          </w:p>
        </w:tc>
      </w:tr>
      <w:tr w:rsidR="00893584" w:rsidRPr="00963B13" w:rsidTr="006E469B">
        <w:tc>
          <w:tcPr>
            <w:tcW w:w="2268"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73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73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2268"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73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73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2268"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r w:rsidRPr="00963B13">
              <w:rPr>
                <w:rFonts w:ascii="Times New Roman" w:hAnsi="Times New Roman" w:cs="Times New Roman"/>
                <w:sz w:val="22"/>
                <w:szCs w:val="22"/>
              </w:rPr>
              <w:t>Итого</w:t>
            </w:r>
          </w:p>
        </w:tc>
        <w:tc>
          <w:tcPr>
            <w:tcW w:w="73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73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bl>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Главный распорядитель</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(распорядитель) средств              _________ 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(подпись)     (расшифровка подписи)</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Приложение N 17</w:t>
      </w: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к Порядку</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составления и ведения сводной бюджетной росписи местного бюджета</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Невского сельсовета Убинского района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Новосибирской области, бюджетных росписей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главных распорядителей (распорядителей) средств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местного бюджета и главных администраторов</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источников финансирования дефицита местного бюджета</w:t>
      </w: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rPr>
          <w:rFonts w:ascii="Times New Roman" w:hAnsi="Times New Roman" w:cs="Times New Roman"/>
          <w:sz w:val="22"/>
          <w:szCs w:val="22"/>
        </w:rPr>
      </w:pPr>
    </w:p>
    <w:tbl>
      <w:tblPr>
        <w:tblW w:w="10207" w:type="dxa"/>
        <w:jc w:val="center"/>
        <w:tblLayout w:type="fixed"/>
        <w:tblCellMar>
          <w:top w:w="113" w:type="dxa"/>
          <w:left w:w="113" w:type="dxa"/>
          <w:bottom w:w="113" w:type="dxa"/>
          <w:right w:w="113" w:type="dxa"/>
        </w:tblCellMar>
        <w:tblLook w:val="0000"/>
      </w:tblPr>
      <w:tblGrid>
        <w:gridCol w:w="10207"/>
      </w:tblGrid>
      <w:tr w:rsidR="00893584" w:rsidRPr="00963B13" w:rsidTr="006E469B">
        <w:trPr>
          <w:jc w:val="center"/>
        </w:trPr>
        <w:tc>
          <w:tcPr>
            <w:tcW w:w="10147" w:type="dxa"/>
            <w:tcBorders>
              <w:left w:val="single" w:sz="24" w:space="0" w:color="CED3F1"/>
              <w:right w:val="single" w:sz="24" w:space="0" w:color="F4F3F8"/>
            </w:tcBorders>
            <w:shd w:val="clear" w:color="auto" w:fill="F4F3F8"/>
          </w:tcPr>
          <w:p w:rsidR="00893584" w:rsidRPr="00963B13" w:rsidRDefault="00893584" w:rsidP="006E469B">
            <w:pPr>
              <w:pStyle w:val="ConsPlusNormal"/>
              <w:jc w:val="center"/>
              <w:rPr>
                <w:rFonts w:ascii="Times New Roman" w:hAnsi="Times New Roman" w:cs="Times New Roman"/>
                <w:color w:val="392C69"/>
                <w:sz w:val="22"/>
                <w:szCs w:val="22"/>
              </w:rPr>
            </w:pPr>
          </w:p>
        </w:tc>
      </w:tr>
    </w:tbl>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jc w:val="right"/>
        <w:rPr>
          <w:rFonts w:ascii="Times New Roman" w:hAnsi="Times New Roman" w:cs="Times New Roman"/>
          <w:sz w:val="22"/>
          <w:szCs w:val="22"/>
        </w:rPr>
      </w:pPr>
    </w:p>
    <w:p w:rsidR="00893584" w:rsidRPr="00963B13" w:rsidRDefault="00893584" w:rsidP="00963B13">
      <w:pPr>
        <w:pStyle w:val="ConsPlusNormal"/>
        <w:jc w:val="right"/>
        <w:rPr>
          <w:rFonts w:ascii="Times New Roman" w:hAnsi="Times New Roman" w:cs="Times New Roman"/>
          <w:sz w:val="22"/>
          <w:szCs w:val="22"/>
        </w:rPr>
      </w:pPr>
    </w:p>
    <w:p w:rsidR="00893584" w:rsidRPr="00963B13" w:rsidRDefault="00893584" w:rsidP="00963B13">
      <w:pPr>
        <w:pStyle w:val="ConsPlusNormal"/>
        <w:jc w:val="right"/>
        <w:rPr>
          <w:rFonts w:ascii="Times New Roman" w:hAnsi="Times New Roman" w:cs="Times New Roman"/>
          <w:sz w:val="22"/>
          <w:szCs w:val="22"/>
        </w:rPr>
      </w:pPr>
    </w:p>
    <w:p w:rsidR="00893584" w:rsidRPr="00963B13" w:rsidRDefault="00893584" w:rsidP="00963B13">
      <w:pPr>
        <w:pStyle w:val="ConsPlusNormal"/>
        <w:jc w:val="right"/>
        <w:rPr>
          <w:rFonts w:ascii="Times New Roman" w:hAnsi="Times New Roman" w:cs="Times New Roman"/>
          <w:sz w:val="22"/>
          <w:szCs w:val="22"/>
        </w:rPr>
      </w:pPr>
    </w:p>
    <w:p w:rsidR="00893584" w:rsidRPr="00963B13" w:rsidRDefault="00893584" w:rsidP="00963B13">
      <w:pPr>
        <w:pStyle w:val="ConsPlusNormal"/>
        <w:jc w:val="right"/>
        <w:rPr>
          <w:rFonts w:ascii="Times New Roman" w:hAnsi="Times New Roman" w:cs="Times New Roman"/>
          <w:sz w:val="22"/>
          <w:szCs w:val="22"/>
        </w:rPr>
      </w:pPr>
    </w:p>
    <w:p w:rsidR="00893584" w:rsidRPr="00963B13" w:rsidRDefault="00893584" w:rsidP="00963B13">
      <w:pPr>
        <w:pStyle w:val="ConsPlusNormal"/>
        <w:jc w:val="right"/>
        <w:rPr>
          <w:rFonts w:ascii="Times New Roman" w:hAnsi="Times New Roman" w:cs="Times New Roman"/>
          <w:sz w:val="22"/>
          <w:szCs w:val="22"/>
        </w:rPr>
      </w:pPr>
      <w:r w:rsidRPr="00963B13">
        <w:rPr>
          <w:rFonts w:ascii="Times New Roman" w:hAnsi="Times New Roman" w:cs="Times New Roman"/>
          <w:sz w:val="22"/>
          <w:szCs w:val="22"/>
        </w:rPr>
        <w:t>Форма</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УТВЕРЖДАЮ:</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(наименование должности)</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(подпись, фамилия, инициалы)</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"___" ___________ 20___ года</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center"/>
        <w:rPr>
          <w:rFonts w:ascii="Times New Roman" w:hAnsi="Times New Roman" w:cs="Times New Roman"/>
          <w:sz w:val="22"/>
          <w:szCs w:val="22"/>
        </w:rPr>
      </w:pPr>
      <w:bookmarkStart w:id="17" w:name="Par2591"/>
      <w:bookmarkEnd w:id="17"/>
      <w:r w:rsidRPr="00963B13">
        <w:rPr>
          <w:rFonts w:ascii="Times New Roman" w:hAnsi="Times New Roman" w:cs="Times New Roman"/>
          <w:sz w:val="22"/>
          <w:szCs w:val="22"/>
        </w:rPr>
        <w:t>Роспись источников финансирования дефицита местного</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 xml:space="preserve">бюджета Невского сельсовета Убинского района _Новосибирской области </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на 20___ год и плановый период 20___ и 20___ годов в разрезе кодов источников</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финансирования дефицита местного бюджета Невского сельсовета Убинского района классификации</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источников финансирования дефицитов бюджетов</w:t>
      </w:r>
    </w:p>
    <w:p w:rsidR="00893584" w:rsidRPr="00963B13" w:rsidRDefault="00893584" w:rsidP="00963B13">
      <w:pPr>
        <w:pStyle w:val="ConsPlusNonformat"/>
        <w:jc w:val="center"/>
        <w:rPr>
          <w:rFonts w:ascii="Times New Roman" w:hAnsi="Times New Roman" w:cs="Times New Roman"/>
          <w:sz w:val="22"/>
          <w:szCs w:val="22"/>
        </w:rPr>
      </w:pP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Главный администратор источников финансирования дефицита</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бюджета ________________________________________________</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Единица измерения: тыс. рублей                          по </w:t>
      </w:r>
      <w:hyperlink r:id="rId8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963B13">
          <w:rPr>
            <w:rFonts w:ascii="Times New Roman" w:hAnsi="Times New Roman" w:cs="Times New Roman"/>
            <w:color w:val="0000FF"/>
            <w:sz w:val="22"/>
            <w:szCs w:val="22"/>
          </w:rPr>
          <w:t>ОКЕИ</w:t>
        </w:r>
      </w:hyperlink>
      <w:r w:rsidRPr="00963B13">
        <w:rPr>
          <w:rFonts w:ascii="Times New Roman" w:hAnsi="Times New Roman" w:cs="Times New Roman"/>
          <w:sz w:val="22"/>
          <w:szCs w:val="22"/>
        </w:rPr>
        <w:t xml:space="preserve"> │   384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w:t>
      </w:r>
    </w:p>
    <w:p w:rsidR="00893584" w:rsidRPr="00963B13" w:rsidRDefault="00893584" w:rsidP="00963B13">
      <w:pPr>
        <w:pStyle w:val="ConsPlusNormal"/>
        <w:ind w:firstLine="540"/>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tblPr>
      <w:tblGrid>
        <w:gridCol w:w="1134"/>
        <w:gridCol w:w="4535"/>
        <w:gridCol w:w="1133"/>
        <w:gridCol w:w="1133"/>
        <w:gridCol w:w="1133"/>
      </w:tblGrid>
      <w:tr w:rsidR="00893584" w:rsidRPr="00963B13" w:rsidTr="006E469B">
        <w:tc>
          <w:tcPr>
            <w:tcW w:w="1134" w:type="dxa"/>
            <w:vMerge w:val="restart"/>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КОД</w:t>
            </w:r>
          </w:p>
        </w:tc>
        <w:tc>
          <w:tcPr>
            <w:tcW w:w="4535" w:type="dxa"/>
            <w:vMerge w:val="restart"/>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Наименование кода группы, подгруппы, статьи и вида источников финансирования дефицита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Сумма</w:t>
            </w:r>
          </w:p>
        </w:tc>
      </w:tr>
      <w:tr w:rsidR="00893584" w:rsidRPr="00963B13" w:rsidTr="006E469B">
        <w:tc>
          <w:tcPr>
            <w:tcW w:w="1134"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4535"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r>
      <w:tr w:rsidR="00893584" w:rsidRPr="00963B13" w:rsidTr="006E469B">
        <w:tc>
          <w:tcPr>
            <w:tcW w:w="113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1</w:t>
            </w:r>
          </w:p>
        </w:tc>
        <w:tc>
          <w:tcPr>
            <w:tcW w:w="4535"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3</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4</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5</w:t>
            </w:r>
          </w:p>
        </w:tc>
      </w:tr>
      <w:tr w:rsidR="00893584" w:rsidRPr="00963B13" w:rsidTr="006E469B">
        <w:tc>
          <w:tcPr>
            <w:tcW w:w="113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113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bl>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Исполнитель                          _________ 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(подпись)     (расшифровка подписи)</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Приложение N 18</w:t>
      </w: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к Порядку</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составления и ведения сводной бюджетной росписи местного бюджета</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Невского сельсовета Убинского района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Новосибирской области, бюджетных росписей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главных распорядителей (распорядителей) средств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местного бюджета и главных администраторов</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источников финансирования дефицита местного бюджета</w:t>
      </w: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rPr>
          <w:rFonts w:ascii="Times New Roman" w:hAnsi="Times New Roman" w:cs="Times New Roman"/>
          <w:sz w:val="22"/>
          <w:szCs w:val="22"/>
        </w:rPr>
      </w:pPr>
      <w:r w:rsidRPr="00963B13">
        <w:rPr>
          <w:rFonts w:ascii="Times New Roman" w:hAnsi="Times New Roman" w:cs="Times New Roman"/>
          <w:sz w:val="22"/>
          <w:szCs w:val="22"/>
        </w:rPr>
        <w:t>Форма</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center"/>
        <w:rPr>
          <w:rFonts w:ascii="Times New Roman" w:hAnsi="Times New Roman" w:cs="Times New Roman"/>
          <w:sz w:val="22"/>
          <w:szCs w:val="22"/>
        </w:rPr>
      </w:pPr>
      <w:bookmarkStart w:id="18" w:name="Par2651"/>
      <w:bookmarkEnd w:id="18"/>
      <w:r w:rsidRPr="00963B13">
        <w:rPr>
          <w:rFonts w:ascii="Times New Roman" w:hAnsi="Times New Roman" w:cs="Times New Roman"/>
          <w:sz w:val="22"/>
          <w:szCs w:val="22"/>
        </w:rPr>
        <w:t>УВЕДОМЛЕНИЕ N</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о бюджетных ассигнованиях местного бюджета Невского сельсовета Убинского района Новосибирской</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области на 20___ год и плановый период 20___ и 20___ годов</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от ___ __________ 20___ года</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___________________________________________________________________________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(главный распорядитель (распорядитель) средств местного бюджета)</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___________________________________________________________________________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(получатель средств местного бюджета)</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___________________________________________________________________________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(наименование органа местного самоуправления)</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___________________________________________________________________________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(основание)</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Единица измерения: тыс. рублей                          по </w:t>
      </w:r>
      <w:hyperlink r:id="rId8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963B13">
          <w:rPr>
            <w:rFonts w:ascii="Times New Roman" w:hAnsi="Times New Roman" w:cs="Times New Roman"/>
            <w:color w:val="0000FF"/>
            <w:sz w:val="22"/>
            <w:szCs w:val="22"/>
          </w:rPr>
          <w:t>ОКЕИ</w:t>
        </w:r>
      </w:hyperlink>
      <w:r w:rsidRPr="00963B13">
        <w:rPr>
          <w:rFonts w:ascii="Times New Roman" w:hAnsi="Times New Roman" w:cs="Times New Roman"/>
          <w:sz w:val="22"/>
          <w:szCs w:val="22"/>
        </w:rPr>
        <w:t xml:space="preserve"> │   384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w:t>
      </w:r>
    </w:p>
    <w:p w:rsidR="00893584" w:rsidRPr="00963B13" w:rsidRDefault="00893584" w:rsidP="00963B13">
      <w:pPr>
        <w:pStyle w:val="ConsPlusNormal"/>
        <w:ind w:firstLine="540"/>
        <w:jc w:val="both"/>
        <w:rPr>
          <w:rFonts w:ascii="Times New Roman" w:hAnsi="Times New Roman" w:cs="Times New Roman"/>
          <w:sz w:val="22"/>
          <w:szCs w:val="22"/>
        </w:rPr>
      </w:pPr>
    </w:p>
    <w:tbl>
      <w:tblPr>
        <w:tblW w:w="9072" w:type="dxa"/>
        <w:tblInd w:w="62" w:type="dxa"/>
        <w:tblLayout w:type="fixed"/>
        <w:tblCellMar>
          <w:top w:w="102" w:type="dxa"/>
          <w:left w:w="62" w:type="dxa"/>
          <w:bottom w:w="102" w:type="dxa"/>
          <w:right w:w="62" w:type="dxa"/>
        </w:tblCellMar>
        <w:tblLook w:val="0000"/>
      </w:tblPr>
      <w:tblGrid>
        <w:gridCol w:w="1416"/>
        <w:gridCol w:w="1416"/>
        <w:gridCol w:w="1417"/>
        <w:gridCol w:w="1419"/>
        <w:gridCol w:w="992"/>
        <w:gridCol w:w="1276"/>
        <w:gridCol w:w="1136"/>
      </w:tblGrid>
      <w:tr w:rsidR="00893584" w:rsidRPr="00963B13" w:rsidTr="006E469B">
        <w:tc>
          <w:tcPr>
            <w:tcW w:w="5668" w:type="dxa"/>
            <w:gridSpan w:val="4"/>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Код бюджетной классификации</w:t>
            </w:r>
          </w:p>
        </w:tc>
        <w:tc>
          <w:tcPr>
            <w:tcW w:w="3404" w:type="dxa"/>
            <w:gridSpan w:val="3"/>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Сумма</w:t>
            </w:r>
          </w:p>
        </w:tc>
      </w:tr>
      <w:tr w:rsidR="00893584" w:rsidRPr="00963B13" w:rsidTr="006E469B">
        <w:tc>
          <w:tcPr>
            <w:tcW w:w="1416"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раздела</w:t>
            </w:r>
          </w:p>
        </w:tc>
        <w:tc>
          <w:tcPr>
            <w:tcW w:w="1416"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целевой статьи</w:t>
            </w:r>
          </w:p>
        </w:tc>
        <w:tc>
          <w:tcPr>
            <w:tcW w:w="1419"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c>
          <w:tcPr>
            <w:tcW w:w="1276"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r>
      <w:tr w:rsidR="00893584" w:rsidRPr="00963B13" w:rsidTr="006E469B">
        <w:tc>
          <w:tcPr>
            <w:tcW w:w="1416"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1</w:t>
            </w:r>
          </w:p>
        </w:tc>
        <w:tc>
          <w:tcPr>
            <w:tcW w:w="1416"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3</w:t>
            </w:r>
          </w:p>
        </w:tc>
        <w:tc>
          <w:tcPr>
            <w:tcW w:w="1419"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4</w:t>
            </w:r>
          </w:p>
        </w:tc>
        <w:tc>
          <w:tcPr>
            <w:tcW w:w="992"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6</w:t>
            </w:r>
          </w:p>
        </w:tc>
        <w:tc>
          <w:tcPr>
            <w:tcW w:w="1276"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7</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8</w:t>
            </w:r>
          </w:p>
        </w:tc>
      </w:tr>
      <w:tr w:rsidR="00893584" w:rsidRPr="00963B13" w:rsidTr="006E469B">
        <w:tc>
          <w:tcPr>
            <w:tcW w:w="1416"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419"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1416"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419"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1416"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419"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bl>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Главный распорядитель (распорядитель)</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средств местного бюджета           _________ 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(подпись)     (расшифровка подписи)</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Исполнитель                          _________ 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(подпись)     (расшифровка подписи)</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Приложение N 19</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к Порядку</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составления и ведения сводной бюджетной росписи местного бюджета</w:t>
      </w:r>
    </w:p>
    <w:p w:rsidR="00893584" w:rsidRPr="00963B13" w:rsidRDefault="00893584" w:rsidP="00963B13">
      <w:pPr>
        <w:pStyle w:val="ConsPlusNormal"/>
        <w:jc w:val="center"/>
        <w:outlineLvl w:val="1"/>
        <w:rPr>
          <w:rFonts w:ascii="Times New Roman" w:hAnsi="Times New Roman" w:cs="Times New Roman"/>
          <w:sz w:val="22"/>
          <w:szCs w:val="22"/>
        </w:rPr>
      </w:pPr>
      <w:r w:rsidRPr="00963B13">
        <w:rPr>
          <w:rFonts w:ascii="Times New Roman" w:hAnsi="Times New Roman" w:cs="Times New Roman"/>
          <w:sz w:val="22"/>
          <w:szCs w:val="22"/>
        </w:rPr>
        <w:t xml:space="preserve">                                                                                        Невского сельсовета Убинского района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Новосибирской области, бюджетных росписей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главных распорядителей (распорядителей) средств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местного бюджета и главных администраторов</w:t>
      </w:r>
    </w:p>
    <w:p w:rsidR="00893584" w:rsidRPr="00963B13" w:rsidRDefault="00893584" w:rsidP="00963B13">
      <w:pPr>
        <w:pStyle w:val="ConsPlusNormal"/>
        <w:jc w:val="right"/>
        <w:rPr>
          <w:rFonts w:ascii="Times New Roman" w:hAnsi="Times New Roman" w:cs="Times New Roman"/>
          <w:sz w:val="22"/>
          <w:szCs w:val="22"/>
        </w:rPr>
      </w:pPr>
      <w:r w:rsidRPr="00963B13">
        <w:rPr>
          <w:rFonts w:ascii="Times New Roman" w:hAnsi="Times New Roman" w:cs="Times New Roman"/>
          <w:sz w:val="22"/>
          <w:szCs w:val="22"/>
        </w:rPr>
        <w:t>источников финансирования дефицита местного бюджета</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jc w:val="right"/>
        <w:rPr>
          <w:rFonts w:ascii="Times New Roman" w:hAnsi="Times New Roman" w:cs="Times New Roman"/>
          <w:sz w:val="22"/>
          <w:szCs w:val="22"/>
        </w:rPr>
      </w:pPr>
      <w:r w:rsidRPr="00963B13">
        <w:rPr>
          <w:rFonts w:ascii="Times New Roman" w:hAnsi="Times New Roman" w:cs="Times New Roman"/>
          <w:sz w:val="22"/>
          <w:szCs w:val="22"/>
        </w:rPr>
        <w:t>Форма</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center"/>
        <w:rPr>
          <w:rFonts w:ascii="Times New Roman" w:hAnsi="Times New Roman" w:cs="Times New Roman"/>
          <w:sz w:val="22"/>
          <w:szCs w:val="22"/>
        </w:rPr>
      </w:pPr>
      <w:bookmarkStart w:id="19" w:name="Par2732"/>
      <w:bookmarkEnd w:id="19"/>
      <w:r w:rsidRPr="00963B13">
        <w:rPr>
          <w:rFonts w:ascii="Times New Roman" w:hAnsi="Times New Roman" w:cs="Times New Roman"/>
          <w:sz w:val="22"/>
          <w:szCs w:val="22"/>
        </w:rPr>
        <w:t>УВЕДОМЛЕНИЕ N</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о лимитах бюджетных обязательств местного</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 xml:space="preserve">бюджета Невского сельсовета Убинского района Новосибирской области </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на 20___ год и плановый период 20___ и 20___ годов</w:t>
      </w:r>
    </w:p>
    <w:p w:rsidR="00893584" w:rsidRPr="00963B13" w:rsidRDefault="00893584" w:rsidP="00963B13">
      <w:pPr>
        <w:pStyle w:val="ConsPlusNonformat"/>
        <w:jc w:val="center"/>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от ___ __________ 20___ года</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___________________________________________________________________________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(главный распорядитель (распорядитель) средств местного бюджета)</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___________________________________________________________________________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(получатель средств местного бюджета)</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Основание ______________________________________________________</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Единица измерения: тыс. рублей                          по </w:t>
      </w:r>
      <w:hyperlink r:id="rId8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963B13">
          <w:rPr>
            <w:rFonts w:ascii="Times New Roman" w:hAnsi="Times New Roman" w:cs="Times New Roman"/>
            <w:color w:val="0000FF"/>
            <w:sz w:val="22"/>
            <w:szCs w:val="22"/>
          </w:rPr>
          <w:t>ОКЕИ</w:t>
        </w:r>
      </w:hyperlink>
      <w:r w:rsidRPr="00963B13">
        <w:rPr>
          <w:rFonts w:ascii="Times New Roman" w:hAnsi="Times New Roman" w:cs="Times New Roman"/>
          <w:sz w:val="22"/>
          <w:szCs w:val="22"/>
        </w:rPr>
        <w:t xml:space="preserve"> │   384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w:t>
      </w:r>
    </w:p>
    <w:p w:rsidR="00893584" w:rsidRPr="00963B13" w:rsidRDefault="00893584" w:rsidP="00963B13">
      <w:pPr>
        <w:pStyle w:val="ConsPlusNormal"/>
        <w:ind w:firstLine="540"/>
        <w:jc w:val="both"/>
        <w:rPr>
          <w:rFonts w:ascii="Times New Roman" w:hAnsi="Times New Roman" w:cs="Times New Roman"/>
          <w:sz w:val="22"/>
          <w:szCs w:val="22"/>
        </w:rPr>
      </w:pPr>
    </w:p>
    <w:tbl>
      <w:tblPr>
        <w:tblW w:w="9396" w:type="dxa"/>
        <w:tblInd w:w="62" w:type="dxa"/>
        <w:tblLayout w:type="fixed"/>
        <w:tblCellMar>
          <w:top w:w="102" w:type="dxa"/>
          <w:left w:w="62" w:type="dxa"/>
          <w:bottom w:w="102" w:type="dxa"/>
          <w:right w:w="62" w:type="dxa"/>
        </w:tblCellMar>
        <w:tblLook w:val="0000"/>
      </w:tblPr>
      <w:tblGrid>
        <w:gridCol w:w="2268"/>
        <w:gridCol w:w="737"/>
        <w:gridCol w:w="737"/>
        <w:gridCol w:w="1020"/>
        <w:gridCol w:w="1050"/>
        <w:gridCol w:w="27"/>
        <w:gridCol w:w="1275"/>
        <w:gridCol w:w="1134"/>
        <w:gridCol w:w="1108"/>
        <w:gridCol w:w="40"/>
      </w:tblGrid>
      <w:tr w:rsidR="00893584" w:rsidRPr="00963B13" w:rsidTr="006E469B">
        <w:trPr>
          <w:gridAfter w:val="1"/>
          <w:wAfter w:w="40" w:type="dxa"/>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Наименование показателя</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Код бюджетной классификации</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Лимиты бюджетных обязательств</w:t>
            </w:r>
          </w:p>
        </w:tc>
      </w:tr>
      <w:tr w:rsidR="00893584" w:rsidRPr="00963B13" w:rsidTr="006E469B">
        <w:tc>
          <w:tcPr>
            <w:tcW w:w="2268"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73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раздела</w:t>
            </w:r>
          </w:p>
        </w:tc>
        <w:tc>
          <w:tcPr>
            <w:tcW w:w="73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вида расходов</w:t>
            </w:r>
          </w:p>
        </w:tc>
        <w:tc>
          <w:tcPr>
            <w:tcW w:w="1275"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r>
      <w:tr w:rsidR="00893584" w:rsidRPr="00963B13" w:rsidTr="006E469B">
        <w:tc>
          <w:tcPr>
            <w:tcW w:w="2268"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1</w:t>
            </w:r>
          </w:p>
        </w:tc>
        <w:tc>
          <w:tcPr>
            <w:tcW w:w="73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w:t>
            </w:r>
          </w:p>
        </w:tc>
        <w:tc>
          <w:tcPr>
            <w:tcW w:w="73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3</w:t>
            </w:r>
          </w:p>
        </w:tc>
        <w:tc>
          <w:tcPr>
            <w:tcW w:w="102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4</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5</w:t>
            </w:r>
          </w:p>
        </w:tc>
        <w:tc>
          <w:tcPr>
            <w:tcW w:w="1275"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7</w:t>
            </w:r>
          </w:p>
        </w:tc>
        <w:tc>
          <w:tcPr>
            <w:tcW w:w="113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8</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9</w:t>
            </w:r>
          </w:p>
        </w:tc>
      </w:tr>
      <w:tr w:rsidR="00893584" w:rsidRPr="00963B13" w:rsidTr="006E469B">
        <w:tc>
          <w:tcPr>
            <w:tcW w:w="2268"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73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73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2268"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73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73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2268"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r w:rsidRPr="00963B13">
              <w:rPr>
                <w:rFonts w:ascii="Times New Roman" w:hAnsi="Times New Roman" w:cs="Times New Roman"/>
                <w:sz w:val="22"/>
                <w:szCs w:val="22"/>
              </w:rPr>
              <w:t>Итого расходов</w:t>
            </w:r>
          </w:p>
        </w:tc>
        <w:tc>
          <w:tcPr>
            <w:tcW w:w="73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73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bl>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Главный распорядитель (распорядитель)</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средств местного бюджета           _________ 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(подпись)     (расшифровка подписи)</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Исполнитель                          _________ 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(подпись)     (расшифровка подписи)</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both"/>
        <w:rPr>
          <w:rFonts w:ascii="Times New Roman" w:hAnsi="Times New Roman" w:cs="Times New Roman"/>
          <w:sz w:val="22"/>
          <w:szCs w:val="22"/>
        </w:rPr>
      </w:pPr>
    </w:p>
    <w:p w:rsidR="00893584" w:rsidRPr="00963B13" w:rsidRDefault="00893584" w:rsidP="00963B13">
      <w:pPr>
        <w:pStyle w:val="ConsPlusNormal"/>
        <w:jc w:val="both"/>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Приложение N 20</w:t>
      </w:r>
    </w:p>
    <w:p w:rsidR="00893584" w:rsidRPr="00963B13" w:rsidRDefault="00893584" w:rsidP="00963B13">
      <w:pPr>
        <w:pStyle w:val="ConsPlusNormal"/>
        <w:jc w:val="right"/>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к Порядку</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составления и ведения сводной бюджетной росписи местного бюджета</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Невского сельсовета Убинского района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Новосибирской области, бюджетных росписей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главных распорядителей (распорядителей) средств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местного бюджета и главных администраторов</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источников финансирования дефицита местного бюджета</w:t>
      </w:r>
    </w:p>
    <w:p w:rsidR="00893584" w:rsidRPr="00963B13" w:rsidRDefault="00893584" w:rsidP="00963B13">
      <w:pPr>
        <w:pStyle w:val="ConsPlusNormal"/>
        <w:jc w:val="right"/>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jc w:val="right"/>
        <w:rPr>
          <w:rFonts w:ascii="Times New Roman" w:hAnsi="Times New Roman" w:cs="Times New Roman"/>
          <w:sz w:val="22"/>
          <w:szCs w:val="22"/>
        </w:rPr>
      </w:pPr>
      <w:r w:rsidRPr="00963B13">
        <w:rPr>
          <w:rFonts w:ascii="Times New Roman" w:hAnsi="Times New Roman" w:cs="Times New Roman"/>
          <w:sz w:val="22"/>
          <w:szCs w:val="22"/>
        </w:rPr>
        <w:t>Форма</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center"/>
        <w:rPr>
          <w:rFonts w:ascii="Times New Roman" w:hAnsi="Times New Roman" w:cs="Times New Roman"/>
          <w:sz w:val="22"/>
          <w:szCs w:val="22"/>
        </w:rPr>
      </w:pPr>
      <w:bookmarkStart w:id="20" w:name="Par2907"/>
      <w:bookmarkEnd w:id="20"/>
      <w:r w:rsidRPr="00963B13">
        <w:rPr>
          <w:rFonts w:ascii="Times New Roman" w:hAnsi="Times New Roman" w:cs="Times New Roman"/>
          <w:sz w:val="22"/>
          <w:szCs w:val="22"/>
        </w:rPr>
        <w:t>УВЕДОМЛЕНИЕ N</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об изменении бюджетных ассигнований местного</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 xml:space="preserve">бюджета Невского сельсовета Убинского района_Новосибирской области </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на 20___ год и плановый период 20___ и 20___ годов</w:t>
      </w:r>
    </w:p>
    <w:p w:rsidR="00893584" w:rsidRPr="00963B13" w:rsidRDefault="00893584" w:rsidP="00963B13">
      <w:pPr>
        <w:pStyle w:val="ConsPlusNonformat"/>
        <w:jc w:val="center"/>
        <w:rPr>
          <w:rFonts w:ascii="Times New Roman" w:hAnsi="Times New Roman" w:cs="Times New Roman"/>
          <w:sz w:val="22"/>
          <w:szCs w:val="22"/>
        </w:rPr>
      </w:pP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от ___ __________ 20___ года</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___________________________________________________________________________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(главный распорядитель (распорядитель) средств местного бюджета)</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___________________________________________________________________________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(получатель средств местного бюджета)</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Основание ______________________________________________________</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Единица измерения: тыс. рублей                          по </w:t>
      </w:r>
      <w:hyperlink r:id="rId9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963B13">
          <w:rPr>
            <w:rFonts w:ascii="Times New Roman" w:hAnsi="Times New Roman" w:cs="Times New Roman"/>
            <w:color w:val="0000FF"/>
            <w:sz w:val="22"/>
            <w:szCs w:val="22"/>
          </w:rPr>
          <w:t>ОКЕИ</w:t>
        </w:r>
      </w:hyperlink>
      <w:r w:rsidRPr="00963B13">
        <w:rPr>
          <w:rFonts w:ascii="Times New Roman" w:hAnsi="Times New Roman" w:cs="Times New Roman"/>
          <w:sz w:val="22"/>
          <w:szCs w:val="22"/>
        </w:rPr>
        <w:t xml:space="preserve"> │   384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w:t>
      </w:r>
    </w:p>
    <w:p w:rsidR="00893584" w:rsidRPr="00963B13" w:rsidRDefault="00893584" w:rsidP="00963B13">
      <w:pPr>
        <w:pStyle w:val="ConsPlusNormal"/>
        <w:ind w:firstLine="540"/>
        <w:jc w:val="both"/>
        <w:rPr>
          <w:rFonts w:ascii="Times New Roman" w:hAnsi="Times New Roman" w:cs="Times New Roman"/>
          <w:sz w:val="22"/>
          <w:szCs w:val="22"/>
        </w:rPr>
      </w:pPr>
    </w:p>
    <w:tbl>
      <w:tblPr>
        <w:tblW w:w="9237" w:type="dxa"/>
        <w:tblInd w:w="62" w:type="dxa"/>
        <w:tblLayout w:type="fixed"/>
        <w:tblCellMar>
          <w:top w:w="102" w:type="dxa"/>
          <w:left w:w="62" w:type="dxa"/>
          <w:bottom w:w="102" w:type="dxa"/>
          <w:right w:w="62" w:type="dxa"/>
        </w:tblCellMar>
        <w:tblLook w:val="0000"/>
      </w:tblPr>
      <w:tblGrid>
        <w:gridCol w:w="963"/>
        <w:gridCol w:w="963"/>
        <w:gridCol w:w="963"/>
        <w:gridCol w:w="964"/>
        <w:gridCol w:w="1275"/>
        <w:gridCol w:w="992"/>
        <w:gridCol w:w="1077"/>
        <w:gridCol w:w="1020"/>
        <w:gridCol w:w="1020"/>
      </w:tblGrid>
      <w:tr w:rsidR="00893584" w:rsidRPr="00963B13" w:rsidTr="006E469B">
        <w:tc>
          <w:tcPr>
            <w:tcW w:w="3853" w:type="dxa"/>
            <w:gridSpan w:val="4"/>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Код бюджетной классификации</w:t>
            </w:r>
          </w:p>
        </w:tc>
        <w:tc>
          <w:tcPr>
            <w:tcW w:w="5384" w:type="dxa"/>
            <w:gridSpan w:val="5"/>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Сумма</w:t>
            </w:r>
          </w:p>
        </w:tc>
      </w:tr>
      <w:tr w:rsidR="00893584" w:rsidRPr="00963B13" w:rsidTr="006E469B">
        <w:tc>
          <w:tcPr>
            <w:tcW w:w="963"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целевой статьи</w:t>
            </w:r>
          </w:p>
        </w:tc>
        <w:tc>
          <w:tcPr>
            <w:tcW w:w="964"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вида расходов</w:t>
            </w:r>
          </w:p>
        </w:tc>
        <w:tc>
          <w:tcPr>
            <w:tcW w:w="1275"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на 20___ год до изменений</w:t>
            </w:r>
          </w:p>
        </w:tc>
        <w:tc>
          <w:tcPr>
            <w:tcW w:w="992"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текущие изменения (+, -)</w:t>
            </w:r>
          </w:p>
        </w:tc>
        <w:tc>
          <w:tcPr>
            <w:tcW w:w="1077"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Изменения (+, -)</w:t>
            </w:r>
          </w:p>
        </w:tc>
      </w:tr>
      <w:tr w:rsidR="00893584" w:rsidRPr="00963B13" w:rsidTr="006E469B">
        <w:tc>
          <w:tcPr>
            <w:tcW w:w="963"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63"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63"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64"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275"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92"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77"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c>
          <w:tcPr>
            <w:tcW w:w="102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r>
      <w:tr w:rsidR="00893584" w:rsidRPr="00963B13" w:rsidTr="006E469B">
        <w:tc>
          <w:tcPr>
            <w:tcW w:w="96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1</w:t>
            </w:r>
          </w:p>
        </w:tc>
        <w:tc>
          <w:tcPr>
            <w:tcW w:w="96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w:t>
            </w:r>
          </w:p>
        </w:tc>
        <w:tc>
          <w:tcPr>
            <w:tcW w:w="96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3</w:t>
            </w:r>
          </w:p>
        </w:tc>
        <w:tc>
          <w:tcPr>
            <w:tcW w:w="964"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4</w:t>
            </w:r>
          </w:p>
        </w:tc>
        <w:tc>
          <w:tcPr>
            <w:tcW w:w="1275"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6</w:t>
            </w:r>
          </w:p>
        </w:tc>
        <w:tc>
          <w:tcPr>
            <w:tcW w:w="992"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7</w:t>
            </w:r>
          </w:p>
        </w:tc>
        <w:tc>
          <w:tcPr>
            <w:tcW w:w="107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8</w:t>
            </w:r>
          </w:p>
        </w:tc>
        <w:tc>
          <w:tcPr>
            <w:tcW w:w="102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9</w:t>
            </w:r>
          </w:p>
        </w:tc>
        <w:tc>
          <w:tcPr>
            <w:tcW w:w="102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10</w:t>
            </w:r>
          </w:p>
        </w:tc>
      </w:tr>
      <w:tr w:rsidR="00893584" w:rsidRPr="00963B13" w:rsidTr="006E469B">
        <w:tc>
          <w:tcPr>
            <w:tcW w:w="96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6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6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64"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7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96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6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6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64"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7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96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6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6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64"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7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96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6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6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64"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7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r>
    </w:tbl>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Главный распорядитель (распорядитель)</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средств местного бюджета           _________ 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(подпись)     (расшифровка подписи)</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Исполнитель                          _________ 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(подпись)     (расшифровка подписи)</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Приложение N 21</w:t>
      </w: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к Порядку</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составления и ведения сводной бюджетной росписи местного бюджета</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Невского сельсовета Убинского района Новосибирской области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Новосибирской области, бюджетных росписей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главных распорядителей (распорядителей) средств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местного бюджета и главных администраторов</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источников финансирования дефицита местного бюджета</w:t>
      </w: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jc w:val="right"/>
        <w:rPr>
          <w:rFonts w:ascii="Times New Roman" w:hAnsi="Times New Roman" w:cs="Times New Roman"/>
          <w:sz w:val="22"/>
          <w:szCs w:val="22"/>
        </w:rPr>
      </w:pPr>
      <w:r w:rsidRPr="00963B13">
        <w:rPr>
          <w:rFonts w:ascii="Times New Roman" w:hAnsi="Times New Roman" w:cs="Times New Roman"/>
          <w:sz w:val="22"/>
          <w:szCs w:val="22"/>
        </w:rPr>
        <w:t>Форма</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center"/>
        <w:rPr>
          <w:rFonts w:ascii="Times New Roman" w:hAnsi="Times New Roman" w:cs="Times New Roman"/>
          <w:sz w:val="22"/>
          <w:szCs w:val="22"/>
        </w:rPr>
      </w:pPr>
      <w:bookmarkStart w:id="21" w:name="Par3009"/>
      <w:bookmarkEnd w:id="21"/>
      <w:r w:rsidRPr="00963B13">
        <w:rPr>
          <w:rFonts w:ascii="Times New Roman" w:hAnsi="Times New Roman" w:cs="Times New Roman"/>
          <w:sz w:val="22"/>
          <w:szCs w:val="22"/>
        </w:rPr>
        <w:t>УВЕДОМЛЕНИЕ N</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об изменении лимитов бюджетных обязательств местного</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 xml:space="preserve">бюджета Невского сельсовета Убинского района_Новосибирской области </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на 20___ год и плановый период 20___ и 20___ годов</w:t>
      </w:r>
    </w:p>
    <w:p w:rsidR="00893584" w:rsidRPr="00963B13" w:rsidRDefault="00893584" w:rsidP="00963B13">
      <w:pPr>
        <w:pStyle w:val="ConsPlusNonformat"/>
        <w:jc w:val="center"/>
        <w:rPr>
          <w:rFonts w:ascii="Times New Roman" w:hAnsi="Times New Roman" w:cs="Times New Roman"/>
          <w:sz w:val="22"/>
          <w:szCs w:val="22"/>
        </w:rPr>
      </w:pP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от ___ __________ 20___ года</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___________________________________________________________________________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(главный распорядитель (распорядитель) средств местного бюджета)</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___________________________________________________________________________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(получатель средств местного бюджета)</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Основание ______________________________________________________</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Единица измерения: тыс. рублей                          по </w:t>
      </w:r>
      <w:hyperlink r:id="rId9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963B13">
          <w:rPr>
            <w:rFonts w:ascii="Times New Roman" w:hAnsi="Times New Roman" w:cs="Times New Roman"/>
            <w:color w:val="0000FF"/>
            <w:sz w:val="22"/>
            <w:szCs w:val="22"/>
          </w:rPr>
          <w:t>ОКЕИ</w:t>
        </w:r>
      </w:hyperlink>
      <w:r w:rsidRPr="00963B13">
        <w:rPr>
          <w:rFonts w:ascii="Times New Roman" w:hAnsi="Times New Roman" w:cs="Times New Roman"/>
          <w:sz w:val="22"/>
          <w:szCs w:val="22"/>
        </w:rPr>
        <w:t xml:space="preserve"> │   384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w:t>
      </w:r>
    </w:p>
    <w:p w:rsidR="00893584" w:rsidRPr="00963B13" w:rsidRDefault="00893584" w:rsidP="00963B13">
      <w:pPr>
        <w:pStyle w:val="ConsPlusNormal"/>
        <w:ind w:firstLine="540"/>
        <w:jc w:val="both"/>
        <w:rPr>
          <w:rFonts w:ascii="Times New Roman" w:hAnsi="Times New Roman" w:cs="Times New Roman"/>
          <w:sz w:val="22"/>
          <w:szCs w:val="22"/>
        </w:rPr>
      </w:pPr>
    </w:p>
    <w:tbl>
      <w:tblPr>
        <w:tblW w:w="9437" w:type="dxa"/>
        <w:tblInd w:w="62" w:type="dxa"/>
        <w:tblLayout w:type="fixed"/>
        <w:tblCellMar>
          <w:top w:w="102" w:type="dxa"/>
          <w:left w:w="62" w:type="dxa"/>
          <w:bottom w:w="102" w:type="dxa"/>
          <w:right w:w="62" w:type="dxa"/>
        </w:tblCellMar>
        <w:tblLook w:val="0000"/>
      </w:tblPr>
      <w:tblGrid>
        <w:gridCol w:w="1474"/>
        <w:gridCol w:w="623"/>
        <w:gridCol w:w="623"/>
        <w:gridCol w:w="907"/>
        <w:gridCol w:w="680"/>
        <w:gridCol w:w="70"/>
        <w:gridCol w:w="1064"/>
        <w:gridCol w:w="1276"/>
        <w:gridCol w:w="1020"/>
        <w:gridCol w:w="850"/>
        <w:gridCol w:w="769"/>
        <w:gridCol w:w="81"/>
      </w:tblGrid>
      <w:tr w:rsidR="00893584" w:rsidRPr="00963B13" w:rsidTr="006E469B">
        <w:trPr>
          <w:gridAfter w:val="1"/>
          <w:wAfter w:w="81" w:type="dxa"/>
        </w:trPr>
        <w:tc>
          <w:tcPr>
            <w:tcW w:w="1474"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Наименование показателя</w:t>
            </w:r>
          </w:p>
        </w:tc>
        <w:tc>
          <w:tcPr>
            <w:tcW w:w="2903" w:type="dxa"/>
            <w:gridSpan w:val="5"/>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Код бюджетной классификации</w:t>
            </w:r>
          </w:p>
        </w:tc>
        <w:tc>
          <w:tcPr>
            <w:tcW w:w="4979" w:type="dxa"/>
            <w:gridSpan w:val="5"/>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Сумма</w:t>
            </w:r>
          </w:p>
        </w:tc>
      </w:tr>
      <w:tr w:rsidR="00893584" w:rsidRPr="00963B13" w:rsidTr="006E469B">
        <w:tc>
          <w:tcPr>
            <w:tcW w:w="1474"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623"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раздела</w:t>
            </w:r>
          </w:p>
        </w:tc>
        <w:tc>
          <w:tcPr>
            <w:tcW w:w="623"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вида расходов</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на год до изменений</w:t>
            </w:r>
          </w:p>
        </w:tc>
        <w:tc>
          <w:tcPr>
            <w:tcW w:w="1276"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ИТОГО на год с изменениями</w:t>
            </w:r>
          </w:p>
        </w:tc>
        <w:tc>
          <w:tcPr>
            <w:tcW w:w="1700" w:type="dxa"/>
            <w:gridSpan w:val="3"/>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Изменения (+, -)</w:t>
            </w:r>
          </w:p>
        </w:tc>
      </w:tr>
      <w:tr w:rsidR="00893584" w:rsidRPr="00963B13" w:rsidTr="006E469B">
        <w:tc>
          <w:tcPr>
            <w:tcW w:w="1474"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623"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623"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907"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680"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1134" w:type="dxa"/>
            <w:gridSpan w:val="2"/>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1020"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850" w:type="dxa"/>
            <w:gridSpan w:val="2"/>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1474"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1</w:t>
            </w:r>
          </w:p>
        </w:tc>
        <w:tc>
          <w:tcPr>
            <w:tcW w:w="62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w:t>
            </w:r>
          </w:p>
        </w:tc>
        <w:tc>
          <w:tcPr>
            <w:tcW w:w="62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3</w:t>
            </w:r>
          </w:p>
        </w:tc>
        <w:tc>
          <w:tcPr>
            <w:tcW w:w="90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4</w:t>
            </w:r>
          </w:p>
        </w:tc>
        <w:tc>
          <w:tcPr>
            <w:tcW w:w="68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5</w:t>
            </w:r>
          </w:p>
        </w:tc>
        <w:tc>
          <w:tcPr>
            <w:tcW w:w="1134" w:type="dxa"/>
            <w:gridSpan w:val="2"/>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7</w:t>
            </w:r>
          </w:p>
        </w:tc>
        <w:tc>
          <w:tcPr>
            <w:tcW w:w="1276"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8</w:t>
            </w:r>
          </w:p>
        </w:tc>
        <w:tc>
          <w:tcPr>
            <w:tcW w:w="102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9</w:t>
            </w:r>
          </w:p>
        </w:tc>
        <w:tc>
          <w:tcPr>
            <w:tcW w:w="85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10</w:t>
            </w:r>
          </w:p>
        </w:tc>
        <w:tc>
          <w:tcPr>
            <w:tcW w:w="850" w:type="dxa"/>
            <w:gridSpan w:val="2"/>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11</w:t>
            </w:r>
          </w:p>
        </w:tc>
      </w:tr>
      <w:tr w:rsidR="00893584" w:rsidRPr="00963B13" w:rsidTr="006E469B">
        <w:tc>
          <w:tcPr>
            <w:tcW w:w="1474"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62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62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68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850" w:type="dxa"/>
            <w:gridSpan w:val="2"/>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1474"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62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62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68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850" w:type="dxa"/>
            <w:gridSpan w:val="2"/>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1474"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r w:rsidRPr="00963B13">
              <w:rPr>
                <w:rFonts w:ascii="Times New Roman" w:hAnsi="Times New Roman" w:cs="Times New Roman"/>
                <w:sz w:val="22"/>
                <w:szCs w:val="22"/>
              </w:rPr>
              <w:t>Итого расходов</w:t>
            </w:r>
          </w:p>
        </w:tc>
        <w:tc>
          <w:tcPr>
            <w:tcW w:w="62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62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68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850" w:type="dxa"/>
            <w:gridSpan w:val="2"/>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r>
    </w:tbl>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Главный распорядитель (распорядитель)</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средств местного бюджета           _________ 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(подпись)     (расшифровка подписи)</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Исполнитель                          _________ 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(подпись)     (расшифровка подписи)</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Приложение N 22</w:t>
      </w: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к Порядку</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составления и ведения сводной бюджетной росписи местного бюджета</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Невского сельсовета Убинского района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Новосибирской области, бюджетных росписей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главных распорядителей (распорядителей) средств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местного бюджета и главных администраторов</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источников финансирования дефицита местного бюджета</w:t>
      </w: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jc w:val="right"/>
        <w:rPr>
          <w:rFonts w:ascii="Times New Roman" w:hAnsi="Times New Roman" w:cs="Times New Roman"/>
          <w:sz w:val="22"/>
          <w:szCs w:val="22"/>
        </w:rPr>
      </w:pPr>
      <w:r w:rsidRPr="00963B13">
        <w:rPr>
          <w:rFonts w:ascii="Times New Roman" w:hAnsi="Times New Roman" w:cs="Times New Roman"/>
          <w:sz w:val="22"/>
          <w:szCs w:val="22"/>
        </w:rPr>
        <w:t>Форма</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center"/>
        <w:rPr>
          <w:rFonts w:ascii="Times New Roman" w:hAnsi="Times New Roman" w:cs="Times New Roman"/>
          <w:sz w:val="22"/>
          <w:szCs w:val="22"/>
        </w:rPr>
      </w:pPr>
      <w:bookmarkStart w:id="22" w:name="Par3105"/>
      <w:bookmarkEnd w:id="22"/>
      <w:r w:rsidRPr="00963B13">
        <w:rPr>
          <w:rFonts w:ascii="Times New Roman" w:hAnsi="Times New Roman" w:cs="Times New Roman"/>
          <w:sz w:val="22"/>
          <w:szCs w:val="22"/>
        </w:rPr>
        <w:t>УВЕДОМЛЕНИЕ N</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об изменении бюджетных ассигнований местного</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 xml:space="preserve">бюджета Невского сельсовета Убинского района_Новосибирской области </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на 20___ год и плановый период 20___ и 20___ годов</w:t>
      </w:r>
    </w:p>
    <w:p w:rsidR="00893584" w:rsidRPr="00963B13" w:rsidRDefault="00893584" w:rsidP="00963B13">
      <w:pPr>
        <w:pStyle w:val="ConsPlusNonformat"/>
        <w:jc w:val="center"/>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от ___ __________ 20___ года</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___________________________________________________________________________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(главный распорядитель (распорядитель) средств местного бюджета)</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___________________________________________________________________________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(получатель средств местного бюджета)</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___________________________________________________________________________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(наименование органа местного самоуправления)</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Основание ______________________________________________________</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Единица измерения: тыс. рублей                          по </w:t>
      </w:r>
      <w:hyperlink r:id="rId9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963B13">
          <w:rPr>
            <w:rFonts w:ascii="Times New Roman" w:hAnsi="Times New Roman" w:cs="Times New Roman"/>
            <w:color w:val="0000FF"/>
            <w:sz w:val="22"/>
            <w:szCs w:val="22"/>
          </w:rPr>
          <w:t>ОКЕИ</w:t>
        </w:r>
      </w:hyperlink>
      <w:r w:rsidRPr="00963B13">
        <w:rPr>
          <w:rFonts w:ascii="Times New Roman" w:hAnsi="Times New Roman" w:cs="Times New Roman"/>
          <w:sz w:val="22"/>
          <w:szCs w:val="22"/>
        </w:rPr>
        <w:t xml:space="preserve"> │   384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w:t>
      </w:r>
    </w:p>
    <w:tbl>
      <w:tblPr>
        <w:tblW w:w="9185" w:type="dxa"/>
        <w:jc w:val="center"/>
        <w:tblLayout w:type="fixed"/>
        <w:tblCellMar>
          <w:top w:w="113" w:type="dxa"/>
          <w:left w:w="113" w:type="dxa"/>
          <w:bottom w:w="113" w:type="dxa"/>
          <w:right w:w="113" w:type="dxa"/>
        </w:tblCellMar>
        <w:tblLook w:val="0000"/>
      </w:tblPr>
      <w:tblGrid>
        <w:gridCol w:w="111"/>
        <w:gridCol w:w="961"/>
        <w:gridCol w:w="23"/>
        <w:gridCol w:w="938"/>
        <w:gridCol w:w="963"/>
        <w:gridCol w:w="942"/>
        <w:gridCol w:w="1101"/>
        <w:gridCol w:w="1020"/>
        <w:gridCol w:w="1077"/>
        <w:gridCol w:w="1020"/>
        <w:gridCol w:w="1020"/>
        <w:gridCol w:w="9"/>
      </w:tblGrid>
      <w:tr w:rsidR="00893584" w:rsidRPr="00963B13" w:rsidTr="006E469B">
        <w:trPr>
          <w:gridAfter w:val="9"/>
          <w:wAfter w:w="8090" w:type="dxa"/>
          <w:jc w:val="center"/>
        </w:trPr>
        <w:tc>
          <w:tcPr>
            <w:tcW w:w="1095" w:type="dxa"/>
            <w:gridSpan w:val="3"/>
            <w:tcBorders>
              <w:left w:val="single" w:sz="24" w:space="0" w:color="CED3F1"/>
              <w:right w:val="single" w:sz="24" w:space="0" w:color="F4F3F8"/>
            </w:tcBorders>
            <w:shd w:val="clear" w:color="auto" w:fill="F4F3F8"/>
          </w:tcPr>
          <w:p w:rsidR="00893584" w:rsidRPr="00963B13" w:rsidRDefault="00893584" w:rsidP="006E469B">
            <w:pPr>
              <w:pStyle w:val="ConsPlusNormal"/>
              <w:jc w:val="both"/>
              <w:rPr>
                <w:rFonts w:ascii="Times New Roman" w:hAnsi="Times New Roman" w:cs="Times New Roman"/>
                <w:color w:val="392C69"/>
                <w:sz w:val="22"/>
                <w:szCs w:val="22"/>
              </w:rPr>
            </w:pPr>
          </w:p>
        </w:tc>
      </w:tr>
      <w:tr w:rsidR="00893584" w:rsidRPr="00963B13" w:rsidTr="006E469B">
        <w:tblPrEx>
          <w:jc w:val="left"/>
          <w:tblCellMar>
            <w:top w:w="102" w:type="dxa"/>
            <w:left w:w="62" w:type="dxa"/>
            <w:bottom w:w="102" w:type="dxa"/>
            <w:right w:w="62" w:type="dxa"/>
          </w:tblCellMar>
        </w:tblPrEx>
        <w:trPr>
          <w:gridBefore w:val="1"/>
          <w:wBefore w:w="111" w:type="dxa"/>
        </w:trPr>
        <w:tc>
          <w:tcPr>
            <w:tcW w:w="3827" w:type="dxa"/>
            <w:gridSpan w:val="5"/>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Код бюджетной классификации</w:t>
            </w:r>
          </w:p>
        </w:tc>
        <w:tc>
          <w:tcPr>
            <w:tcW w:w="5247" w:type="dxa"/>
            <w:gridSpan w:val="6"/>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Сумма</w:t>
            </w:r>
          </w:p>
        </w:tc>
      </w:tr>
      <w:tr w:rsidR="00893584" w:rsidRPr="00963B13" w:rsidTr="006E469B">
        <w:tblPrEx>
          <w:jc w:val="left"/>
          <w:tblCellMar>
            <w:top w:w="102" w:type="dxa"/>
            <w:left w:w="62" w:type="dxa"/>
            <w:bottom w:w="102" w:type="dxa"/>
            <w:right w:w="62" w:type="dxa"/>
          </w:tblCellMar>
        </w:tblPrEx>
        <w:trPr>
          <w:gridBefore w:val="1"/>
          <w:gridAfter w:val="1"/>
          <w:wBefore w:w="111" w:type="dxa"/>
          <w:wAfter w:w="9" w:type="dxa"/>
        </w:trPr>
        <w:tc>
          <w:tcPr>
            <w:tcW w:w="961"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раздела</w:t>
            </w:r>
          </w:p>
        </w:tc>
        <w:tc>
          <w:tcPr>
            <w:tcW w:w="961" w:type="dxa"/>
            <w:gridSpan w:val="2"/>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целевой статьи расходов</w:t>
            </w:r>
          </w:p>
        </w:tc>
        <w:tc>
          <w:tcPr>
            <w:tcW w:w="942"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вида расходов</w:t>
            </w:r>
          </w:p>
        </w:tc>
        <w:tc>
          <w:tcPr>
            <w:tcW w:w="1101"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текущие изменения (+, -)</w:t>
            </w:r>
          </w:p>
        </w:tc>
        <w:tc>
          <w:tcPr>
            <w:tcW w:w="1077" w:type="dxa"/>
            <w:vMerge w:val="restart"/>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Изменения (+, -)</w:t>
            </w:r>
          </w:p>
        </w:tc>
      </w:tr>
      <w:tr w:rsidR="00893584" w:rsidRPr="00963B13" w:rsidTr="006E469B">
        <w:tblPrEx>
          <w:jc w:val="left"/>
          <w:tblCellMar>
            <w:top w:w="102" w:type="dxa"/>
            <w:left w:w="62" w:type="dxa"/>
            <w:bottom w:w="102" w:type="dxa"/>
            <w:right w:w="62" w:type="dxa"/>
          </w:tblCellMar>
        </w:tblPrEx>
        <w:trPr>
          <w:gridBefore w:val="1"/>
          <w:gridAfter w:val="1"/>
          <w:wBefore w:w="111" w:type="dxa"/>
          <w:wAfter w:w="9" w:type="dxa"/>
        </w:trPr>
        <w:tc>
          <w:tcPr>
            <w:tcW w:w="961"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61" w:type="dxa"/>
            <w:gridSpan w:val="2"/>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63"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42"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101"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20"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77"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c>
          <w:tcPr>
            <w:tcW w:w="102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r>
      <w:tr w:rsidR="00893584" w:rsidRPr="00963B13" w:rsidTr="006E469B">
        <w:tblPrEx>
          <w:jc w:val="left"/>
          <w:tblCellMar>
            <w:top w:w="102" w:type="dxa"/>
            <w:left w:w="62" w:type="dxa"/>
            <w:bottom w:w="102" w:type="dxa"/>
            <w:right w:w="62" w:type="dxa"/>
          </w:tblCellMar>
        </w:tblPrEx>
        <w:trPr>
          <w:gridBefore w:val="1"/>
          <w:gridAfter w:val="1"/>
          <w:wBefore w:w="111" w:type="dxa"/>
          <w:wAfter w:w="9" w:type="dxa"/>
        </w:trPr>
        <w:tc>
          <w:tcPr>
            <w:tcW w:w="961"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1</w:t>
            </w:r>
          </w:p>
        </w:tc>
        <w:tc>
          <w:tcPr>
            <w:tcW w:w="961" w:type="dxa"/>
            <w:gridSpan w:val="2"/>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w:t>
            </w:r>
          </w:p>
        </w:tc>
        <w:tc>
          <w:tcPr>
            <w:tcW w:w="96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3</w:t>
            </w:r>
          </w:p>
        </w:tc>
        <w:tc>
          <w:tcPr>
            <w:tcW w:w="942"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4</w:t>
            </w:r>
          </w:p>
        </w:tc>
        <w:tc>
          <w:tcPr>
            <w:tcW w:w="1101"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6</w:t>
            </w:r>
          </w:p>
        </w:tc>
        <w:tc>
          <w:tcPr>
            <w:tcW w:w="102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7</w:t>
            </w:r>
          </w:p>
        </w:tc>
        <w:tc>
          <w:tcPr>
            <w:tcW w:w="107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8</w:t>
            </w:r>
          </w:p>
        </w:tc>
        <w:tc>
          <w:tcPr>
            <w:tcW w:w="102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9</w:t>
            </w:r>
          </w:p>
        </w:tc>
        <w:tc>
          <w:tcPr>
            <w:tcW w:w="102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10</w:t>
            </w:r>
          </w:p>
        </w:tc>
      </w:tr>
      <w:tr w:rsidR="00893584" w:rsidRPr="00963B13" w:rsidTr="006E469B">
        <w:tblPrEx>
          <w:jc w:val="left"/>
          <w:tblCellMar>
            <w:top w:w="102" w:type="dxa"/>
            <w:left w:w="62" w:type="dxa"/>
            <w:bottom w:w="102" w:type="dxa"/>
            <w:right w:w="62" w:type="dxa"/>
          </w:tblCellMar>
        </w:tblPrEx>
        <w:trPr>
          <w:gridBefore w:val="1"/>
          <w:gridAfter w:val="1"/>
          <w:wBefore w:w="111" w:type="dxa"/>
          <w:wAfter w:w="9" w:type="dxa"/>
        </w:trPr>
        <w:tc>
          <w:tcPr>
            <w:tcW w:w="961"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61" w:type="dxa"/>
            <w:gridSpan w:val="2"/>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6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42"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101"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7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blPrEx>
          <w:jc w:val="left"/>
          <w:tblCellMar>
            <w:top w:w="102" w:type="dxa"/>
            <w:left w:w="62" w:type="dxa"/>
            <w:bottom w:w="102" w:type="dxa"/>
            <w:right w:w="62" w:type="dxa"/>
          </w:tblCellMar>
        </w:tblPrEx>
        <w:trPr>
          <w:gridBefore w:val="1"/>
          <w:gridAfter w:val="1"/>
          <w:wBefore w:w="111" w:type="dxa"/>
          <w:wAfter w:w="9" w:type="dxa"/>
        </w:trPr>
        <w:tc>
          <w:tcPr>
            <w:tcW w:w="961"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61" w:type="dxa"/>
            <w:gridSpan w:val="2"/>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6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42"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101"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7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blPrEx>
          <w:jc w:val="left"/>
          <w:tblCellMar>
            <w:top w:w="102" w:type="dxa"/>
            <w:left w:w="62" w:type="dxa"/>
            <w:bottom w:w="102" w:type="dxa"/>
            <w:right w:w="62" w:type="dxa"/>
          </w:tblCellMar>
        </w:tblPrEx>
        <w:trPr>
          <w:gridBefore w:val="1"/>
          <w:gridAfter w:val="1"/>
          <w:wBefore w:w="111" w:type="dxa"/>
          <w:wAfter w:w="9" w:type="dxa"/>
        </w:trPr>
        <w:tc>
          <w:tcPr>
            <w:tcW w:w="961"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61" w:type="dxa"/>
            <w:gridSpan w:val="2"/>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6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42"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101"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7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blPrEx>
          <w:jc w:val="left"/>
          <w:tblCellMar>
            <w:top w:w="102" w:type="dxa"/>
            <w:left w:w="62" w:type="dxa"/>
            <w:bottom w:w="102" w:type="dxa"/>
            <w:right w:w="62" w:type="dxa"/>
          </w:tblCellMar>
        </w:tblPrEx>
        <w:trPr>
          <w:gridBefore w:val="1"/>
          <w:gridAfter w:val="1"/>
          <w:wBefore w:w="111" w:type="dxa"/>
          <w:wAfter w:w="9" w:type="dxa"/>
        </w:trPr>
        <w:tc>
          <w:tcPr>
            <w:tcW w:w="961"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61" w:type="dxa"/>
            <w:gridSpan w:val="2"/>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63"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942"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101"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77"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rPr>
                <w:rFonts w:ascii="Times New Roman" w:hAnsi="Times New Roman" w:cs="Times New Roman"/>
                <w:sz w:val="22"/>
                <w:szCs w:val="22"/>
              </w:rPr>
            </w:pPr>
          </w:p>
        </w:tc>
      </w:tr>
    </w:tbl>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Главный распорядитель (распорядитель)</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средств местного бюджета           _________ 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(подпись)     (расшифровка подписи)</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Исполнитель                          _________ 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(подпись)     (расшифровка подписи)</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Приложение N 23</w:t>
      </w: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к Порядку</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составления и ведения сводной бюджетной росписи местного бюджета</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Невского сельсовета Убинского района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Новосибирской области, бюджетных росписей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главных распорядителей (распорядителей) средств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местного бюджета и главных администраторов</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источников финансирования дефицита местного бюджета</w:t>
      </w: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jc w:val="right"/>
        <w:rPr>
          <w:rFonts w:ascii="Times New Roman" w:hAnsi="Times New Roman" w:cs="Times New Roman"/>
          <w:sz w:val="22"/>
          <w:szCs w:val="22"/>
        </w:rPr>
      </w:pPr>
      <w:r w:rsidRPr="00963B13">
        <w:rPr>
          <w:rFonts w:ascii="Times New Roman" w:hAnsi="Times New Roman" w:cs="Times New Roman"/>
          <w:sz w:val="22"/>
          <w:szCs w:val="22"/>
        </w:rPr>
        <w:t>Форма</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center"/>
        <w:rPr>
          <w:rFonts w:ascii="Times New Roman" w:hAnsi="Times New Roman" w:cs="Times New Roman"/>
          <w:sz w:val="22"/>
          <w:szCs w:val="22"/>
        </w:rPr>
      </w:pPr>
      <w:bookmarkStart w:id="23" w:name="Par3209"/>
      <w:bookmarkEnd w:id="23"/>
      <w:r w:rsidRPr="00963B13">
        <w:rPr>
          <w:rFonts w:ascii="Times New Roman" w:hAnsi="Times New Roman" w:cs="Times New Roman"/>
          <w:sz w:val="22"/>
          <w:szCs w:val="22"/>
        </w:rPr>
        <w:t>УВЕДОМЛЕНИЕ N</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об изменении бюджетных ассигнований местного</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 xml:space="preserve">бюджета Невского сельсовета Убинского района Новосибирской области </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плановый период 20___ и 20___ годов</w:t>
      </w:r>
    </w:p>
    <w:p w:rsidR="00893584" w:rsidRPr="00963B13" w:rsidRDefault="00893584" w:rsidP="00963B13">
      <w:pPr>
        <w:pStyle w:val="ConsPlusNonformat"/>
        <w:jc w:val="center"/>
        <w:rPr>
          <w:rFonts w:ascii="Times New Roman" w:hAnsi="Times New Roman" w:cs="Times New Roman"/>
          <w:sz w:val="22"/>
          <w:szCs w:val="22"/>
        </w:rPr>
      </w:pP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от ___ __________ 20___ года</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___________________________________________________________________________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(главный распорядитель (распорядитель) средств местного бюджета)</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___________________________________________________________________________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(получатель средств местного бюджета)</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Основание ______________________________________________________</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Единица измерения: тыс. рублей                          по </w:t>
      </w:r>
      <w:hyperlink r:id="rId9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963B13">
          <w:rPr>
            <w:rFonts w:ascii="Times New Roman" w:hAnsi="Times New Roman" w:cs="Times New Roman"/>
            <w:color w:val="0000FF"/>
            <w:sz w:val="22"/>
            <w:szCs w:val="22"/>
          </w:rPr>
          <w:t>ОКЕИ</w:t>
        </w:r>
      </w:hyperlink>
      <w:r w:rsidRPr="00963B13">
        <w:rPr>
          <w:rFonts w:ascii="Times New Roman" w:hAnsi="Times New Roman" w:cs="Times New Roman"/>
          <w:sz w:val="22"/>
          <w:szCs w:val="22"/>
        </w:rPr>
        <w:t xml:space="preserve"> │   384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w:t>
      </w:r>
    </w:p>
    <w:p w:rsidR="00893584" w:rsidRPr="00963B13" w:rsidRDefault="00893584" w:rsidP="00963B13">
      <w:pPr>
        <w:pStyle w:val="ConsPlusNormal"/>
        <w:ind w:firstLine="540"/>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tblPr>
      <w:tblGrid>
        <w:gridCol w:w="1417"/>
        <w:gridCol w:w="1417"/>
        <w:gridCol w:w="1417"/>
        <w:gridCol w:w="1417"/>
        <w:gridCol w:w="1133"/>
        <w:gridCol w:w="1133"/>
        <w:gridCol w:w="1133"/>
      </w:tblGrid>
      <w:tr w:rsidR="00893584" w:rsidRPr="00963B13" w:rsidTr="006E469B">
        <w:tc>
          <w:tcPr>
            <w:tcW w:w="1417" w:type="dxa"/>
            <w:vMerge w:val="restart"/>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Сумма</w:t>
            </w:r>
          </w:p>
        </w:tc>
      </w:tr>
      <w:tr w:rsidR="00893584" w:rsidRPr="00963B13" w:rsidTr="006E469B">
        <w:tc>
          <w:tcPr>
            <w:tcW w:w="1417"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r>
      <w:tr w:rsidR="00893584" w:rsidRPr="00963B13" w:rsidTr="006E469B">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1</w:t>
            </w: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3</w:t>
            </w: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4</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5</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6</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7</w:t>
            </w:r>
          </w:p>
        </w:tc>
      </w:tr>
      <w:tr w:rsidR="00893584" w:rsidRPr="00963B13" w:rsidTr="006E469B">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6801" w:type="dxa"/>
            <w:gridSpan w:val="5"/>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r w:rsidRPr="00963B13">
              <w:rPr>
                <w:rFonts w:ascii="Times New Roman" w:hAnsi="Times New Roman" w:cs="Times New Roman"/>
                <w:sz w:val="22"/>
                <w:szCs w:val="22"/>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bl>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Главный распорядитель (распорядитель)</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средств местного бюджета           _________ 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(подпись)     (расшифровка подписи)</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Исполнитель                          _________ 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(подпись)     (расшифровка подписи)</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Приложение N 24</w:t>
      </w: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к Порядку</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составления и ведения сводной бюджетной росписи местного бюджета</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Невского сельсовета Убинского района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Новосибирской области, бюджетных росписей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главных распорядителей (распорядителей) средств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местного бюджета и главных администраторов</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источников финансирования дефицита местного бюджета</w:t>
      </w: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rPr>
          <w:rFonts w:ascii="Times New Roman" w:hAnsi="Times New Roman" w:cs="Times New Roman"/>
          <w:sz w:val="22"/>
          <w:szCs w:val="22"/>
        </w:rPr>
      </w:pPr>
      <w:r w:rsidRPr="00963B13">
        <w:rPr>
          <w:rFonts w:ascii="Times New Roman" w:hAnsi="Times New Roman" w:cs="Times New Roman"/>
          <w:sz w:val="22"/>
          <w:szCs w:val="22"/>
        </w:rPr>
        <w:t>Форма</w:t>
      </w:r>
    </w:p>
    <w:tbl>
      <w:tblPr>
        <w:tblW w:w="10207" w:type="dxa"/>
        <w:jc w:val="center"/>
        <w:tblLayout w:type="fixed"/>
        <w:tblCellMar>
          <w:top w:w="113" w:type="dxa"/>
          <w:left w:w="113" w:type="dxa"/>
          <w:bottom w:w="113" w:type="dxa"/>
          <w:right w:w="113" w:type="dxa"/>
        </w:tblCellMar>
        <w:tblLook w:val="0000"/>
      </w:tblPr>
      <w:tblGrid>
        <w:gridCol w:w="10207"/>
      </w:tblGrid>
      <w:tr w:rsidR="00893584" w:rsidRPr="00963B13" w:rsidTr="006E469B">
        <w:trPr>
          <w:jc w:val="center"/>
        </w:trPr>
        <w:tc>
          <w:tcPr>
            <w:tcW w:w="10207" w:type="dxa"/>
            <w:tcBorders>
              <w:left w:val="single" w:sz="24" w:space="0" w:color="CED3F1"/>
              <w:right w:val="single" w:sz="24" w:space="0" w:color="F4F3F8"/>
            </w:tcBorders>
            <w:shd w:val="clear" w:color="auto" w:fill="F4F3F8"/>
          </w:tcPr>
          <w:p w:rsidR="00893584" w:rsidRPr="00963B13" w:rsidRDefault="00893584" w:rsidP="006E469B">
            <w:pPr>
              <w:pStyle w:val="ConsPlusNormal"/>
              <w:jc w:val="both"/>
              <w:rPr>
                <w:rFonts w:ascii="Times New Roman" w:hAnsi="Times New Roman" w:cs="Times New Roman"/>
                <w:color w:val="392C69"/>
                <w:sz w:val="22"/>
                <w:szCs w:val="22"/>
              </w:rPr>
            </w:pPr>
          </w:p>
        </w:tc>
      </w:tr>
    </w:tbl>
    <w:p w:rsidR="00893584" w:rsidRPr="00963B13" w:rsidRDefault="00893584" w:rsidP="00963B13">
      <w:pPr>
        <w:pStyle w:val="ConsPlusNonformat"/>
        <w:spacing w:before="260"/>
        <w:jc w:val="center"/>
        <w:rPr>
          <w:rFonts w:ascii="Times New Roman" w:hAnsi="Times New Roman" w:cs="Times New Roman"/>
          <w:sz w:val="22"/>
          <w:szCs w:val="22"/>
        </w:rPr>
      </w:pPr>
      <w:bookmarkStart w:id="24" w:name="Par3280"/>
      <w:bookmarkEnd w:id="24"/>
      <w:r w:rsidRPr="00963B13">
        <w:rPr>
          <w:rFonts w:ascii="Times New Roman" w:hAnsi="Times New Roman" w:cs="Times New Roman"/>
          <w:sz w:val="22"/>
          <w:szCs w:val="22"/>
        </w:rPr>
        <w:t>УВЕДОМЛЕНИЕ N</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 xml:space="preserve">об изменении лимитов бюджетных обязательств местного бюджета Невского сельсовета Убинского района Новосибирской области </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 xml:space="preserve"> плановый период 20___ и 20___ годов</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от ___ __________ 20___ года</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___________________________________________________________________________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(главный распорядитель (распорядитель) средств местного бюджета)</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___________________________________________________________________________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(получатель средств местного бюджета)</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Основание ______________________________________________________</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Единица измерения: тыс. рублей                          по </w:t>
      </w:r>
      <w:hyperlink r:id="rId9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963B13">
          <w:rPr>
            <w:rFonts w:ascii="Times New Roman" w:hAnsi="Times New Roman" w:cs="Times New Roman"/>
            <w:color w:val="0000FF"/>
            <w:sz w:val="22"/>
            <w:szCs w:val="22"/>
          </w:rPr>
          <w:t>ОКЕИ</w:t>
        </w:r>
      </w:hyperlink>
      <w:r w:rsidRPr="00963B13">
        <w:rPr>
          <w:rFonts w:ascii="Times New Roman" w:hAnsi="Times New Roman" w:cs="Times New Roman"/>
          <w:sz w:val="22"/>
          <w:szCs w:val="22"/>
        </w:rPr>
        <w:t xml:space="preserve"> │   384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w:t>
      </w:r>
    </w:p>
    <w:p w:rsidR="00893584" w:rsidRPr="00963B13" w:rsidRDefault="00893584" w:rsidP="00963B13">
      <w:pPr>
        <w:pStyle w:val="ConsPlusNormal"/>
        <w:ind w:firstLine="540"/>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tblPr>
      <w:tblGrid>
        <w:gridCol w:w="1417"/>
        <w:gridCol w:w="1417"/>
        <w:gridCol w:w="1417"/>
        <w:gridCol w:w="1417"/>
        <w:gridCol w:w="1133"/>
        <w:gridCol w:w="1133"/>
        <w:gridCol w:w="1133"/>
      </w:tblGrid>
      <w:tr w:rsidR="00893584" w:rsidRPr="00963B13" w:rsidTr="006E469B">
        <w:tc>
          <w:tcPr>
            <w:tcW w:w="1417" w:type="dxa"/>
            <w:vMerge w:val="restart"/>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Сумма</w:t>
            </w:r>
          </w:p>
        </w:tc>
      </w:tr>
      <w:tr w:rsidR="00893584" w:rsidRPr="00963B13" w:rsidTr="006E469B">
        <w:tc>
          <w:tcPr>
            <w:tcW w:w="1417"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r>
      <w:tr w:rsidR="00893584" w:rsidRPr="00963B13" w:rsidTr="006E469B">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1</w:t>
            </w: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3</w:t>
            </w: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4</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5</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6</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7</w:t>
            </w:r>
          </w:p>
        </w:tc>
      </w:tr>
      <w:tr w:rsidR="00893584" w:rsidRPr="00963B13" w:rsidTr="006E469B">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6801" w:type="dxa"/>
            <w:gridSpan w:val="5"/>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r w:rsidRPr="00963B13">
              <w:rPr>
                <w:rFonts w:ascii="Times New Roman" w:hAnsi="Times New Roman" w:cs="Times New Roman"/>
                <w:sz w:val="22"/>
                <w:szCs w:val="22"/>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bl>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Главный распорядитель (распорядитель)</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средств местного бюджета           _________ 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(подпись)     (расшифровка подписи)</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Исполнитель                          _________ 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(подпись)     (расшифровка подписи)</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Приложение N 25</w:t>
      </w:r>
    </w:p>
    <w:p w:rsidR="00893584" w:rsidRPr="00963B13" w:rsidRDefault="00893584" w:rsidP="00963B13">
      <w:pPr>
        <w:pStyle w:val="ConsPlusNormal"/>
        <w:jc w:val="right"/>
        <w:outlineLvl w:val="1"/>
        <w:rPr>
          <w:rFonts w:ascii="Times New Roman" w:hAnsi="Times New Roman" w:cs="Times New Roman"/>
          <w:sz w:val="22"/>
          <w:szCs w:val="22"/>
        </w:rPr>
      </w:pP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к Порядку</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составления и ведения сводной бюджетной росписи местного бюджета</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Невского сельсовета Убинского района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Новосибирской области, бюджетных росписей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 xml:space="preserve">главных распорядителей (распорядителей) средств </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местного бюджета и главных администраторов</w:t>
      </w:r>
    </w:p>
    <w:p w:rsidR="00893584" w:rsidRPr="00963B13" w:rsidRDefault="00893584" w:rsidP="00963B13">
      <w:pPr>
        <w:pStyle w:val="ConsPlusNormal"/>
        <w:jc w:val="right"/>
        <w:outlineLvl w:val="1"/>
        <w:rPr>
          <w:rFonts w:ascii="Times New Roman" w:hAnsi="Times New Roman" w:cs="Times New Roman"/>
          <w:sz w:val="22"/>
          <w:szCs w:val="22"/>
        </w:rPr>
      </w:pPr>
      <w:r w:rsidRPr="00963B13">
        <w:rPr>
          <w:rFonts w:ascii="Times New Roman" w:hAnsi="Times New Roman" w:cs="Times New Roman"/>
          <w:sz w:val="22"/>
          <w:szCs w:val="22"/>
        </w:rPr>
        <w:t>источников финансирования дефицита местного бюджета</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rmal"/>
        <w:jc w:val="right"/>
        <w:rPr>
          <w:rFonts w:ascii="Times New Roman" w:hAnsi="Times New Roman" w:cs="Times New Roman"/>
          <w:sz w:val="22"/>
          <w:szCs w:val="22"/>
        </w:rPr>
      </w:pPr>
      <w:r w:rsidRPr="00963B13">
        <w:rPr>
          <w:rFonts w:ascii="Times New Roman" w:hAnsi="Times New Roman" w:cs="Times New Roman"/>
          <w:sz w:val="22"/>
          <w:szCs w:val="22"/>
        </w:rPr>
        <w:t>Форма</w:t>
      </w:r>
    </w:p>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center"/>
        <w:rPr>
          <w:rFonts w:ascii="Times New Roman" w:hAnsi="Times New Roman" w:cs="Times New Roman"/>
          <w:sz w:val="22"/>
          <w:szCs w:val="22"/>
        </w:rPr>
      </w:pPr>
      <w:bookmarkStart w:id="25" w:name="Par3348"/>
      <w:bookmarkEnd w:id="25"/>
      <w:r w:rsidRPr="00963B13">
        <w:rPr>
          <w:rFonts w:ascii="Times New Roman" w:hAnsi="Times New Roman" w:cs="Times New Roman"/>
          <w:sz w:val="22"/>
          <w:szCs w:val="22"/>
        </w:rPr>
        <w:t>УВЕДОМЛЕНИЕ N</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об изменении бюджетных ассигнований по межбюджетным трансфертам</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местного бюджета  Невского сельсовета Убинского района Новосибирской области</w:t>
      </w:r>
    </w:p>
    <w:p w:rsidR="00893584" w:rsidRPr="00963B13" w:rsidRDefault="00893584" w:rsidP="00963B13">
      <w:pPr>
        <w:pStyle w:val="ConsPlusNonformat"/>
        <w:jc w:val="center"/>
        <w:rPr>
          <w:rFonts w:ascii="Times New Roman" w:hAnsi="Times New Roman" w:cs="Times New Roman"/>
          <w:sz w:val="22"/>
          <w:szCs w:val="22"/>
        </w:rPr>
      </w:pPr>
      <w:r w:rsidRPr="00963B13">
        <w:rPr>
          <w:rFonts w:ascii="Times New Roman" w:hAnsi="Times New Roman" w:cs="Times New Roman"/>
          <w:sz w:val="22"/>
          <w:szCs w:val="22"/>
        </w:rPr>
        <w:t>на плановый период 20___ и 20___ годов</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от ___ __________ 20___ года</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___________________________________________________________________________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(главный распорядитель (распорядитель) средств местного бюджета)</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___________________________________________________________________________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(получатель средств местного бюджета)</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___________________________________________________________________________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(наименование органа местного самоуправления)</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Основание ______________________________________________________</w:t>
      </w:r>
    </w:p>
    <w:p w:rsidR="00893584" w:rsidRPr="00963B13" w:rsidRDefault="00893584" w:rsidP="00963B13">
      <w:pPr>
        <w:pStyle w:val="ConsPlusNonformat"/>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Единица измерения: тыс. рублей                          по </w:t>
      </w:r>
      <w:hyperlink r:id="rId9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963B13">
          <w:rPr>
            <w:rFonts w:ascii="Times New Roman" w:hAnsi="Times New Roman" w:cs="Times New Roman"/>
            <w:color w:val="0000FF"/>
            <w:sz w:val="22"/>
            <w:szCs w:val="22"/>
          </w:rPr>
          <w:t>ОКЕИ</w:t>
        </w:r>
      </w:hyperlink>
      <w:r w:rsidRPr="00963B13">
        <w:rPr>
          <w:rFonts w:ascii="Times New Roman" w:hAnsi="Times New Roman" w:cs="Times New Roman"/>
          <w:sz w:val="22"/>
          <w:szCs w:val="22"/>
        </w:rPr>
        <w:t xml:space="preserve"> │   384   │</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w:t>
      </w:r>
    </w:p>
    <w:p w:rsidR="00893584" w:rsidRPr="00963B13" w:rsidRDefault="00893584" w:rsidP="00963B13">
      <w:pPr>
        <w:pStyle w:val="ConsPlusNormal"/>
        <w:ind w:firstLine="540"/>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tblPr>
      <w:tblGrid>
        <w:gridCol w:w="1417"/>
        <w:gridCol w:w="1417"/>
        <w:gridCol w:w="1417"/>
        <w:gridCol w:w="1417"/>
        <w:gridCol w:w="1133"/>
        <w:gridCol w:w="1133"/>
        <w:gridCol w:w="1133"/>
      </w:tblGrid>
      <w:tr w:rsidR="00893584" w:rsidRPr="00963B13" w:rsidTr="006E469B">
        <w:tc>
          <w:tcPr>
            <w:tcW w:w="1417" w:type="dxa"/>
            <w:vMerge w:val="restart"/>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Сумма</w:t>
            </w:r>
          </w:p>
        </w:tc>
      </w:tr>
      <w:tr w:rsidR="00893584" w:rsidRPr="00963B13" w:rsidTr="006E469B">
        <w:tc>
          <w:tcPr>
            <w:tcW w:w="1417" w:type="dxa"/>
            <w:vMerge/>
            <w:tcBorders>
              <w:top w:val="single" w:sz="4" w:space="0" w:color="auto"/>
              <w:left w:val="single" w:sz="4" w:space="0" w:color="auto"/>
              <w:bottom w:val="single" w:sz="4" w:space="0" w:color="auto"/>
              <w:right w:val="single" w:sz="4" w:space="0" w:color="auto"/>
            </w:tcBorders>
          </w:tcPr>
          <w:p w:rsidR="00893584" w:rsidRPr="00963B13" w:rsidRDefault="00893584" w:rsidP="006E469B">
            <w:pPr>
              <w:pStyle w:val="ConsPlusNormal"/>
              <w:ind w:firstLine="540"/>
              <w:jc w:val="both"/>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20___ год</w:t>
            </w:r>
          </w:p>
        </w:tc>
      </w:tr>
      <w:tr w:rsidR="00893584" w:rsidRPr="00963B13" w:rsidTr="006E469B">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1</w:t>
            </w: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3</w:t>
            </w: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4</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5</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6</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jc w:val="center"/>
              <w:rPr>
                <w:rFonts w:ascii="Times New Roman" w:hAnsi="Times New Roman" w:cs="Times New Roman"/>
                <w:sz w:val="22"/>
                <w:szCs w:val="22"/>
              </w:rPr>
            </w:pPr>
            <w:r w:rsidRPr="00963B13">
              <w:rPr>
                <w:rFonts w:ascii="Times New Roman" w:hAnsi="Times New Roman" w:cs="Times New Roman"/>
                <w:sz w:val="22"/>
                <w:szCs w:val="22"/>
              </w:rPr>
              <w:t>7</w:t>
            </w:r>
          </w:p>
        </w:tc>
      </w:tr>
      <w:tr w:rsidR="00893584" w:rsidRPr="00963B13" w:rsidTr="006E469B">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r w:rsidR="00893584" w:rsidRPr="00963B13" w:rsidTr="006E469B">
        <w:tc>
          <w:tcPr>
            <w:tcW w:w="6801" w:type="dxa"/>
            <w:gridSpan w:val="5"/>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r w:rsidRPr="00963B13">
              <w:rPr>
                <w:rFonts w:ascii="Times New Roman" w:hAnsi="Times New Roman" w:cs="Times New Roman"/>
                <w:sz w:val="22"/>
                <w:szCs w:val="22"/>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93584" w:rsidRPr="00963B13" w:rsidRDefault="00893584" w:rsidP="006E469B">
            <w:pPr>
              <w:pStyle w:val="ConsPlusNormal"/>
              <w:rPr>
                <w:rFonts w:ascii="Times New Roman" w:hAnsi="Times New Roman" w:cs="Times New Roman"/>
                <w:sz w:val="22"/>
                <w:szCs w:val="22"/>
              </w:rPr>
            </w:pPr>
          </w:p>
        </w:tc>
      </w:tr>
    </w:tbl>
    <w:p w:rsidR="00893584" w:rsidRPr="00963B13" w:rsidRDefault="00893584" w:rsidP="00963B13">
      <w:pPr>
        <w:pStyle w:val="ConsPlusNormal"/>
        <w:ind w:firstLine="540"/>
        <w:jc w:val="both"/>
        <w:rPr>
          <w:rFonts w:ascii="Times New Roman" w:hAnsi="Times New Roman" w:cs="Times New Roman"/>
          <w:sz w:val="22"/>
          <w:szCs w:val="22"/>
        </w:rPr>
      </w:pP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Главный распорядитель (распорядитель)</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средств местного бюджета           _________ ____________________________</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 xml:space="preserve">                                     (подпись)     (расшифровка подписи)</w:t>
      </w:r>
    </w:p>
    <w:p w:rsidR="00893584" w:rsidRPr="00963B13" w:rsidRDefault="00893584" w:rsidP="00963B13">
      <w:pPr>
        <w:pStyle w:val="ConsPlusNonformat"/>
        <w:jc w:val="both"/>
        <w:rPr>
          <w:rFonts w:ascii="Times New Roman" w:hAnsi="Times New Roman" w:cs="Times New Roman"/>
          <w:sz w:val="22"/>
          <w:szCs w:val="22"/>
        </w:rPr>
      </w:pPr>
      <w:r w:rsidRPr="00963B13">
        <w:rPr>
          <w:rFonts w:ascii="Times New Roman" w:hAnsi="Times New Roman" w:cs="Times New Roman"/>
          <w:sz w:val="22"/>
          <w:szCs w:val="22"/>
        </w:rPr>
        <w:t>Исполнитель                          _________ ____________________________</w:t>
      </w:r>
    </w:p>
    <w:p w:rsidR="00893584" w:rsidRDefault="00893584" w:rsidP="00963B13">
      <w:pPr>
        <w:pStyle w:val="ConsPlusNonformat"/>
        <w:tabs>
          <w:tab w:val="right" w:pos="9355"/>
        </w:tabs>
        <w:jc w:val="both"/>
        <w:rPr>
          <w:rFonts w:ascii="Times New Roman" w:hAnsi="Times New Roman" w:cs="Times New Roman"/>
          <w:sz w:val="22"/>
          <w:szCs w:val="22"/>
        </w:rPr>
      </w:pPr>
      <w:r w:rsidRPr="00963B13">
        <w:rPr>
          <w:rFonts w:ascii="Times New Roman" w:hAnsi="Times New Roman" w:cs="Times New Roman"/>
          <w:sz w:val="22"/>
          <w:szCs w:val="22"/>
        </w:rPr>
        <w:t xml:space="preserve">                                     (подпись)     (расшифровка подписи)</w:t>
      </w:r>
      <w:r>
        <w:rPr>
          <w:rFonts w:ascii="Times New Roman" w:hAnsi="Times New Roman" w:cs="Times New Roman"/>
          <w:sz w:val="22"/>
          <w:szCs w:val="22"/>
        </w:rPr>
        <w:tab/>
      </w:r>
    </w:p>
    <w:p w:rsidR="00893584" w:rsidRPr="00963B13" w:rsidRDefault="00893584" w:rsidP="00963B13">
      <w:pPr>
        <w:pStyle w:val="ConsPlusNormal"/>
        <w:pBdr>
          <w:top w:val="single" w:sz="6" w:space="0" w:color="auto"/>
        </w:pBdr>
        <w:spacing w:before="100" w:after="100"/>
        <w:ind w:firstLine="0"/>
        <w:jc w:val="both"/>
        <w:rPr>
          <w:rFonts w:ascii="Times New Roman" w:hAnsi="Times New Roman" w:cs="Times New Roman"/>
          <w:sz w:val="22"/>
          <w:szCs w:val="22"/>
        </w:rPr>
      </w:pPr>
    </w:p>
    <w:p w:rsidR="00893584" w:rsidRPr="00175CA1" w:rsidRDefault="00893584" w:rsidP="00963B13">
      <w:pPr>
        <w:rPr>
          <w:sz w:val="28"/>
          <w:szCs w:val="28"/>
        </w:rPr>
      </w:pPr>
    </w:p>
    <w:p w:rsidR="00893584" w:rsidRPr="00963B13" w:rsidRDefault="00893584" w:rsidP="00963B13">
      <w:pPr>
        <w:widowControl w:val="0"/>
        <w:autoSpaceDE w:val="0"/>
        <w:autoSpaceDN w:val="0"/>
        <w:adjustRightInd w:val="0"/>
        <w:ind w:left="225"/>
        <w:jc w:val="center"/>
        <w:rPr>
          <w:bCs/>
          <w:sz w:val="22"/>
          <w:szCs w:val="22"/>
        </w:rPr>
      </w:pPr>
    </w:p>
    <w:p w:rsidR="00893584" w:rsidRPr="00F2267D" w:rsidRDefault="00893584" w:rsidP="00F2267D">
      <w:pPr>
        <w:pStyle w:val="1"/>
        <w:jc w:val="center"/>
        <w:rPr>
          <w:rFonts w:ascii="Times New Roman" w:hAnsi="Times New Roman" w:cs="Times New Roman"/>
          <w:b/>
          <w:bCs/>
        </w:rPr>
      </w:pPr>
      <w:r w:rsidRPr="00F2267D">
        <w:rPr>
          <w:rFonts w:ascii="Times New Roman" w:hAnsi="Times New Roman" w:cs="Times New Roman"/>
          <w:b/>
          <w:bCs/>
        </w:rPr>
        <w:t>АДМИНИСТРАЦИИ НЕВСКОГО СЕЛЬСОВЕТА</w:t>
      </w:r>
      <w:r w:rsidRPr="00F2267D">
        <w:rPr>
          <w:rFonts w:ascii="Times New Roman" w:hAnsi="Times New Roman" w:cs="Times New Roman"/>
          <w:b/>
          <w:bCs/>
        </w:rPr>
        <w:br/>
        <w:t>УБИНСКОГО РАЙОНА НОВОСИБИРСКРОЙ ОБЛАСТИ</w:t>
      </w:r>
    </w:p>
    <w:p w:rsidR="00893584" w:rsidRPr="00F2267D" w:rsidRDefault="00893584" w:rsidP="00F2267D">
      <w:pPr>
        <w:pStyle w:val="1"/>
        <w:jc w:val="center"/>
        <w:rPr>
          <w:rFonts w:ascii="Times New Roman" w:hAnsi="Times New Roman" w:cs="Times New Roman"/>
          <w:b/>
          <w:bCs/>
        </w:rPr>
      </w:pPr>
    </w:p>
    <w:p w:rsidR="00893584" w:rsidRPr="00F2267D" w:rsidRDefault="00893584" w:rsidP="00F2267D">
      <w:pPr>
        <w:pStyle w:val="1"/>
        <w:jc w:val="center"/>
        <w:rPr>
          <w:rFonts w:ascii="Times New Roman" w:hAnsi="Times New Roman" w:cs="Times New Roman"/>
          <w:b/>
          <w:bCs/>
        </w:rPr>
      </w:pPr>
      <w:r w:rsidRPr="00F2267D">
        <w:rPr>
          <w:rFonts w:ascii="Times New Roman" w:hAnsi="Times New Roman" w:cs="Times New Roman"/>
          <w:b/>
          <w:bCs/>
        </w:rPr>
        <w:t>ПОСТАНОВЛЕНИЕ</w:t>
      </w:r>
    </w:p>
    <w:p w:rsidR="00893584" w:rsidRPr="00F2267D" w:rsidRDefault="00893584" w:rsidP="00F2267D">
      <w:pPr>
        <w:widowControl w:val="0"/>
        <w:autoSpaceDE w:val="0"/>
        <w:autoSpaceDN w:val="0"/>
        <w:adjustRightInd w:val="0"/>
        <w:ind w:left="225"/>
        <w:jc w:val="center"/>
        <w:rPr>
          <w:bCs/>
          <w:sz w:val="22"/>
          <w:szCs w:val="22"/>
        </w:rPr>
      </w:pPr>
    </w:p>
    <w:p w:rsidR="00893584" w:rsidRPr="00F2267D" w:rsidRDefault="00893584" w:rsidP="00F2267D">
      <w:pPr>
        <w:widowControl w:val="0"/>
        <w:autoSpaceDE w:val="0"/>
        <w:autoSpaceDN w:val="0"/>
        <w:adjustRightInd w:val="0"/>
        <w:ind w:left="225"/>
        <w:jc w:val="center"/>
        <w:rPr>
          <w:bCs/>
          <w:sz w:val="22"/>
          <w:szCs w:val="22"/>
        </w:rPr>
      </w:pPr>
    </w:p>
    <w:p w:rsidR="00893584" w:rsidRPr="00F2267D" w:rsidRDefault="00893584" w:rsidP="00F2267D">
      <w:pPr>
        <w:widowControl w:val="0"/>
        <w:autoSpaceDE w:val="0"/>
        <w:autoSpaceDN w:val="0"/>
        <w:adjustRightInd w:val="0"/>
        <w:ind w:left="225"/>
        <w:jc w:val="center"/>
        <w:rPr>
          <w:bCs/>
          <w:sz w:val="22"/>
          <w:szCs w:val="22"/>
        </w:rPr>
      </w:pPr>
      <w:r w:rsidRPr="00F2267D">
        <w:rPr>
          <w:bCs/>
          <w:sz w:val="22"/>
          <w:szCs w:val="22"/>
        </w:rPr>
        <w:t>от 03.12.2018           № 81-па</w:t>
      </w:r>
    </w:p>
    <w:p w:rsidR="00893584" w:rsidRPr="00F2267D" w:rsidRDefault="00893584" w:rsidP="00F2267D">
      <w:pPr>
        <w:widowControl w:val="0"/>
        <w:autoSpaceDE w:val="0"/>
        <w:autoSpaceDN w:val="0"/>
        <w:adjustRightInd w:val="0"/>
        <w:ind w:left="225"/>
        <w:jc w:val="center"/>
        <w:rPr>
          <w:bCs/>
          <w:sz w:val="22"/>
          <w:szCs w:val="22"/>
        </w:rPr>
      </w:pPr>
    </w:p>
    <w:p w:rsidR="00893584" w:rsidRPr="00F2267D" w:rsidRDefault="00893584" w:rsidP="00F2267D">
      <w:pPr>
        <w:pStyle w:val="ConsPlusNormal"/>
        <w:tabs>
          <w:tab w:val="left" w:pos="4300"/>
        </w:tabs>
        <w:ind w:firstLine="540"/>
        <w:jc w:val="center"/>
        <w:rPr>
          <w:rFonts w:ascii="Times New Roman" w:hAnsi="Times New Roman" w:cs="Times New Roman"/>
          <w:sz w:val="22"/>
          <w:szCs w:val="22"/>
        </w:rPr>
      </w:pPr>
      <w:r w:rsidRPr="00F2267D">
        <w:rPr>
          <w:rFonts w:ascii="Times New Roman" w:hAnsi="Times New Roman" w:cs="Times New Roman"/>
          <w:sz w:val="22"/>
          <w:szCs w:val="22"/>
        </w:rPr>
        <w:t xml:space="preserve">Об утверждении Порядка открытия и ведения лицевых счетов муниципальных казенных учреждений Невского сельсовета </w:t>
      </w:r>
    </w:p>
    <w:p w:rsidR="00893584" w:rsidRPr="00F2267D" w:rsidRDefault="00893584" w:rsidP="00F2267D">
      <w:pPr>
        <w:pStyle w:val="ConsPlusNormal"/>
        <w:tabs>
          <w:tab w:val="left" w:pos="4300"/>
        </w:tabs>
        <w:ind w:firstLine="540"/>
        <w:jc w:val="center"/>
        <w:rPr>
          <w:rFonts w:ascii="Times New Roman" w:hAnsi="Times New Roman" w:cs="Times New Roman"/>
          <w:sz w:val="22"/>
          <w:szCs w:val="22"/>
        </w:rPr>
      </w:pPr>
      <w:r w:rsidRPr="00F2267D">
        <w:rPr>
          <w:rFonts w:ascii="Times New Roman" w:hAnsi="Times New Roman" w:cs="Times New Roman"/>
          <w:sz w:val="22"/>
          <w:szCs w:val="22"/>
        </w:rPr>
        <w:t>Убинского района Новосибирской области</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ind w:firstLine="540"/>
        <w:jc w:val="both"/>
        <w:rPr>
          <w:rFonts w:ascii="Times New Roman" w:hAnsi="Times New Roman" w:cs="Times New Roman"/>
          <w:sz w:val="22"/>
          <w:szCs w:val="22"/>
        </w:rPr>
      </w:pPr>
      <w:r w:rsidRPr="00F2267D">
        <w:rPr>
          <w:rFonts w:ascii="Times New Roman" w:hAnsi="Times New Roman" w:cs="Times New Roman"/>
          <w:sz w:val="22"/>
          <w:szCs w:val="22"/>
        </w:rPr>
        <w:t xml:space="preserve">  В соответствии с Бюджетным Кодексом Российской Федерации, администрация Невского сельсовета Убинского района Новосибирской области </w:t>
      </w:r>
      <w:r w:rsidRPr="00F2267D">
        <w:rPr>
          <w:rFonts w:ascii="Times New Roman" w:hAnsi="Times New Roman" w:cs="Times New Roman"/>
          <w:b/>
          <w:sz w:val="22"/>
          <w:szCs w:val="22"/>
        </w:rPr>
        <w:t>постановляет:</w:t>
      </w:r>
    </w:p>
    <w:p w:rsidR="00893584" w:rsidRPr="00F2267D" w:rsidRDefault="00893584" w:rsidP="00F2267D">
      <w:pPr>
        <w:pStyle w:val="ConsPlusNormal"/>
        <w:tabs>
          <w:tab w:val="left" w:pos="4300"/>
        </w:tabs>
        <w:ind w:firstLine="540"/>
        <w:jc w:val="both"/>
        <w:rPr>
          <w:rFonts w:ascii="Times New Roman" w:hAnsi="Times New Roman" w:cs="Times New Roman"/>
          <w:sz w:val="22"/>
          <w:szCs w:val="22"/>
        </w:rPr>
      </w:pPr>
      <w:r w:rsidRPr="00F2267D">
        <w:rPr>
          <w:rFonts w:ascii="Times New Roman" w:hAnsi="Times New Roman" w:cs="Times New Roman"/>
          <w:sz w:val="22"/>
          <w:szCs w:val="22"/>
        </w:rPr>
        <w:t>1. Утвердить Порядок открытия и ведения лицевых счетов муниципальных казенных учреждений Невского сельсовета Убинского района Новосибирской области.</w:t>
      </w:r>
    </w:p>
    <w:p w:rsidR="00893584" w:rsidRPr="00F2267D" w:rsidRDefault="00893584" w:rsidP="00F2267D">
      <w:pPr>
        <w:pStyle w:val="ConsPlusNormal"/>
        <w:tabs>
          <w:tab w:val="left" w:pos="4300"/>
        </w:tabs>
        <w:ind w:firstLine="540"/>
        <w:jc w:val="both"/>
        <w:rPr>
          <w:rFonts w:ascii="Times New Roman" w:hAnsi="Times New Roman" w:cs="Times New Roman"/>
          <w:sz w:val="22"/>
          <w:szCs w:val="22"/>
        </w:rPr>
      </w:pPr>
      <w:r w:rsidRPr="00F2267D">
        <w:rPr>
          <w:rFonts w:ascii="Times New Roman" w:hAnsi="Times New Roman" w:cs="Times New Roman"/>
          <w:sz w:val="22"/>
          <w:szCs w:val="22"/>
        </w:rPr>
        <w:t>2. Постановление администрации Невского сельсовета Убинского района Новосибирской области от 01.09.2011 № 5-па «</w:t>
      </w:r>
      <w:r w:rsidRPr="00F2267D">
        <w:rPr>
          <w:rFonts w:ascii="Times New Roman" w:hAnsi="Times New Roman" w:cs="Times New Roman"/>
          <w:bCs/>
          <w:sz w:val="22"/>
          <w:szCs w:val="22"/>
        </w:rPr>
        <w:t xml:space="preserve">Об утверждении порядка открытия и ведения лицевых счетов муниципальных казенных учреждений  Невского сельсовета Убинского района Новосибирской области» </w:t>
      </w:r>
      <w:r w:rsidRPr="00F2267D">
        <w:rPr>
          <w:rFonts w:ascii="Times New Roman" w:hAnsi="Times New Roman" w:cs="Times New Roman"/>
          <w:sz w:val="22"/>
          <w:szCs w:val="22"/>
        </w:rPr>
        <w:t xml:space="preserve"> отменить.</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       3. Опубликовать настоящее Постановление в печатном издании «Информационный бюллетень» администрации и Совета депутатов Невского сельсовета Убинского района Новосибирской области и разместить на официальном сайте Администрации.</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       4. Контроль исполнения постановления оставляю за собой.</w:t>
      </w:r>
    </w:p>
    <w:p w:rsidR="00893584" w:rsidRPr="00F2267D" w:rsidRDefault="00893584" w:rsidP="00F2267D">
      <w:pPr>
        <w:pStyle w:val="2"/>
        <w:jc w:val="both"/>
        <w:rPr>
          <w:rFonts w:ascii="Times New Roman" w:hAnsi="Times New Roman"/>
        </w:rPr>
      </w:pP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widowControl w:val="0"/>
        <w:autoSpaceDE w:val="0"/>
        <w:autoSpaceDN w:val="0"/>
        <w:adjustRightInd w:val="0"/>
        <w:ind w:left="225"/>
        <w:jc w:val="center"/>
        <w:rPr>
          <w:bCs/>
          <w:sz w:val="22"/>
          <w:szCs w:val="22"/>
        </w:rPr>
      </w:pPr>
    </w:p>
    <w:p w:rsidR="00893584" w:rsidRPr="00F2267D" w:rsidRDefault="00893584" w:rsidP="00F2267D">
      <w:pPr>
        <w:jc w:val="both"/>
        <w:rPr>
          <w:sz w:val="22"/>
          <w:szCs w:val="22"/>
        </w:rPr>
      </w:pPr>
      <w:r w:rsidRPr="00F2267D">
        <w:rPr>
          <w:sz w:val="22"/>
          <w:szCs w:val="22"/>
        </w:rPr>
        <w:t>Глава Невского сельсовета</w:t>
      </w:r>
    </w:p>
    <w:p w:rsidR="00893584" w:rsidRPr="00F2267D" w:rsidRDefault="00893584" w:rsidP="00F2267D">
      <w:pPr>
        <w:pStyle w:val="ConsPlusNormal"/>
        <w:ind w:firstLine="0"/>
        <w:jc w:val="both"/>
        <w:rPr>
          <w:rFonts w:ascii="Times New Roman" w:hAnsi="Times New Roman" w:cs="Times New Roman"/>
          <w:sz w:val="22"/>
          <w:szCs w:val="22"/>
        </w:rPr>
      </w:pPr>
      <w:r w:rsidRPr="00F2267D">
        <w:rPr>
          <w:rFonts w:ascii="Times New Roman" w:hAnsi="Times New Roman" w:cs="Times New Roman"/>
          <w:sz w:val="22"/>
          <w:szCs w:val="22"/>
        </w:rPr>
        <w:t>Убинского района Новосибирской области                                   И В Анохина</w:t>
      </w:r>
      <w:r w:rsidRPr="00F2267D">
        <w:rPr>
          <w:rFonts w:ascii="Times New Roman" w:hAnsi="Times New Roman" w:cs="Times New Roman"/>
          <w:sz w:val="22"/>
          <w:szCs w:val="22"/>
        </w:rPr>
        <w:tab/>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6E469B">
      <w:pPr>
        <w:pStyle w:val="ConsPlusNormal"/>
        <w:ind w:firstLine="0"/>
        <w:rPr>
          <w:rFonts w:ascii="Times New Roman" w:hAnsi="Times New Roman" w:cs="Times New Roman"/>
          <w:b/>
          <w:sz w:val="22"/>
          <w:szCs w:val="22"/>
        </w:rPr>
      </w:pPr>
      <w:r>
        <w:rPr>
          <w:rFonts w:ascii="Times New Roman" w:hAnsi="Times New Roman" w:cs="Times New Roman"/>
          <w:sz w:val="22"/>
          <w:szCs w:val="22"/>
        </w:rPr>
        <w:t xml:space="preserve">                                                                                                                                   </w:t>
      </w:r>
      <w:r w:rsidRPr="00F2267D">
        <w:rPr>
          <w:rFonts w:ascii="Times New Roman" w:hAnsi="Times New Roman" w:cs="Times New Roman"/>
          <w:b/>
          <w:sz w:val="22"/>
          <w:szCs w:val="22"/>
        </w:rPr>
        <w:t>УТВЕРЖДЕН</w:t>
      </w:r>
    </w:p>
    <w:p w:rsidR="00893584" w:rsidRPr="00F2267D" w:rsidRDefault="00893584" w:rsidP="00F2267D">
      <w:pPr>
        <w:pStyle w:val="ConsPlusNormal"/>
        <w:ind w:firstLine="540"/>
        <w:jc w:val="right"/>
        <w:rPr>
          <w:rFonts w:ascii="Times New Roman" w:hAnsi="Times New Roman" w:cs="Times New Roman"/>
          <w:sz w:val="22"/>
          <w:szCs w:val="22"/>
        </w:rPr>
      </w:pPr>
      <w:r w:rsidRPr="00F2267D">
        <w:rPr>
          <w:rFonts w:ascii="Times New Roman" w:hAnsi="Times New Roman" w:cs="Times New Roman"/>
          <w:sz w:val="22"/>
          <w:szCs w:val="22"/>
        </w:rPr>
        <w:t xml:space="preserve">постановлением администрации </w:t>
      </w:r>
    </w:p>
    <w:p w:rsidR="00893584" w:rsidRPr="00F2267D" w:rsidRDefault="00893584" w:rsidP="00F2267D">
      <w:pPr>
        <w:pStyle w:val="ConsPlusNormal"/>
        <w:ind w:firstLine="540"/>
        <w:jc w:val="right"/>
        <w:rPr>
          <w:rFonts w:ascii="Times New Roman" w:hAnsi="Times New Roman" w:cs="Times New Roman"/>
          <w:sz w:val="22"/>
          <w:szCs w:val="22"/>
        </w:rPr>
      </w:pPr>
      <w:r w:rsidRPr="00F2267D">
        <w:rPr>
          <w:rFonts w:ascii="Times New Roman" w:hAnsi="Times New Roman" w:cs="Times New Roman"/>
          <w:sz w:val="22"/>
          <w:szCs w:val="22"/>
        </w:rPr>
        <w:t xml:space="preserve">Невского сельсовета </w:t>
      </w:r>
    </w:p>
    <w:p w:rsidR="00893584" w:rsidRPr="00F2267D" w:rsidRDefault="00893584" w:rsidP="00F2267D">
      <w:pPr>
        <w:pStyle w:val="ConsPlusNormal"/>
        <w:ind w:firstLine="540"/>
        <w:jc w:val="right"/>
        <w:rPr>
          <w:rFonts w:ascii="Times New Roman" w:hAnsi="Times New Roman" w:cs="Times New Roman"/>
          <w:sz w:val="22"/>
          <w:szCs w:val="22"/>
        </w:rPr>
      </w:pPr>
      <w:r w:rsidRPr="00F2267D">
        <w:rPr>
          <w:rFonts w:ascii="Times New Roman" w:hAnsi="Times New Roman" w:cs="Times New Roman"/>
          <w:sz w:val="22"/>
          <w:szCs w:val="22"/>
        </w:rPr>
        <w:t xml:space="preserve">Убинского района </w:t>
      </w:r>
    </w:p>
    <w:p w:rsidR="00893584" w:rsidRPr="00F2267D" w:rsidRDefault="00893584" w:rsidP="00F2267D">
      <w:pPr>
        <w:pStyle w:val="ConsPlusNormal"/>
        <w:ind w:firstLine="540"/>
        <w:jc w:val="right"/>
        <w:rPr>
          <w:rFonts w:ascii="Times New Roman" w:hAnsi="Times New Roman" w:cs="Times New Roman"/>
          <w:sz w:val="22"/>
          <w:szCs w:val="22"/>
        </w:rPr>
      </w:pPr>
      <w:r w:rsidRPr="00F2267D">
        <w:rPr>
          <w:rFonts w:ascii="Times New Roman" w:hAnsi="Times New Roman" w:cs="Times New Roman"/>
          <w:sz w:val="22"/>
          <w:szCs w:val="22"/>
        </w:rPr>
        <w:t xml:space="preserve">Новосибирской области </w:t>
      </w:r>
    </w:p>
    <w:p w:rsidR="00893584" w:rsidRPr="00F2267D" w:rsidRDefault="00893584" w:rsidP="00F2267D">
      <w:pPr>
        <w:pStyle w:val="ConsPlusNormal"/>
        <w:ind w:firstLine="540"/>
        <w:jc w:val="right"/>
        <w:rPr>
          <w:rFonts w:ascii="Times New Roman" w:hAnsi="Times New Roman" w:cs="Times New Roman"/>
          <w:sz w:val="22"/>
          <w:szCs w:val="22"/>
        </w:rPr>
      </w:pPr>
      <w:r w:rsidRPr="00F2267D">
        <w:rPr>
          <w:rFonts w:ascii="Times New Roman" w:hAnsi="Times New Roman" w:cs="Times New Roman"/>
          <w:sz w:val="22"/>
          <w:szCs w:val="22"/>
        </w:rPr>
        <w:t>от 03.12.2018 № 81-па</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2"/>
        <w:jc w:val="center"/>
        <w:rPr>
          <w:rFonts w:ascii="Times New Roman" w:hAnsi="Times New Roman"/>
          <w:b/>
        </w:rPr>
      </w:pPr>
      <w:bookmarkStart w:id="26" w:name="P45"/>
      <w:bookmarkEnd w:id="26"/>
      <w:r w:rsidRPr="00F2267D">
        <w:rPr>
          <w:rFonts w:ascii="Times New Roman" w:hAnsi="Times New Roman"/>
          <w:b/>
        </w:rPr>
        <w:t>ПОРЯДОК</w:t>
      </w:r>
    </w:p>
    <w:p w:rsidR="00893584" w:rsidRPr="00F2267D" w:rsidRDefault="00893584" w:rsidP="00F2267D">
      <w:pPr>
        <w:pStyle w:val="2"/>
        <w:jc w:val="center"/>
        <w:rPr>
          <w:rFonts w:ascii="Times New Roman" w:hAnsi="Times New Roman"/>
          <w:b/>
        </w:rPr>
      </w:pPr>
      <w:r w:rsidRPr="00F2267D">
        <w:rPr>
          <w:rFonts w:ascii="Times New Roman" w:hAnsi="Times New Roman"/>
          <w:b/>
        </w:rPr>
        <w:t>ОТКРЫТИЯ И ВЕДЕНИЯ ЛИЦЕВЫХ СЧЕТОВ МУНИЦИПАЛЬНЫХ</w:t>
      </w:r>
    </w:p>
    <w:p w:rsidR="00893584" w:rsidRPr="00F2267D" w:rsidRDefault="00893584" w:rsidP="00F2267D">
      <w:pPr>
        <w:pStyle w:val="2"/>
        <w:jc w:val="center"/>
        <w:rPr>
          <w:rFonts w:ascii="Times New Roman" w:hAnsi="Times New Roman"/>
          <w:b/>
        </w:rPr>
      </w:pPr>
      <w:r w:rsidRPr="00F2267D">
        <w:rPr>
          <w:rFonts w:ascii="Times New Roman" w:hAnsi="Times New Roman"/>
          <w:b/>
        </w:rPr>
        <w:t>КАЗЕННЫХ УЧРЕЖДЕНИЙ НЕВСКОГО СЕЛЬСОВЕТА УБИНСКОГО РАЙОНА НОВОСИБИРСКОЙ ОБЛАСТИ</w:t>
      </w:r>
    </w:p>
    <w:p w:rsidR="00893584" w:rsidRPr="00F2267D" w:rsidRDefault="00893584" w:rsidP="00F2267D">
      <w:pPr>
        <w:pStyle w:val="2"/>
        <w:rPr>
          <w:rFonts w:ascii="Times New Roman" w:hAnsi="Times New Roman"/>
          <w:b/>
        </w:rPr>
      </w:pPr>
    </w:p>
    <w:p w:rsidR="00893584" w:rsidRPr="00F2267D" w:rsidRDefault="00893584" w:rsidP="00F2267D">
      <w:pPr>
        <w:pStyle w:val="2"/>
        <w:rPr>
          <w:rFonts w:ascii="Times New Roman" w:hAnsi="Times New Roman"/>
        </w:rPr>
      </w:pPr>
    </w:p>
    <w:p w:rsidR="00893584" w:rsidRPr="00F2267D" w:rsidRDefault="00893584" w:rsidP="00F2267D">
      <w:pPr>
        <w:pStyle w:val="2"/>
        <w:jc w:val="center"/>
        <w:rPr>
          <w:rFonts w:ascii="Times New Roman" w:hAnsi="Times New Roman"/>
        </w:rPr>
      </w:pPr>
      <w:r w:rsidRPr="00F2267D">
        <w:rPr>
          <w:rFonts w:ascii="Times New Roman" w:hAnsi="Times New Roman"/>
        </w:rPr>
        <w:t>1. Общие положения</w:t>
      </w:r>
    </w:p>
    <w:p w:rsidR="00893584" w:rsidRPr="00F2267D" w:rsidRDefault="00893584" w:rsidP="00F2267D">
      <w:pPr>
        <w:pStyle w:val="2"/>
        <w:rPr>
          <w:rFonts w:ascii="Times New Roman" w:hAnsi="Times New Roman"/>
        </w:rPr>
      </w:pPr>
    </w:p>
    <w:p w:rsidR="00893584" w:rsidRPr="00F2267D" w:rsidRDefault="00893584" w:rsidP="00F2267D">
      <w:pPr>
        <w:pStyle w:val="2"/>
        <w:jc w:val="both"/>
        <w:rPr>
          <w:rFonts w:ascii="Times New Roman" w:hAnsi="Times New Roman"/>
        </w:rPr>
      </w:pPr>
      <w:r w:rsidRPr="00F2267D">
        <w:rPr>
          <w:rFonts w:ascii="Times New Roman" w:hAnsi="Times New Roman"/>
        </w:rPr>
        <w:t xml:space="preserve">1.1. Настоящий Порядок открытия и ведения лицевых счетов муниципальных казенных учреждений Невского сельсовета Убинского района Новосибирской области (далее - Порядок) разработан в соответствии с Бюджетным </w:t>
      </w:r>
      <w:hyperlink r:id="rId96" w:history="1">
        <w:r w:rsidRPr="00F2267D">
          <w:rPr>
            <w:rStyle w:val="Hyperlink"/>
            <w:rFonts w:ascii="Times New Roman" w:hAnsi="Times New Roman"/>
          </w:rPr>
          <w:t>кодексом</w:t>
        </w:r>
      </w:hyperlink>
      <w:r w:rsidRPr="00F2267D">
        <w:rPr>
          <w:rFonts w:ascii="Times New Roman" w:hAnsi="Times New Roman"/>
        </w:rPr>
        <w:t xml:space="preserve"> Российской Федерации.</w:t>
      </w:r>
    </w:p>
    <w:p w:rsidR="00893584" w:rsidRPr="00F2267D" w:rsidRDefault="00893584" w:rsidP="00F2267D">
      <w:pPr>
        <w:pStyle w:val="2"/>
        <w:jc w:val="both"/>
        <w:rPr>
          <w:rFonts w:ascii="Times New Roman" w:hAnsi="Times New Roman"/>
        </w:rPr>
      </w:pPr>
      <w:r w:rsidRPr="00F2267D">
        <w:rPr>
          <w:rFonts w:ascii="Times New Roman" w:hAnsi="Times New Roman"/>
        </w:rPr>
        <w:t>1.2. В целях настоящего Порядка используются следующие понятия, термины и сокращения:</w:t>
      </w:r>
    </w:p>
    <w:p w:rsidR="00893584" w:rsidRPr="00F2267D" w:rsidRDefault="00893584" w:rsidP="00F2267D">
      <w:pPr>
        <w:pStyle w:val="2"/>
        <w:jc w:val="both"/>
        <w:rPr>
          <w:rFonts w:ascii="Times New Roman" w:hAnsi="Times New Roman"/>
        </w:rPr>
      </w:pPr>
      <w:r w:rsidRPr="00F2267D">
        <w:rPr>
          <w:rFonts w:ascii="Times New Roman" w:hAnsi="Times New Roman"/>
        </w:rPr>
        <w:t>администрация района - администрация Невского сельсовета Убинского района Новосибирской области, либо уполномоченный сотрудник;</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Местный бюджет – бюджет Невского сельсовета Убинского района Новосибирской области; </w:t>
      </w:r>
    </w:p>
    <w:p w:rsidR="00893584" w:rsidRPr="00F2267D" w:rsidRDefault="00893584" w:rsidP="00F2267D">
      <w:pPr>
        <w:pStyle w:val="2"/>
        <w:jc w:val="both"/>
        <w:rPr>
          <w:rFonts w:ascii="Times New Roman" w:hAnsi="Times New Roman"/>
        </w:rPr>
      </w:pPr>
      <w:r w:rsidRPr="00F2267D">
        <w:rPr>
          <w:rFonts w:ascii="Times New Roman" w:hAnsi="Times New Roman"/>
        </w:rPr>
        <w:t>клиент - главный распорядитель бюджетных средств, получатель средств, администратор источников финансирования дефицита местного бюджета Невского сельсовета Убинского района Новосибирской области, которому в соответствии с настоящим Порядком открыт лицевой счет;</w:t>
      </w:r>
    </w:p>
    <w:p w:rsidR="00893584" w:rsidRPr="00F2267D" w:rsidRDefault="00893584" w:rsidP="00F2267D">
      <w:pPr>
        <w:pStyle w:val="2"/>
        <w:jc w:val="both"/>
        <w:rPr>
          <w:rFonts w:ascii="Times New Roman" w:hAnsi="Times New Roman"/>
        </w:rPr>
      </w:pPr>
      <w:r w:rsidRPr="00F2267D">
        <w:rPr>
          <w:rFonts w:ascii="Times New Roman" w:hAnsi="Times New Roman"/>
        </w:rPr>
        <w:t>дело клиента - оформленные в отдельное дело документы, необходимые для открытия, переоформления и закрытия клиентом лицевых счетов;</w:t>
      </w:r>
    </w:p>
    <w:p w:rsidR="00893584" w:rsidRPr="00F2267D" w:rsidRDefault="00893584" w:rsidP="00F2267D">
      <w:pPr>
        <w:pStyle w:val="2"/>
        <w:jc w:val="both"/>
        <w:rPr>
          <w:rFonts w:ascii="Times New Roman" w:hAnsi="Times New Roman"/>
        </w:rPr>
      </w:pPr>
      <w:r w:rsidRPr="00F2267D">
        <w:rPr>
          <w:rFonts w:ascii="Times New Roman" w:hAnsi="Times New Roman"/>
        </w:rPr>
        <w:t>бюджетные данные - бюджетные ассигнования, лимиты бюджетных обязательств, кассовый план;</w:t>
      </w:r>
    </w:p>
    <w:p w:rsidR="00893584" w:rsidRPr="00F2267D" w:rsidRDefault="00893584" w:rsidP="00F2267D">
      <w:pPr>
        <w:pStyle w:val="2"/>
        <w:jc w:val="both"/>
        <w:rPr>
          <w:rFonts w:ascii="Times New Roman" w:hAnsi="Times New Roman"/>
        </w:rPr>
      </w:pPr>
      <w:r w:rsidRPr="00F2267D">
        <w:rPr>
          <w:rFonts w:ascii="Times New Roman" w:hAnsi="Times New Roman"/>
        </w:rPr>
        <w:t>лицевой счет - регистр аналитического учета, предназначенный для учета операций клиента по исполнению местного бюджета, а также учета бюджетных и денежных обязательств клиента;</w:t>
      </w:r>
    </w:p>
    <w:p w:rsidR="00893584" w:rsidRPr="00F2267D" w:rsidRDefault="00893584" w:rsidP="00F2267D">
      <w:pPr>
        <w:pStyle w:val="2"/>
        <w:jc w:val="both"/>
        <w:rPr>
          <w:rFonts w:ascii="Times New Roman" w:hAnsi="Times New Roman"/>
        </w:rPr>
      </w:pPr>
      <w:r w:rsidRPr="00F2267D">
        <w:rPr>
          <w:rFonts w:ascii="Times New Roman" w:hAnsi="Times New Roman"/>
        </w:rPr>
        <w:t>выписка из лицевого счета - документ, содержащий информацию о каждой операции, отраженной на лицевом счете на указанную дату в разрезе документов, и остатках соответствующих показателей на лицевом счете на начало и конец дня;</w:t>
      </w:r>
    </w:p>
    <w:p w:rsidR="00893584" w:rsidRPr="00F2267D" w:rsidRDefault="00893584" w:rsidP="00F2267D">
      <w:pPr>
        <w:pStyle w:val="2"/>
        <w:jc w:val="both"/>
        <w:rPr>
          <w:rFonts w:ascii="Times New Roman" w:hAnsi="Times New Roman"/>
        </w:rPr>
      </w:pPr>
      <w:r w:rsidRPr="00F2267D">
        <w:rPr>
          <w:rFonts w:ascii="Times New Roman" w:hAnsi="Times New Roman"/>
        </w:rPr>
        <w:t>приложение к выписке из лицевого счета - документы, содержащие информацию об операциях, отраженных на лицевом счете, на указанную дату, сгруппированные по определенным признакам;</w:t>
      </w:r>
    </w:p>
    <w:p w:rsidR="00893584" w:rsidRPr="00F2267D" w:rsidRDefault="00893584" w:rsidP="00F2267D">
      <w:pPr>
        <w:pStyle w:val="2"/>
        <w:jc w:val="both"/>
        <w:rPr>
          <w:rFonts w:ascii="Times New Roman" w:hAnsi="Times New Roman"/>
        </w:rPr>
      </w:pPr>
      <w:r w:rsidRPr="00F2267D">
        <w:rPr>
          <w:rFonts w:ascii="Times New Roman" w:hAnsi="Times New Roman"/>
        </w:rPr>
        <w:t>средства во временном распоряжении - денежные средства, не являющиеся средствами местного бюджета и поступившие во временное распоряжение казенного учреждения, подлежащие при наступлении определенных условий возврату владельцу или передаче по назначению в установленном порядке;</w:t>
      </w:r>
    </w:p>
    <w:p w:rsidR="00893584" w:rsidRPr="00F2267D" w:rsidRDefault="00893584" w:rsidP="00F2267D">
      <w:pPr>
        <w:pStyle w:val="2"/>
        <w:jc w:val="both"/>
        <w:rPr>
          <w:rFonts w:ascii="Times New Roman" w:hAnsi="Times New Roman"/>
        </w:rPr>
      </w:pPr>
      <w:r w:rsidRPr="00F2267D">
        <w:rPr>
          <w:rFonts w:ascii="Times New Roman" w:hAnsi="Times New Roman"/>
        </w:rPr>
        <w:t>карточка образцов подписей - документ с образцами подписей должностных лиц, имеющих право подписи платежных и иных документов при совершении операций по лицевым счетам клиента;</w:t>
      </w:r>
    </w:p>
    <w:p w:rsidR="00893584" w:rsidRPr="00F2267D" w:rsidRDefault="00893584" w:rsidP="00F2267D">
      <w:pPr>
        <w:pStyle w:val="2"/>
        <w:jc w:val="both"/>
        <w:rPr>
          <w:rFonts w:ascii="Times New Roman" w:hAnsi="Times New Roman"/>
        </w:rPr>
      </w:pPr>
      <w:r w:rsidRPr="00F2267D">
        <w:rPr>
          <w:rFonts w:ascii="Times New Roman" w:hAnsi="Times New Roman"/>
        </w:rPr>
        <w:t>бюджетные обязательства - обусловленные законом, иным нормативным правовым актом, договором или соглашением обязанности действующего от имени Невского сельсовета Убинского района Новосибирской области получателя средств предоставить в соответствующем финансовом году физическому или юридическому лицу, иному публично-правовому образованию средства из местного бюджета Невского сельсовета Убинского района Новосибирской области;</w:t>
      </w:r>
    </w:p>
    <w:p w:rsidR="00893584" w:rsidRPr="00F2267D" w:rsidRDefault="00893584" w:rsidP="00F2267D">
      <w:pPr>
        <w:pStyle w:val="2"/>
        <w:jc w:val="both"/>
        <w:rPr>
          <w:rFonts w:ascii="Times New Roman" w:hAnsi="Times New Roman"/>
        </w:rPr>
      </w:pPr>
      <w:r w:rsidRPr="00F2267D">
        <w:rPr>
          <w:rFonts w:ascii="Times New Roman" w:hAnsi="Times New Roman"/>
        </w:rPr>
        <w:t>денежные обязательства - обязанность получателя средств уплатить бюджету, физическому лицу и юридическому лицу за счет средств местного бюджета Невского сельсовета Убинского района Новосибирской области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893584" w:rsidRPr="00F2267D" w:rsidRDefault="00893584" w:rsidP="00F2267D">
      <w:pPr>
        <w:pStyle w:val="2"/>
        <w:jc w:val="both"/>
        <w:rPr>
          <w:rFonts w:ascii="Times New Roman" w:hAnsi="Times New Roman"/>
        </w:rPr>
      </w:pPr>
      <w:r w:rsidRPr="00F2267D">
        <w:rPr>
          <w:rFonts w:ascii="Times New Roman" w:hAnsi="Times New Roman"/>
        </w:rPr>
        <w:t>принятие бюджетных обязательств - заключение получателем средств муниципальных контрактов, иных договоров с физическими и юридическими лицами, индивидуальными предпринимателями в любой форме, предусмотренной для совершения сделок, если законом для договоров данного вида не установлена определенная форма;</w:t>
      </w:r>
    </w:p>
    <w:p w:rsidR="00893584" w:rsidRPr="00F2267D" w:rsidRDefault="00893584" w:rsidP="00F2267D">
      <w:pPr>
        <w:pStyle w:val="2"/>
        <w:jc w:val="both"/>
        <w:rPr>
          <w:rFonts w:ascii="Times New Roman" w:hAnsi="Times New Roman"/>
        </w:rPr>
      </w:pPr>
      <w:r w:rsidRPr="00F2267D">
        <w:rPr>
          <w:rFonts w:ascii="Times New Roman" w:hAnsi="Times New Roman"/>
        </w:rPr>
        <w:t>подтверждение денежных обязательств - представление получателем средств документов, необходимых для санкционирования оплаты денежных обязательств за счет средств местного бюджета Невского сельсовета Убинского района Новосибирской области;</w:t>
      </w:r>
    </w:p>
    <w:p w:rsidR="00893584" w:rsidRPr="00F2267D" w:rsidRDefault="00893584" w:rsidP="00F2267D">
      <w:pPr>
        <w:pStyle w:val="2"/>
        <w:jc w:val="both"/>
        <w:rPr>
          <w:rFonts w:ascii="Times New Roman" w:hAnsi="Times New Roman"/>
        </w:rPr>
      </w:pPr>
      <w:r w:rsidRPr="00F2267D">
        <w:rPr>
          <w:rFonts w:ascii="Times New Roman" w:hAnsi="Times New Roman"/>
        </w:rPr>
        <w:t>балансовые счета - банковские счета, открываемые в кредитных организациях Управлением Федерального казначейства по Новосибирской области в целях организации кассового обслуживания исполнения местного бюджета;</w:t>
      </w:r>
    </w:p>
    <w:p w:rsidR="00893584" w:rsidRPr="00F2267D" w:rsidRDefault="00893584" w:rsidP="00F2267D">
      <w:pPr>
        <w:pStyle w:val="2"/>
        <w:jc w:val="both"/>
        <w:rPr>
          <w:rFonts w:ascii="Times New Roman" w:hAnsi="Times New Roman"/>
        </w:rPr>
      </w:pPr>
      <w:r w:rsidRPr="00F2267D">
        <w:rPr>
          <w:rFonts w:ascii="Times New Roman" w:hAnsi="Times New Roman"/>
        </w:rPr>
        <w:t>АС "Бюджет" - автоматизированная система планирования, исполнения бюджета, бюджетного учета и анализа исполнения бюджетов;</w:t>
      </w:r>
    </w:p>
    <w:p w:rsidR="00893584" w:rsidRPr="00F2267D" w:rsidRDefault="00893584" w:rsidP="00F2267D">
      <w:pPr>
        <w:pStyle w:val="2"/>
        <w:jc w:val="both"/>
        <w:rPr>
          <w:rFonts w:ascii="Times New Roman" w:hAnsi="Times New Roman"/>
        </w:rPr>
      </w:pPr>
      <w:r w:rsidRPr="00F2267D">
        <w:rPr>
          <w:rFonts w:ascii="Times New Roman" w:hAnsi="Times New Roman"/>
        </w:rPr>
        <w:t>АС "УРМ" - автоматизированное удаленное рабочее место клиента в АС "Бюджет";</w:t>
      </w:r>
    </w:p>
    <w:p w:rsidR="00893584" w:rsidRPr="00F2267D" w:rsidRDefault="00893584" w:rsidP="00F2267D">
      <w:pPr>
        <w:pStyle w:val="2"/>
        <w:jc w:val="both"/>
        <w:rPr>
          <w:rFonts w:ascii="Times New Roman" w:hAnsi="Times New Roman"/>
        </w:rPr>
      </w:pPr>
      <w:r w:rsidRPr="00F2267D">
        <w:rPr>
          <w:rFonts w:ascii="Times New Roman" w:hAnsi="Times New Roman"/>
        </w:rPr>
        <w:t>пакет отчетных форм - файл, содержащий электронные документы, формируемые по лицевому счету клиента и подписанные электронной подписью (далее - ЭП);</w:t>
      </w:r>
    </w:p>
    <w:p w:rsidR="00893584" w:rsidRPr="00F2267D" w:rsidRDefault="00893584" w:rsidP="00F2267D">
      <w:pPr>
        <w:pStyle w:val="2"/>
        <w:jc w:val="both"/>
        <w:rPr>
          <w:rFonts w:ascii="Times New Roman" w:hAnsi="Times New Roman"/>
        </w:rPr>
      </w:pPr>
      <w:r w:rsidRPr="00F2267D">
        <w:rPr>
          <w:rFonts w:ascii="Times New Roman" w:hAnsi="Times New Roman"/>
        </w:rPr>
        <w:t>графический файл - файл произвольного формата, прикрепляемый клиентом к электронному документу (платежное поручение, сведения о бюджетном обязательстве, сведения о денежном обязательстве, уведомление об уточнении вида и принадлежности платежа и т.п.) и содержащий изображение документа, полученное в результате сканирования бумажного оригинала документа;</w:t>
      </w:r>
    </w:p>
    <w:p w:rsidR="00893584" w:rsidRPr="00F2267D" w:rsidRDefault="00893584" w:rsidP="00F2267D">
      <w:pPr>
        <w:pStyle w:val="2"/>
        <w:jc w:val="both"/>
        <w:rPr>
          <w:rFonts w:ascii="Times New Roman" w:hAnsi="Times New Roman"/>
        </w:rPr>
      </w:pPr>
      <w:r w:rsidRPr="00F2267D">
        <w:rPr>
          <w:rFonts w:ascii="Times New Roman" w:hAnsi="Times New Roman"/>
        </w:rPr>
        <w:t>КОСГУ - классификация операций сектора государственного управления;</w:t>
      </w:r>
    </w:p>
    <w:p w:rsidR="00893584" w:rsidRPr="00F2267D" w:rsidRDefault="00893584" w:rsidP="00F2267D">
      <w:pPr>
        <w:pStyle w:val="2"/>
        <w:jc w:val="both"/>
        <w:rPr>
          <w:rFonts w:ascii="Times New Roman" w:hAnsi="Times New Roman"/>
        </w:rPr>
      </w:pPr>
      <w:r w:rsidRPr="00F2267D">
        <w:rPr>
          <w:rFonts w:ascii="Times New Roman" w:hAnsi="Times New Roman"/>
        </w:rPr>
        <w:t>ГИСЗ НСО - государственная информационная система в сфере закупок Новосибирской области;</w:t>
      </w:r>
    </w:p>
    <w:p w:rsidR="00893584" w:rsidRPr="00F2267D" w:rsidRDefault="00893584" w:rsidP="00F2267D">
      <w:pPr>
        <w:pStyle w:val="2"/>
        <w:jc w:val="both"/>
        <w:rPr>
          <w:rFonts w:ascii="Times New Roman" w:hAnsi="Times New Roman"/>
        </w:rPr>
      </w:pPr>
      <w:r w:rsidRPr="00F2267D">
        <w:rPr>
          <w:rFonts w:ascii="Times New Roman" w:hAnsi="Times New Roman"/>
        </w:rPr>
        <w:t>ООС -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(zakupki.gov.ru);</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реестр контрактов - реестр контрактов, заключенных заказчиками в порядке, предусмотренном Федеральным </w:t>
      </w:r>
      <w:hyperlink r:id="rId97" w:history="1">
        <w:r w:rsidRPr="00F2267D">
          <w:rPr>
            <w:rStyle w:val="Hyperlink"/>
            <w:rFonts w:ascii="Times New Roman" w:hAnsi="Times New Roman"/>
          </w:rPr>
          <w:t>законом</w:t>
        </w:r>
      </w:hyperlink>
      <w:r w:rsidRPr="00F2267D">
        <w:rPr>
          <w:rFonts w:ascii="Times New Roman" w:hAnsi="Times New Roman"/>
        </w:rPr>
        <w:t xml:space="preserve"> от 05.04.2013 N 44-ФЗ "О контрактной системе в сфере закупок товаров, работ, услуг для обеспечения государственных и муниципальных нужд".</w:t>
      </w:r>
    </w:p>
    <w:p w:rsidR="00893584" w:rsidRPr="00F2267D" w:rsidRDefault="00893584" w:rsidP="00F2267D">
      <w:pPr>
        <w:pStyle w:val="2"/>
        <w:jc w:val="both"/>
        <w:rPr>
          <w:rFonts w:ascii="Times New Roman" w:hAnsi="Times New Roman"/>
        </w:rPr>
      </w:pPr>
      <w:r w:rsidRPr="00F2267D">
        <w:rPr>
          <w:rFonts w:ascii="Times New Roman" w:hAnsi="Times New Roman"/>
        </w:rPr>
        <w:t>1.3. Учет операций по исполнению местного бюджета Невского сельсовета Убинского района Новосибирской области главным распорядителем, получателями средств, администраторами источников финансирования дефицита местного бюджета Невского сельсовета Убинского района Новосибирской области в рамках их бюджетных полномочий производится на лицевых счетах, открываемых в соответствии с положениями действующего бюджетного законодательства в органах Федерального казначейства по Новосибирской области или Администрации района.</w:t>
      </w:r>
    </w:p>
    <w:p w:rsidR="00893584" w:rsidRPr="00F2267D" w:rsidRDefault="00893584" w:rsidP="00F2267D">
      <w:pPr>
        <w:pStyle w:val="2"/>
        <w:jc w:val="both"/>
        <w:rPr>
          <w:rFonts w:ascii="Times New Roman" w:hAnsi="Times New Roman"/>
        </w:rPr>
      </w:pPr>
      <w:r w:rsidRPr="00F2267D">
        <w:rPr>
          <w:rFonts w:ascii="Times New Roman" w:hAnsi="Times New Roman"/>
        </w:rPr>
        <w:t>Лицевые счета, открываемые в органах Федерального казначейства по Новосибирской области, открываются и ведутся в порядке, установленном Федеральным казначейством.</w:t>
      </w:r>
    </w:p>
    <w:p w:rsidR="00893584" w:rsidRPr="00F2267D" w:rsidRDefault="00893584" w:rsidP="00F2267D">
      <w:pPr>
        <w:pStyle w:val="2"/>
        <w:jc w:val="both"/>
        <w:rPr>
          <w:rFonts w:ascii="Times New Roman" w:hAnsi="Times New Roman"/>
        </w:rPr>
      </w:pPr>
      <w:r w:rsidRPr="00F2267D">
        <w:rPr>
          <w:rFonts w:ascii="Times New Roman" w:hAnsi="Times New Roman"/>
        </w:rPr>
        <w:t>Лицевые счета, открываемые в Администрации района, открываются и ведутся в соответствии с настоящим Порядком.</w:t>
      </w:r>
    </w:p>
    <w:p w:rsidR="00893584" w:rsidRPr="00F2267D" w:rsidRDefault="00893584" w:rsidP="00F2267D">
      <w:pPr>
        <w:pStyle w:val="2"/>
        <w:jc w:val="both"/>
        <w:rPr>
          <w:rFonts w:ascii="Times New Roman" w:hAnsi="Times New Roman"/>
        </w:rPr>
      </w:pPr>
      <w:r w:rsidRPr="00F2267D">
        <w:rPr>
          <w:rFonts w:ascii="Times New Roman" w:hAnsi="Times New Roman"/>
        </w:rPr>
        <w:t>Осуществление получателями средств местного бюджета операций с денежными средствами допускается только через лицевые счета, открытые в порядке, установленном настоящим пунктом.</w:t>
      </w:r>
    </w:p>
    <w:p w:rsidR="00893584" w:rsidRPr="00F2267D" w:rsidRDefault="00893584" w:rsidP="00F2267D">
      <w:pPr>
        <w:pStyle w:val="2"/>
        <w:jc w:val="both"/>
        <w:rPr>
          <w:rFonts w:ascii="Times New Roman" w:hAnsi="Times New Roman"/>
        </w:rPr>
      </w:pPr>
      <w:r w:rsidRPr="00F2267D">
        <w:rPr>
          <w:rFonts w:ascii="Times New Roman" w:hAnsi="Times New Roman"/>
        </w:rPr>
        <w:t>1.4. В Администрации района могут быть открыты следующие виды лицевых счетов:</w:t>
      </w:r>
    </w:p>
    <w:p w:rsidR="00893584" w:rsidRPr="00F2267D" w:rsidRDefault="00893584" w:rsidP="00F2267D">
      <w:pPr>
        <w:pStyle w:val="2"/>
        <w:jc w:val="both"/>
        <w:rPr>
          <w:rFonts w:ascii="Times New Roman" w:hAnsi="Times New Roman"/>
        </w:rPr>
      </w:pPr>
      <w:r w:rsidRPr="00F2267D">
        <w:rPr>
          <w:rFonts w:ascii="Times New Roman" w:hAnsi="Times New Roman"/>
        </w:rPr>
        <w:t>1.4.1. Лицевой счет главного распорядителя - лицевой счет, предназначенный для учета операций главного распорядителя по доведению и распределению бюджетных данных по подведомственным получателям средств.</w:t>
      </w:r>
    </w:p>
    <w:p w:rsidR="00893584" w:rsidRPr="00F2267D" w:rsidRDefault="00893584" w:rsidP="00F2267D">
      <w:pPr>
        <w:pStyle w:val="2"/>
        <w:jc w:val="both"/>
        <w:rPr>
          <w:rFonts w:ascii="Times New Roman" w:hAnsi="Times New Roman"/>
        </w:rPr>
      </w:pPr>
      <w:r w:rsidRPr="00F2267D">
        <w:rPr>
          <w:rFonts w:ascii="Times New Roman" w:hAnsi="Times New Roman"/>
        </w:rPr>
        <w:t>1.4.2. Лицевой счет получателя - лицевой счет, предназначенный для учета доведенных получателю средств бюджетных данных, кассовых поступлений и кассовых выплат бюджетных средств, произведенных получателем средств в процессе исполнения расходов местного бюджета.</w:t>
      </w:r>
    </w:p>
    <w:p w:rsidR="00893584" w:rsidRPr="00F2267D" w:rsidRDefault="00893584" w:rsidP="00F2267D">
      <w:pPr>
        <w:pStyle w:val="2"/>
        <w:jc w:val="both"/>
        <w:rPr>
          <w:rFonts w:ascii="Times New Roman" w:hAnsi="Times New Roman"/>
        </w:rPr>
      </w:pPr>
      <w:r w:rsidRPr="00F2267D">
        <w:rPr>
          <w:rFonts w:ascii="Times New Roman" w:hAnsi="Times New Roman"/>
        </w:rPr>
        <w:t>1.4.3. Лицевой счет получателя по учету операций со средствами, поступающими во временное распоряжение казенного учреждения, - лицевой счет, предназначенный для учета поступлений и выплат средств, поступающих во временное распоряжение казенных учреждений, находящихся в собственности администрации Невского сельсовета Убинского района Новосибирской области.</w:t>
      </w:r>
    </w:p>
    <w:p w:rsidR="00893584" w:rsidRPr="00F2267D" w:rsidRDefault="00893584" w:rsidP="00F2267D">
      <w:pPr>
        <w:pStyle w:val="2"/>
        <w:jc w:val="both"/>
        <w:rPr>
          <w:rFonts w:ascii="Times New Roman" w:hAnsi="Times New Roman"/>
        </w:rPr>
      </w:pPr>
      <w:r w:rsidRPr="00F2267D">
        <w:rPr>
          <w:rFonts w:ascii="Times New Roman" w:hAnsi="Times New Roman"/>
        </w:rPr>
        <w:t>1.4.4. Лицевой счет администратора источников финансирования дефицита местного бюджета - лицевой счет, предназначенный для учета доведенных администратору источников финансирования дефицита местного бюджета бюджетных данных (за исключением лимитов бюджетных обязательств), а также кассовых поступлений и кассовых выплат по источникам финансирования дефицита местного бюджета.</w:t>
      </w:r>
    </w:p>
    <w:p w:rsidR="00893584" w:rsidRPr="00F2267D" w:rsidRDefault="00893584" w:rsidP="00F2267D">
      <w:pPr>
        <w:pStyle w:val="2"/>
        <w:jc w:val="both"/>
        <w:rPr>
          <w:rFonts w:ascii="Times New Roman" w:hAnsi="Times New Roman"/>
        </w:rPr>
      </w:pPr>
      <w:r w:rsidRPr="00F2267D">
        <w:rPr>
          <w:rFonts w:ascii="Times New Roman" w:hAnsi="Times New Roman"/>
        </w:rPr>
        <w:t>Каждому клиенту может быть открыт только один лицевой счет соответствующего вида.</w:t>
      </w:r>
    </w:p>
    <w:p w:rsidR="00893584" w:rsidRPr="00F2267D" w:rsidRDefault="00893584" w:rsidP="00F2267D">
      <w:pPr>
        <w:pStyle w:val="2"/>
        <w:jc w:val="both"/>
        <w:rPr>
          <w:rFonts w:ascii="Times New Roman" w:hAnsi="Times New Roman"/>
        </w:rPr>
      </w:pPr>
      <w:r w:rsidRPr="00F2267D">
        <w:rPr>
          <w:rFonts w:ascii="Times New Roman" w:hAnsi="Times New Roman"/>
        </w:rPr>
        <w:t>1.5. Учет операций на лицевых счетах осуществляется в структуре показателей бюджетной классификации Российской Федерации и дополнительных классификаторов "Типы средств", "Коды субсидий", "КРКС" «Код целевых средств», «Район трансферта», КОСГУ и СубКОСГУ (кроме лицевых счетов получателя по учету операций со средствами, поступающими во временное распоряжение казенного учреждения), нарастающим итогом с начала финансового года.</w:t>
      </w:r>
    </w:p>
    <w:p w:rsidR="00893584" w:rsidRPr="00F2267D" w:rsidRDefault="00893584" w:rsidP="00F2267D">
      <w:pPr>
        <w:pStyle w:val="2"/>
        <w:jc w:val="both"/>
        <w:rPr>
          <w:rFonts w:ascii="Times New Roman" w:hAnsi="Times New Roman"/>
        </w:rPr>
      </w:pPr>
      <w:r w:rsidRPr="00F2267D">
        <w:rPr>
          <w:rFonts w:ascii="Times New Roman" w:hAnsi="Times New Roman"/>
        </w:rPr>
        <w:t>Учет операций на лицевых счетах получателя по учету операций со средствами, поступающими во временное распоряжение казенного учреждения, осуществляется в структуре показателей дополнительного классификатора "Типы средств", нарастающим итогом с начала финансового года.</w:t>
      </w:r>
    </w:p>
    <w:p w:rsidR="00893584" w:rsidRPr="00F2267D" w:rsidRDefault="00893584" w:rsidP="00F2267D">
      <w:pPr>
        <w:pStyle w:val="2"/>
        <w:jc w:val="both"/>
        <w:rPr>
          <w:rFonts w:ascii="Times New Roman" w:hAnsi="Times New Roman"/>
        </w:rPr>
      </w:pPr>
      <w:r w:rsidRPr="00F2267D">
        <w:rPr>
          <w:rFonts w:ascii="Times New Roman" w:hAnsi="Times New Roman"/>
        </w:rPr>
        <w:t>1.6. Операции, отраженные на лицевых счетах, являются объектами бюджетного учета исполнения местного бюджета. Указанные операции производятся в валюте Российской Федерации на основании расчетных документов клиента и иных документов по формам, утверждаемым Министерством финансов Российской Федерации, Центральным банком Российской Федерации и администрацией Убинского района.</w:t>
      </w:r>
    </w:p>
    <w:p w:rsidR="00893584" w:rsidRPr="00F2267D" w:rsidRDefault="00893584" w:rsidP="00F2267D">
      <w:pPr>
        <w:pStyle w:val="2"/>
        <w:jc w:val="both"/>
        <w:rPr>
          <w:rFonts w:ascii="Times New Roman" w:hAnsi="Times New Roman"/>
        </w:rPr>
      </w:pPr>
      <w:r w:rsidRPr="00F2267D">
        <w:rPr>
          <w:rFonts w:ascii="Times New Roman" w:hAnsi="Times New Roman"/>
        </w:rPr>
        <w:t>1.7. Номера лицевых счетов, открываемых в Администрации района, формируются из разрядов, сгруппированных в виде ААА.ББ.ВВВ.Г, где:</w:t>
      </w:r>
    </w:p>
    <w:p w:rsidR="00893584" w:rsidRPr="00F2267D" w:rsidRDefault="00893584" w:rsidP="00F2267D">
      <w:pPr>
        <w:pStyle w:val="2"/>
        <w:jc w:val="both"/>
        <w:rPr>
          <w:rFonts w:ascii="Times New Roman" w:hAnsi="Times New Roman"/>
        </w:rPr>
      </w:pPr>
      <w:r w:rsidRPr="00F2267D">
        <w:rPr>
          <w:rFonts w:ascii="Times New Roman" w:hAnsi="Times New Roman"/>
        </w:rPr>
        <w:t>а) с 1 по 3 разряд (ААА) - код главного распорядителя бюджетных средств, в ведении которого находится клиент, присвоенный в АС "Бюджет";</w:t>
      </w:r>
    </w:p>
    <w:p w:rsidR="00893584" w:rsidRPr="00F2267D" w:rsidRDefault="00893584" w:rsidP="00F2267D">
      <w:pPr>
        <w:pStyle w:val="2"/>
        <w:jc w:val="both"/>
        <w:rPr>
          <w:rFonts w:ascii="Times New Roman" w:hAnsi="Times New Roman"/>
        </w:rPr>
      </w:pPr>
      <w:r w:rsidRPr="00F2267D">
        <w:rPr>
          <w:rFonts w:ascii="Times New Roman" w:hAnsi="Times New Roman"/>
        </w:rPr>
        <w:t>б) с 4 по 5 разряд (ББ) - код функциональной группы учреждений, к которой принадлежит клиент, присвоенный в АС "Бюджет";</w:t>
      </w:r>
    </w:p>
    <w:p w:rsidR="00893584" w:rsidRPr="00F2267D" w:rsidRDefault="00893584" w:rsidP="00F2267D">
      <w:pPr>
        <w:pStyle w:val="2"/>
        <w:jc w:val="both"/>
        <w:rPr>
          <w:rFonts w:ascii="Times New Roman" w:hAnsi="Times New Roman"/>
        </w:rPr>
      </w:pPr>
      <w:r w:rsidRPr="00F2267D">
        <w:rPr>
          <w:rFonts w:ascii="Times New Roman" w:hAnsi="Times New Roman"/>
        </w:rPr>
        <w:t>в) с 6 по 8 разряд (ВВВ) - код клиента, присвоенный в АС "Бюджет";</w:t>
      </w:r>
    </w:p>
    <w:p w:rsidR="00893584" w:rsidRPr="00F2267D" w:rsidRDefault="00893584" w:rsidP="00F2267D">
      <w:pPr>
        <w:pStyle w:val="2"/>
        <w:jc w:val="both"/>
        <w:rPr>
          <w:rFonts w:ascii="Times New Roman" w:hAnsi="Times New Roman"/>
        </w:rPr>
      </w:pPr>
      <w:r w:rsidRPr="00F2267D">
        <w:rPr>
          <w:rFonts w:ascii="Times New Roman" w:hAnsi="Times New Roman"/>
        </w:rPr>
        <w:t>г) 9 разряд (Г) - код лицевого счета, присвоенный в АС "Бюджет" (где: 0 - обобщающий служебный лицевой счет, 1 - лицевой счет получателя средств (по учету бюджетных средств), 3 - лицевой счет получателя по учету операций со средствами, поступающими во временное распоряжение казенного учреждения, 4 - служебный лицевой счет, отражающий в АС "Бюджет" информацию о кассовых поступлениях и кассовых выплатах, произведенных получателем средств через лицевой счет, открытый в органах Федерального казначейства по НСО, 9 - лицевой счет администратора источников финансирования дефицита местного бюджета).</w:t>
      </w:r>
    </w:p>
    <w:p w:rsidR="00893584" w:rsidRPr="00F2267D" w:rsidRDefault="00893584" w:rsidP="00F2267D">
      <w:pPr>
        <w:pStyle w:val="2"/>
        <w:jc w:val="both"/>
        <w:rPr>
          <w:rFonts w:ascii="Times New Roman" w:hAnsi="Times New Roman"/>
        </w:rPr>
      </w:pPr>
      <w:r w:rsidRPr="00F2267D">
        <w:rPr>
          <w:rFonts w:ascii="Times New Roman" w:hAnsi="Times New Roman"/>
        </w:rPr>
        <w:t>В номере лицевого счета главного распорядителя разряды ББ.ВВВ.Г содержат нули.</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1.8. Клиенты представляют платежные и иные документы, необходимые для проведения операций по лицевым счетам, по месту обслуживания лицевого счета. Выписки из лицевых счетов и иные документы клиент получает в пакетах отчетных форм, поступающих через АС "УРМ". </w:t>
      </w:r>
    </w:p>
    <w:p w:rsidR="00893584" w:rsidRPr="00F2267D" w:rsidRDefault="00893584" w:rsidP="00F2267D">
      <w:pPr>
        <w:pStyle w:val="2"/>
        <w:jc w:val="both"/>
        <w:rPr>
          <w:rFonts w:ascii="Times New Roman" w:hAnsi="Times New Roman"/>
        </w:rPr>
      </w:pPr>
      <w:r w:rsidRPr="00F2267D">
        <w:rPr>
          <w:rFonts w:ascii="Times New Roman" w:hAnsi="Times New Roman"/>
        </w:rPr>
        <w:t>1.9. В процессе исполнения местного бюджета информационный обмен между клиентами и Администрацией района осуществляется в электронном виде с применением средств ЭП в соответствии с договором, заключенным между клиентами и Администрацией района, и требованиями, установленными законодательством Российской Федерации (далее - в электронном виде).</w:t>
      </w:r>
    </w:p>
    <w:p w:rsidR="00893584" w:rsidRPr="00F2267D" w:rsidRDefault="00893584" w:rsidP="00F2267D">
      <w:pPr>
        <w:pStyle w:val="2"/>
        <w:jc w:val="both"/>
        <w:rPr>
          <w:rFonts w:ascii="Times New Roman" w:hAnsi="Times New Roman"/>
        </w:rPr>
      </w:pPr>
      <w:r w:rsidRPr="00F2267D">
        <w:rPr>
          <w:rFonts w:ascii="Times New Roman" w:hAnsi="Times New Roman"/>
        </w:rPr>
        <w:t>Если у клиента отсутствует соответствующая техническая возможность информационного обмена с применением ЭП, обмен информацией с ним осуществляется с применением документооборота на бумажных носителях с одновременным представлением документов на машинном носителе без ЭП (далее - на бумажных носителях).</w:t>
      </w:r>
    </w:p>
    <w:p w:rsidR="00893584" w:rsidRPr="00F2267D" w:rsidRDefault="00893584" w:rsidP="00F2267D">
      <w:pPr>
        <w:pStyle w:val="2"/>
        <w:jc w:val="both"/>
        <w:rPr>
          <w:rFonts w:ascii="Times New Roman" w:hAnsi="Times New Roman"/>
        </w:rPr>
      </w:pPr>
      <w:r w:rsidRPr="00F2267D">
        <w:rPr>
          <w:rFonts w:ascii="Times New Roman" w:hAnsi="Times New Roman"/>
        </w:rPr>
        <w:t>1.10. При отсутствии у клиента технической возможности работы в АС "УРМ" документооборот на бумажных носителях возможен по согласованию с Главой Невского сельсовета Убинского района Новосибирской области (далее - Глава) на основании письменного обращения получателя средств.</w:t>
      </w:r>
    </w:p>
    <w:p w:rsidR="00893584" w:rsidRPr="00F2267D" w:rsidRDefault="00893584" w:rsidP="00F2267D">
      <w:pPr>
        <w:pStyle w:val="2"/>
        <w:rPr>
          <w:rFonts w:ascii="Times New Roman" w:hAnsi="Times New Roman"/>
        </w:rPr>
      </w:pPr>
    </w:p>
    <w:p w:rsidR="00893584" w:rsidRPr="00F2267D" w:rsidRDefault="00893584" w:rsidP="00F2267D">
      <w:pPr>
        <w:pStyle w:val="2"/>
        <w:jc w:val="center"/>
        <w:rPr>
          <w:rFonts w:ascii="Times New Roman" w:hAnsi="Times New Roman"/>
        </w:rPr>
      </w:pPr>
      <w:r w:rsidRPr="00F2267D">
        <w:rPr>
          <w:rFonts w:ascii="Times New Roman" w:hAnsi="Times New Roman"/>
        </w:rPr>
        <w:t>2. Открытие лицевых счетов</w:t>
      </w:r>
    </w:p>
    <w:p w:rsidR="00893584" w:rsidRPr="00F2267D" w:rsidRDefault="00893584" w:rsidP="00F2267D">
      <w:pPr>
        <w:pStyle w:val="2"/>
        <w:rPr>
          <w:rFonts w:ascii="Times New Roman" w:hAnsi="Times New Roman"/>
        </w:rPr>
      </w:pPr>
    </w:p>
    <w:p w:rsidR="00893584" w:rsidRPr="00F2267D" w:rsidRDefault="00893584" w:rsidP="00F2267D">
      <w:pPr>
        <w:pStyle w:val="2"/>
        <w:jc w:val="both"/>
        <w:rPr>
          <w:rFonts w:ascii="Times New Roman" w:hAnsi="Times New Roman"/>
        </w:rPr>
      </w:pPr>
      <w:r w:rsidRPr="00F2267D">
        <w:rPr>
          <w:rFonts w:ascii="Times New Roman" w:hAnsi="Times New Roman"/>
        </w:rPr>
        <w:t>2.1. Общие положения об открытии лицевых счетов</w:t>
      </w:r>
    </w:p>
    <w:p w:rsidR="00893584" w:rsidRPr="00F2267D" w:rsidRDefault="00893584" w:rsidP="00F2267D">
      <w:pPr>
        <w:pStyle w:val="2"/>
        <w:jc w:val="both"/>
        <w:rPr>
          <w:rFonts w:ascii="Times New Roman" w:hAnsi="Times New Roman"/>
        </w:rPr>
      </w:pPr>
      <w:r w:rsidRPr="00F2267D">
        <w:rPr>
          <w:rFonts w:ascii="Times New Roman" w:hAnsi="Times New Roman"/>
        </w:rPr>
        <w:t>2.1.1. Открытие лицевых счетов осуществляет Администрация района.</w:t>
      </w:r>
    </w:p>
    <w:p w:rsidR="00893584" w:rsidRPr="00F2267D" w:rsidRDefault="00893584" w:rsidP="00F2267D">
      <w:pPr>
        <w:pStyle w:val="2"/>
        <w:jc w:val="both"/>
        <w:rPr>
          <w:rFonts w:ascii="Times New Roman" w:hAnsi="Times New Roman"/>
        </w:rPr>
      </w:pPr>
      <w:r w:rsidRPr="00F2267D">
        <w:rPr>
          <w:rFonts w:ascii="Times New Roman" w:hAnsi="Times New Roman"/>
        </w:rPr>
        <w:t>2.1.2. Для открытия лицевого счета любого вида должно быть сформировано единое дело клиента.</w:t>
      </w:r>
    </w:p>
    <w:p w:rsidR="00893584" w:rsidRPr="00F2267D" w:rsidRDefault="00893584" w:rsidP="00F2267D">
      <w:pPr>
        <w:pStyle w:val="2"/>
        <w:jc w:val="both"/>
        <w:rPr>
          <w:rFonts w:ascii="Times New Roman" w:hAnsi="Times New Roman"/>
        </w:rPr>
      </w:pPr>
      <w:r w:rsidRPr="00F2267D">
        <w:rPr>
          <w:rFonts w:ascii="Times New Roman" w:hAnsi="Times New Roman"/>
        </w:rPr>
        <w:t>Для формирования дела клиента получателем средств в обязательном порядке представляются:</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а) </w:t>
      </w:r>
      <w:hyperlink r:id="rId98" w:anchor="P1101#P1101" w:history="1">
        <w:r w:rsidRPr="00F2267D">
          <w:rPr>
            <w:rStyle w:val="Hyperlink"/>
            <w:rFonts w:ascii="Times New Roman" w:hAnsi="Times New Roman"/>
          </w:rPr>
          <w:t>карточка</w:t>
        </w:r>
      </w:hyperlink>
      <w:r w:rsidRPr="00F2267D">
        <w:rPr>
          <w:rFonts w:ascii="Times New Roman" w:hAnsi="Times New Roman"/>
        </w:rPr>
        <w:t xml:space="preserve"> образцов подписей в двух экземплярах, подписанная руководителем и главным бухгалтером получателя средств и скрепленная оттиском печати получателя средств, заверенная главным распорядителем бюджетных средств и скрепленная оттиском печати главного распорядителя бюджетных средств (приложение N 2.1 к настоящему Порядку).</w:t>
      </w:r>
    </w:p>
    <w:p w:rsidR="00893584" w:rsidRPr="00F2267D" w:rsidRDefault="00893584" w:rsidP="00F2267D">
      <w:pPr>
        <w:pStyle w:val="2"/>
        <w:jc w:val="both"/>
        <w:rPr>
          <w:rFonts w:ascii="Times New Roman" w:hAnsi="Times New Roman"/>
        </w:rPr>
      </w:pPr>
      <w:r w:rsidRPr="00F2267D">
        <w:rPr>
          <w:rFonts w:ascii="Times New Roman" w:hAnsi="Times New Roman"/>
        </w:rPr>
        <w:t>б) копия уставного документа, заверенная главным распорядителем бюджетных средств или нотариально;</w:t>
      </w:r>
    </w:p>
    <w:p w:rsidR="00893584" w:rsidRPr="00F2267D" w:rsidRDefault="00893584" w:rsidP="00F2267D">
      <w:pPr>
        <w:pStyle w:val="2"/>
        <w:jc w:val="both"/>
        <w:rPr>
          <w:rFonts w:ascii="Times New Roman" w:hAnsi="Times New Roman"/>
        </w:rPr>
      </w:pPr>
      <w:r w:rsidRPr="00F2267D">
        <w:rPr>
          <w:rFonts w:ascii="Times New Roman" w:hAnsi="Times New Roman"/>
        </w:rPr>
        <w:t>в) копия документа о государственной регистрации, заверенная главным распорядителем бюджетных средств, нотариально или органом, осуществившим государственную регистрацию;</w:t>
      </w:r>
    </w:p>
    <w:p w:rsidR="00893584" w:rsidRPr="00F2267D" w:rsidRDefault="00893584" w:rsidP="00F2267D">
      <w:pPr>
        <w:pStyle w:val="2"/>
        <w:jc w:val="both"/>
        <w:rPr>
          <w:rFonts w:ascii="Times New Roman" w:hAnsi="Times New Roman"/>
        </w:rPr>
      </w:pPr>
      <w:r w:rsidRPr="00F2267D">
        <w:rPr>
          <w:rFonts w:ascii="Times New Roman" w:hAnsi="Times New Roman"/>
        </w:rPr>
        <w:t>г) копия свидетельства налогового органа о постановке на учет, заверенная выдавшим его налоговым органом, нотариально или главным распорядителем бюджетных средств;</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д) типовой </w:t>
      </w:r>
      <w:hyperlink r:id="rId99" w:anchor="P1211#P1211" w:history="1">
        <w:r w:rsidRPr="00F2267D">
          <w:rPr>
            <w:rStyle w:val="Hyperlink"/>
            <w:rFonts w:ascii="Times New Roman" w:hAnsi="Times New Roman"/>
          </w:rPr>
          <w:t>договор</w:t>
        </w:r>
      </w:hyperlink>
      <w:r w:rsidRPr="00F2267D">
        <w:rPr>
          <w:rFonts w:ascii="Times New Roman" w:hAnsi="Times New Roman"/>
        </w:rPr>
        <w:t xml:space="preserve"> на расчетное обслуживание лицевых счетов (приложение N 2.2 к настоящему Порядку) в двух экземплярах, подписанный руководителем получателя средств и скрепленный печатью получателя средств.</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е) типовой </w:t>
      </w:r>
      <w:hyperlink r:id="rId100" w:anchor="P1317#P1317" w:history="1">
        <w:r w:rsidRPr="00F2267D">
          <w:rPr>
            <w:rStyle w:val="Hyperlink"/>
            <w:rFonts w:ascii="Times New Roman" w:hAnsi="Times New Roman"/>
          </w:rPr>
          <w:t>договор</w:t>
        </w:r>
      </w:hyperlink>
      <w:r w:rsidRPr="00F2267D">
        <w:rPr>
          <w:rFonts w:ascii="Times New Roman" w:hAnsi="Times New Roman"/>
        </w:rPr>
        <w:t>, регламентирующий взаимоотношения сторон в процессе обмена электронными документами с электронной подписью (приложение N 2.3 к настоящему Порядку), в двух экземплярах, подписанный руководителем получателя средств и скрепленный печатью получателя средств;</w:t>
      </w:r>
    </w:p>
    <w:p w:rsidR="00893584" w:rsidRPr="00F2267D" w:rsidRDefault="00893584" w:rsidP="00F2267D">
      <w:pPr>
        <w:pStyle w:val="2"/>
        <w:jc w:val="both"/>
        <w:rPr>
          <w:rFonts w:ascii="Times New Roman" w:hAnsi="Times New Roman"/>
        </w:rPr>
      </w:pPr>
      <w:r w:rsidRPr="00F2267D">
        <w:rPr>
          <w:rFonts w:ascii="Times New Roman" w:hAnsi="Times New Roman"/>
        </w:rPr>
        <w:t>Клиенты в течение 5 рабочих дней обязаны сообщать в письменной форме о всех изменениях в документах, представленных для формирования дела клиента, и не влекущих переоформление лицевых счетов.</w:t>
      </w:r>
    </w:p>
    <w:p w:rsidR="00893584" w:rsidRPr="00F2267D" w:rsidRDefault="00893584" w:rsidP="00F2267D">
      <w:pPr>
        <w:pStyle w:val="2"/>
        <w:jc w:val="both"/>
        <w:rPr>
          <w:rFonts w:ascii="Times New Roman" w:hAnsi="Times New Roman"/>
        </w:rPr>
      </w:pPr>
      <w:r w:rsidRPr="00F2267D">
        <w:rPr>
          <w:rFonts w:ascii="Times New Roman" w:hAnsi="Times New Roman"/>
        </w:rPr>
        <w:t>2.1.3. Право первой подписи на карточке образцов подписей принадлежит руководителю организации, которой открывается лицевой счет, а также иным уполномоченным им лицам.</w:t>
      </w:r>
    </w:p>
    <w:p w:rsidR="00893584" w:rsidRPr="00F2267D" w:rsidRDefault="00893584" w:rsidP="00F2267D">
      <w:pPr>
        <w:pStyle w:val="2"/>
        <w:jc w:val="both"/>
        <w:rPr>
          <w:rFonts w:ascii="Times New Roman" w:hAnsi="Times New Roman"/>
        </w:rPr>
      </w:pPr>
      <w:r w:rsidRPr="00F2267D">
        <w:rPr>
          <w:rFonts w:ascii="Times New Roman" w:hAnsi="Times New Roman"/>
        </w:rPr>
        <w:t>Право второй подписи на карточке образцов подписей принадлежит главному бухгалтеру организации, которой открывается лицевой счет, в том числе и в случаях двойного наименования его должности, и/или лицам, уполномоченным руководителем клиента на ведение бухгалтерского учета.</w:t>
      </w:r>
    </w:p>
    <w:p w:rsidR="00893584" w:rsidRPr="00F2267D" w:rsidRDefault="00893584" w:rsidP="00F2267D">
      <w:pPr>
        <w:pStyle w:val="2"/>
        <w:jc w:val="both"/>
        <w:rPr>
          <w:rFonts w:ascii="Times New Roman" w:hAnsi="Times New Roman"/>
        </w:rPr>
      </w:pPr>
      <w:r w:rsidRPr="00F2267D">
        <w:rPr>
          <w:rFonts w:ascii="Times New Roman" w:hAnsi="Times New Roman"/>
        </w:rPr>
        <w:t>Если в штате организации, которой открывается лицевой счет, нет должности главного бухгалтера (другого должностного лица, выполняющего его функции), карточка образцов подписей подписывается только руководителем. В этом случае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платежные документы считаются действительными при наличии на них одной первой подписи.</w:t>
      </w:r>
    </w:p>
    <w:p w:rsidR="00893584" w:rsidRPr="00F2267D" w:rsidRDefault="00893584" w:rsidP="00F2267D">
      <w:pPr>
        <w:pStyle w:val="2"/>
        <w:jc w:val="both"/>
        <w:rPr>
          <w:rFonts w:ascii="Times New Roman" w:hAnsi="Times New Roman"/>
        </w:rPr>
      </w:pPr>
      <w:r w:rsidRPr="00F2267D">
        <w:rPr>
          <w:rFonts w:ascii="Times New Roman" w:hAnsi="Times New Roman"/>
        </w:rPr>
        <w:t>Не требуется предъявления доверенностей и других документов, подтверждающих полномочия лиц, подписи которых включены в карточку образцов подписей, за исключением случаев, когда одновременно представляются карточки, подписанные разными лицами от имени руководителя и главного бухгалтера. В этом случае к учету принимается карточка образцов подписей, в которой полномочия подписавших ее лиц удостоверены главным распорядителем бюджетных средств.</w:t>
      </w:r>
    </w:p>
    <w:p w:rsidR="00893584" w:rsidRPr="00F2267D" w:rsidRDefault="00893584" w:rsidP="00F2267D">
      <w:pPr>
        <w:pStyle w:val="2"/>
        <w:jc w:val="both"/>
        <w:rPr>
          <w:rFonts w:ascii="Times New Roman" w:hAnsi="Times New Roman"/>
        </w:rPr>
      </w:pPr>
      <w:r w:rsidRPr="00F2267D">
        <w:rPr>
          <w:rFonts w:ascii="Times New Roman" w:hAnsi="Times New Roman"/>
        </w:rPr>
        <w:t>На оборотной стороне карточек образцов подписей ставится подпись о принятии карточки образцов подписей в дело клиента.</w:t>
      </w:r>
    </w:p>
    <w:p w:rsidR="00893584" w:rsidRPr="00F2267D" w:rsidRDefault="00893584" w:rsidP="00F2267D">
      <w:pPr>
        <w:pStyle w:val="2"/>
        <w:jc w:val="both"/>
        <w:rPr>
          <w:rFonts w:ascii="Times New Roman" w:hAnsi="Times New Roman"/>
        </w:rPr>
      </w:pPr>
      <w:r w:rsidRPr="00F2267D">
        <w:rPr>
          <w:rFonts w:ascii="Times New Roman" w:hAnsi="Times New Roman"/>
        </w:rPr>
        <w:t>В случае нотариального заверения карточки образцов подписей заверяется один ее экземпляр, второй принимается после сличения образцов с нотариально заверенным экземпляром карточки.</w:t>
      </w:r>
    </w:p>
    <w:p w:rsidR="00893584" w:rsidRPr="00F2267D" w:rsidRDefault="00893584" w:rsidP="00F2267D">
      <w:pPr>
        <w:pStyle w:val="2"/>
        <w:jc w:val="both"/>
        <w:rPr>
          <w:rFonts w:ascii="Times New Roman" w:hAnsi="Times New Roman"/>
        </w:rPr>
      </w:pPr>
      <w:r w:rsidRPr="00F2267D">
        <w:rPr>
          <w:rFonts w:ascii="Times New Roman" w:hAnsi="Times New Roman"/>
        </w:rPr>
        <w:t>При смене руководителя клиента новый руководитель обязан сообщить об этом по месту обслуживания лицевого счета.</w:t>
      </w:r>
    </w:p>
    <w:p w:rsidR="00893584" w:rsidRPr="00F2267D" w:rsidRDefault="00893584" w:rsidP="00F2267D">
      <w:pPr>
        <w:pStyle w:val="2"/>
        <w:jc w:val="both"/>
        <w:rPr>
          <w:rFonts w:ascii="Times New Roman" w:hAnsi="Times New Roman"/>
        </w:rPr>
      </w:pPr>
      <w:r w:rsidRPr="00F2267D">
        <w:rPr>
          <w:rFonts w:ascii="Times New Roman" w:hAnsi="Times New Roman"/>
        </w:rPr>
        <w:t>При смене главного бухгалтера клиента руководитель клиента обязан сообщить об этом по месту обслуживания лицевого счета.</w:t>
      </w:r>
    </w:p>
    <w:p w:rsidR="00893584" w:rsidRPr="00F2267D" w:rsidRDefault="00893584" w:rsidP="00F2267D">
      <w:pPr>
        <w:pStyle w:val="2"/>
        <w:jc w:val="both"/>
        <w:rPr>
          <w:rFonts w:ascii="Times New Roman" w:hAnsi="Times New Roman"/>
        </w:rPr>
      </w:pPr>
      <w:r w:rsidRPr="00F2267D">
        <w:rPr>
          <w:rFonts w:ascii="Times New Roman" w:hAnsi="Times New Roman"/>
        </w:rPr>
        <w:t>В случае замены или дополнения хотя бы одной подписи, включенной в карточку образцов подписей, представляется новая карточка образцов подписей всех лиц, имеющих право первой и второй подписи, в двух экземплярах, заверенная в соответствии с настоящим Порядком.</w:t>
      </w:r>
    </w:p>
    <w:p w:rsidR="00893584" w:rsidRPr="00F2267D" w:rsidRDefault="00893584" w:rsidP="00F2267D">
      <w:pPr>
        <w:pStyle w:val="2"/>
        <w:jc w:val="both"/>
        <w:rPr>
          <w:rFonts w:ascii="Times New Roman" w:hAnsi="Times New Roman"/>
        </w:rPr>
      </w:pPr>
      <w:r w:rsidRPr="00F2267D">
        <w:rPr>
          <w:rFonts w:ascii="Times New Roman" w:hAnsi="Times New Roman"/>
        </w:rPr>
        <w:t>Если в новой карточке образцов подписей, представляемой в случае замены или дополнения подписей лиц, имеющих право первой и второй подписи, подписи руководителя и главного бухгалтера клиента остаются прежние, то дополнительное заверение такой карточки не требуется. Она принимается после сверки подписей руководителя и главного бухгалтера, подписавших карточку, с образцами их подписей на заменяемой карточке.</w:t>
      </w:r>
    </w:p>
    <w:p w:rsidR="00893584" w:rsidRPr="00F2267D" w:rsidRDefault="00893584" w:rsidP="00F2267D">
      <w:pPr>
        <w:pStyle w:val="2"/>
        <w:jc w:val="both"/>
        <w:rPr>
          <w:rFonts w:ascii="Times New Roman" w:hAnsi="Times New Roman"/>
        </w:rPr>
      </w:pPr>
      <w:r w:rsidRPr="00F2267D">
        <w:rPr>
          <w:rFonts w:ascii="Times New Roman" w:hAnsi="Times New Roman"/>
        </w:rPr>
        <w:t>При назначении временно исполняющего обязанности руководителя или главного бухгалтера клиента дополнительно представляется новая временная карточка образцов подписей только с образцом подписи лица, временно исполняющего обязанности руководителя или главного бухгалтера, в двух экземплярах, заверенная в соответствии с настоящим Порядком.</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При временном предоставлении лицу права первой или второй подписи, а также при временной замене одного из лиц, уполномоченных руководителем и главным бухгалтером клиента, </w:t>
      </w:r>
    </w:p>
    <w:p w:rsidR="00893584" w:rsidRPr="00F2267D" w:rsidRDefault="00893584" w:rsidP="00F2267D">
      <w:pPr>
        <w:pStyle w:val="2"/>
        <w:jc w:val="both"/>
        <w:rPr>
          <w:rFonts w:ascii="Times New Roman" w:hAnsi="Times New Roman"/>
        </w:rPr>
      </w:pPr>
      <w:r w:rsidRPr="00F2267D">
        <w:rPr>
          <w:rFonts w:ascii="Times New Roman" w:hAnsi="Times New Roman"/>
        </w:rPr>
        <w:t>новая карточка образцов подписей не составляется, а дополнительно представляется карточка только с образцом подписи временно уполномоченного лица с указанием срока ее действия в двух экземплярах. Эта временная карточка образцов подписей подписывается руководителем и главным бухгалтером клиента и дополнительного заверения не требует.</w:t>
      </w:r>
    </w:p>
    <w:p w:rsidR="00893584" w:rsidRPr="00F2267D" w:rsidRDefault="00893584" w:rsidP="00F2267D">
      <w:pPr>
        <w:pStyle w:val="2"/>
        <w:jc w:val="both"/>
        <w:rPr>
          <w:rFonts w:ascii="Times New Roman" w:hAnsi="Times New Roman"/>
        </w:rPr>
      </w:pPr>
      <w:r w:rsidRPr="00F2267D">
        <w:rPr>
          <w:rFonts w:ascii="Times New Roman" w:hAnsi="Times New Roman"/>
        </w:rPr>
        <w:t>Все первые экземпляры ранее представленных карточек образцов подписей хранятся в деле клиента. Вторые экземпляры карточек образцов подписей хранятся на рабочих местах сотрудников, отвечающих за контроль соответствия подписей на представляемых клиентами документах на бумажных носителях.</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Работникам клиента, подписи которых не включены в карточку образцов подписей, письма и иные документы по лицевым счетам на бумажных носителях выдаются на основании </w:t>
      </w:r>
      <w:hyperlink r:id="rId101" w:anchor="P1808#P1808" w:history="1">
        <w:r w:rsidRPr="00F2267D">
          <w:rPr>
            <w:rStyle w:val="Hyperlink"/>
            <w:rFonts w:ascii="Times New Roman" w:hAnsi="Times New Roman"/>
          </w:rPr>
          <w:t>доверенности</w:t>
        </w:r>
      </w:hyperlink>
      <w:r w:rsidRPr="00F2267D">
        <w:rPr>
          <w:rFonts w:ascii="Times New Roman" w:hAnsi="Times New Roman"/>
        </w:rPr>
        <w:t xml:space="preserve"> по форме приложения N 2.7 к настоящему Порядку.</w:t>
      </w:r>
    </w:p>
    <w:p w:rsidR="00893584" w:rsidRPr="00F2267D" w:rsidRDefault="00893584" w:rsidP="00F2267D">
      <w:pPr>
        <w:pStyle w:val="2"/>
        <w:jc w:val="both"/>
        <w:rPr>
          <w:rFonts w:ascii="Times New Roman" w:hAnsi="Times New Roman"/>
        </w:rPr>
      </w:pPr>
      <w:r w:rsidRPr="00F2267D">
        <w:rPr>
          <w:rFonts w:ascii="Times New Roman" w:hAnsi="Times New Roman"/>
        </w:rPr>
        <w:t>2.1.4. В течение 5 рабочих дней осуществляется проверка представленных клиентом документов, необходимых для открытия соответствующего лицевого счета.</w:t>
      </w:r>
    </w:p>
    <w:p w:rsidR="00893584" w:rsidRPr="00F2267D" w:rsidRDefault="00893584" w:rsidP="00F2267D">
      <w:pPr>
        <w:pStyle w:val="2"/>
        <w:jc w:val="both"/>
        <w:rPr>
          <w:rFonts w:ascii="Times New Roman" w:hAnsi="Times New Roman"/>
        </w:rPr>
      </w:pPr>
      <w:r w:rsidRPr="00F2267D">
        <w:rPr>
          <w:rFonts w:ascii="Times New Roman" w:hAnsi="Times New Roman"/>
        </w:rPr>
        <w:t>Проверяемые реквизиты заявлений и карточек образцов подписей должны соответствовать следующим требованиям:</w:t>
      </w:r>
    </w:p>
    <w:p w:rsidR="00893584" w:rsidRPr="00F2267D" w:rsidRDefault="00893584" w:rsidP="00F2267D">
      <w:pPr>
        <w:pStyle w:val="2"/>
        <w:jc w:val="both"/>
        <w:rPr>
          <w:rFonts w:ascii="Times New Roman" w:hAnsi="Times New Roman"/>
        </w:rPr>
      </w:pPr>
      <w:r w:rsidRPr="00F2267D">
        <w:rPr>
          <w:rFonts w:ascii="Times New Roman" w:hAnsi="Times New Roman"/>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 наименование клиента должно соответствовать его полному и сокращенному наименованию в его документах, представленных в соответствии с требованиями </w:t>
      </w:r>
      <w:hyperlink r:id="rId102" w:anchor="P147#P147" w:history="1">
        <w:r w:rsidRPr="00F2267D">
          <w:rPr>
            <w:rStyle w:val="Hyperlink"/>
            <w:rFonts w:ascii="Times New Roman" w:hAnsi="Times New Roman"/>
          </w:rPr>
          <w:t>подпункта б) пункта 2.1.2</w:t>
        </w:r>
      </w:hyperlink>
      <w:r w:rsidRPr="00F2267D">
        <w:rPr>
          <w:rFonts w:ascii="Times New Roman" w:hAnsi="Times New Roman"/>
        </w:rPr>
        <w:t xml:space="preserve"> настоящего Порядка, а также полному и сокращенному наименованию в перечне участников бюджетного процесса Раисинского сельсовета Убинского района Новосибирской области;</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 идентификационный номер (далее - ИНН) и код причины постановки на учет в налоговом органе (далее - КПП) клиента должны соответствовать его ИНН и КПП в документах, представляемых в соответствии с требованиями </w:t>
      </w:r>
      <w:hyperlink r:id="rId103" w:anchor="P149#P149" w:history="1">
        <w:r w:rsidRPr="00F2267D">
          <w:rPr>
            <w:rStyle w:val="Hyperlink"/>
            <w:rFonts w:ascii="Times New Roman" w:hAnsi="Times New Roman"/>
          </w:rPr>
          <w:t>подпункта г) пункта 2.1.2</w:t>
        </w:r>
      </w:hyperlink>
      <w:r w:rsidRPr="00F2267D">
        <w:rPr>
          <w:rFonts w:ascii="Times New Roman" w:hAnsi="Times New Roman"/>
        </w:rPr>
        <w:t xml:space="preserve"> настоящего Порядка;</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 юридический адрес клиента должен соответствовать указанному в его документах, представленных в соответствии с требованиями </w:t>
      </w:r>
      <w:hyperlink r:id="rId104" w:anchor="P147#P147" w:history="1">
        <w:r w:rsidRPr="00F2267D">
          <w:rPr>
            <w:rStyle w:val="Hyperlink"/>
            <w:rFonts w:ascii="Times New Roman" w:hAnsi="Times New Roman"/>
          </w:rPr>
          <w:t>подпункта б) пункта 2.1.2</w:t>
        </w:r>
      </w:hyperlink>
      <w:r w:rsidRPr="00F2267D">
        <w:rPr>
          <w:rFonts w:ascii="Times New Roman" w:hAnsi="Times New Roman"/>
        </w:rPr>
        <w:t xml:space="preserve"> настоящего Порядка;</w:t>
      </w:r>
    </w:p>
    <w:p w:rsidR="00893584" w:rsidRPr="00F2267D" w:rsidRDefault="00893584" w:rsidP="00F2267D">
      <w:pPr>
        <w:pStyle w:val="2"/>
        <w:jc w:val="both"/>
        <w:rPr>
          <w:rFonts w:ascii="Times New Roman" w:hAnsi="Times New Roman"/>
        </w:rPr>
      </w:pPr>
      <w:r w:rsidRPr="00F2267D">
        <w:rPr>
          <w:rFonts w:ascii="Times New Roman" w:hAnsi="Times New Roman"/>
        </w:rPr>
        <w:t>- наименование главного распорядителя должно соответствовать его полному наименованию, указанному в перечне участников бюджетного процесса Невского сельсовета Убинского района Новосибирской области;</w:t>
      </w:r>
    </w:p>
    <w:p w:rsidR="00893584" w:rsidRPr="00F2267D" w:rsidRDefault="00893584" w:rsidP="00F2267D">
      <w:pPr>
        <w:pStyle w:val="2"/>
        <w:jc w:val="both"/>
        <w:rPr>
          <w:rFonts w:ascii="Times New Roman" w:hAnsi="Times New Roman"/>
        </w:rPr>
      </w:pPr>
      <w:r w:rsidRPr="00F2267D">
        <w:rPr>
          <w:rFonts w:ascii="Times New Roman" w:hAnsi="Times New Roman"/>
        </w:rPr>
        <w:t>- в разделе "Образцы подписей должностных лиц клиента, имеющих право подписи платежных и иных документов при совершении операции по лицевому счету" наименование должностей, фамилии, имена и отчества должны быть указаны полностью;</w:t>
      </w:r>
    </w:p>
    <w:p w:rsidR="00893584" w:rsidRPr="00F2267D" w:rsidRDefault="00893584" w:rsidP="00F2267D">
      <w:pPr>
        <w:pStyle w:val="2"/>
        <w:jc w:val="both"/>
        <w:rPr>
          <w:rFonts w:ascii="Times New Roman" w:hAnsi="Times New Roman"/>
        </w:rPr>
      </w:pPr>
      <w:r w:rsidRPr="00F2267D">
        <w:rPr>
          <w:rFonts w:ascii="Times New Roman" w:hAnsi="Times New Roman"/>
        </w:rPr>
        <w:t>- срок полномочий лиц, временно пользующихся правом подписи, должен быть указан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893584" w:rsidRPr="00F2267D" w:rsidRDefault="00893584" w:rsidP="00F2267D">
      <w:pPr>
        <w:pStyle w:val="2"/>
        <w:jc w:val="both"/>
        <w:rPr>
          <w:rFonts w:ascii="Times New Roman" w:hAnsi="Times New Roman"/>
        </w:rPr>
      </w:pPr>
      <w:r w:rsidRPr="00F2267D">
        <w:rPr>
          <w:rFonts w:ascii="Times New Roman" w:hAnsi="Times New Roman"/>
        </w:rPr>
        <w:t>- дата начала срока полномочий лиц, временно пользующихся правом подписи, не должна соответствовать реальной дате представления заявления;</w:t>
      </w:r>
    </w:p>
    <w:p w:rsidR="00893584" w:rsidRPr="00F2267D" w:rsidRDefault="00893584" w:rsidP="00F2267D">
      <w:pPr>
        <w:pStyle w:val="2"/>
        <w:jc w:val="both"/>
        <w:rPr>
          <w:rFonts w:ascii="Times New Roman" w:hAnsi="Times New Roman"/>
        </w:rPr>
      </w:pPr>
      <w:r w:rsidRPr="00F2267D">
        <w:rPr>
          <w:rFonts w:ascii="Times New Roman" w:hAnsi="Times New Roman"/>
        </w:rPr>
        <w:t>- дата заполнения в заголовочной части заявления на открытие лицевого счета должна быть не позже даты представления заявления;</w:t>
      </w:r>
    </w:p>
    <w:p w:rsidR="00893584" w:rsidRPr="00F2267D" w:rsidRDefault="00893584" w:rsidP="00F2267D">
      <w:pPr>
        <w:pStyle w:val="2"/>
        <w:jc w:val="both"/>
        <w:rPr>
          <w:rFonts w:ascii="Times New Roman" w:hAnsi="Times New Roman"/>
        </w:rPr>
      </w:pPr>
      <w:r w:rsidRPr="00F2267D">
        <w:rPr>
          <w:rFonts w:ascii="Times New Roman" w:hAnsi="Times New Roman"/>
        </w:rPr>
        <w:t>- формы представленного заявления на открытие лицевого счета и карточки образцов подписей должны соответствовать формам, утвержденным настоящим Порядком.</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Наличие исправлений в представленных на бумажных носителях заявлениях на открытие лицевого счета и документах, перечисленных в </w:t>
      </w:r>
      <w:hyperlink r:id="rId105" w:anchor="P142#P142" w:history="1">
        <w:r w:rsidRPr="00F2267D">
          <w:rPr>
            <w:rStyle w:val="Hyperlink"/>
            <w:rFonts w:ascii="Times New Roman" w:hAnsi="Times New Roman"/>
          </w:rPr>
          <w:t>пункте 2.1.2</w:t>
        </w:r>
      </w:hyperlink>
      <w:r w:rsidRPr="00F2267D">
        <w:rPr>
          <w:rFonts w:ascii="Times New Roman" w:hAnsi="Times New Roman"/>
        </w:rPr>
        <w:t xml:space="preserve"> настоящего Порядка, не допускается.</w:t>
      </w:r>
    </w:p>
    <w:p w:rsidR="00893584" w:rsidRPr="00F2267D" w:rsidRDefault="00893584" w:rsidP="00F2267D">
      <w:pPr>
        <w:pStyle w:val="2"/>
        <w:jc w:val="both"/>
        <w:rPr>
          <w:rFonts w:ascii="Times New Roman" w:hAnsi="Times New Roman"/>
        </w:rPr>
      </w:pPr>
      <w:r w:rsidRPr="00F2267D">
        <w:rPr>
          <w:rFonts w:ascii="Times New Roman" w:hAnsi="Times New Roman"/>
        </w:rPr>
        <w:t>Основаниями для отказа в открытии лицевого счета являются:</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 непредставление какого-либо из документов, указанных в </w:t>
      </w:r>
      <w:hyperlink r:id="rId106" w:anchor="P142#P142" w:history="1">
        <w:r w:rsidRPr="00F2267D">
          <w:rPr>
            <w:rStyle w:val="Hyperlink"/>
            <w:rFonts w:ascii="Times New Roman" w:hAnsi="Times New Roman"/>
          </w:rPr>
          <w:t>пункте 2.1.2</w:t>
        </w:r>
      </w:hyperlink>
      <w:r w:rsidRPr="00F2267D">
        <w:rPr>
          <w:rFonts w:ascii="Times New Roman" w:hAnsi="Times New Roman"/>
        </w:rPr>
        <w:t xml:space="preserve"> настоящего Порядка;</w:t>
      </w:r>
    </w:p>
    <w:p w:rsidR="00893584" w:rsidRPr="00F2267D" w:rsidRDefault="00893584" w:rsidP="00F2267D">
      <w:pPr>
        <w:pStyle w:val="2"/>
        <w:jc w:val="both"/>
        <w:rPr>
          <w:rFonts w:ascii="Times New Roman" w:hAnsi="Times New Roman"/>
        </w:rPr>
      </w:pPr>
      <w:r w:rsidRPr="00F2267D">
        <w:rPr>
          <w:rFonts w:ascii="Times New Roman" w:hAnsi="Times New Roman"/>
        </w:rPr>
        <w:t>- отсутствие реквизитов, подлежащих заполнению, в заявлении на открытие лицевого счета и/или карточке образцов подписей;</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 несоответствие реквизитов, указанных в заявлении на открытие лицевого счета, данным, содержащимся в документах, представленных в соответствии с </w:t>
      </w:r>
      <w:hyperlink r:id="rId107" w:anchor="P142#P142" w:history="1">
        <w:r w:rsidRPr="00F2267D">
          <w:rPr>
            <w:rStyle w:val="Hyperlink"/>
            <w:rFonts w:ascii="Times New Roman" w:hAnsi="Times New Roman"/>
          </w:rPr>
          <w:t>пунктом 2.1.2</w:t>
        </w:r>
      </w:hyperlink>
      <w:r w:rsidRPr="00F2267D">
        <w:rPr>
          <w:rFonts w:ascii="Times New Roman" w:hAnsi="Times New Roman"/>
        </w:rPr>
        <w:t xml:space="preserve"> настоящего Порядка;</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 несоответствие реквизитов, указанных в заявлении на открытие лицевого счета, и данных, содержащихся в документах, представленных в соответствии с </w:t>
      </w:r>
      <w:hyperlink r:id="rId108" w:anchor="P142#P142" w:history="1">
        <w:r w:rsidRPr="00F2267D">
          <w:rPr>
            <w:rStyle w:val="Hyperlink"/>
            <w:rFonts w:ascii="Times New Roman" w:hAnsi="Times New Roman"/>
          </w:rPr>
          <w:t>пунктом 2.1.2</w:t>
        </w:r>
      </w:hyperlink>
      <w:r w:rsidRPr="00F2267D">
        <w:rPr>
          <w:rFonts w:ascii="Times New Roman" w:hAnsi="Times New Roman"/>
        </w:rPr>
        <w:t xml:space="preserve"> настоящего Порядка, данным перечня участников бюджетного процесса Невского сельсовета Убинского района Новосибирской области;</w:t>
      </w:r>
    </w:p>
    <w:p w:rsidR="00893584" w:rsidRPr="00F2267D" w:rsidRDefault="00893584" w:rsidP="00F2267D">
      <w:pPr>
        <w:pStyle w:val="2"/>
        <w:jc w:val="both"/>
        <w:rPr>
          <w:rFonts w:ascii="Times New Roman" w:hAnsi="Times New Roman"/>
        </w:rPr>
      </w:pPr>
      <w:r w:rsidRPr="00F2267D">
        <w:rPr>
          <w:rFonts w:ascii="Times New Roman" w:hAnsi="Times New Roman"/>
        </w:rPr>
        <w:t>- несоответствие формы представленных заявления на открытие лицевого счета или карточки образцов подписей утвержденной форме;</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 наличие исправлений в заявлении на открытие лицевого счета и документах, представленных в соответствии с </w:t>
      </w:r>
      <w:hyperlink r:id="rId109" w:anchor="P142#P142" w:history="1">
        <w:r w:rsidRPr="00F2267D">
          <w:rPr>
            <w:rStyle w:val="Hyperlink"/>
            <w:rFonts w:ascii="Times New Roman" w:hAnsi="Times New Roman"/>
          </w:rPr>
          <w:t>пунктом 2.1.2</w:t>
        </w:r>
      </w:hyperlink>
      <w:r w:rsidRPr="00F2267D">
        <w:rPr>
          <w:rFonts w:ascii="Times New Roman" w:hAnsi="Times New Roman"/>
        </w:rPr>
        <w:t xml:space="preserve"> настоящего Порядка.</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При наличии замечаний в соответствии с </w:t>
      </w:r>
      <w:hyperlink r:id="rId110" w:anchor="P170#P170" w:history="1">
        <w:r w:rsidRPr="00F2267D">
          <w:rPr>
            <w:rStyle w:val="Hyperlink"/>
            <w:rFonts w:ascii="Times New Roman" w:hAnsi="Times New Roman"/>
          </w:rPr>
          <w:t>пунктом 2.1.4</w:t>
        </w:r>
      </w:hyperlink>
      <w:r w:rsidRPr="00F2267D">
        <w:rPr>
          <w:rFonts w:ascii="Times New Roman" w:hAnsi="Times New Roman"/>
        </w:rPr>
        <w:t xml:space="preserve"> настоящего Порядка, не позднее срока, установленного для проведения проверки представленных документов для открытия лицевого счета, направляется клиенту письмо в произвольной форме с указанием причины (причин) отказа в открытии лицевого счета.</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2.1.5. В течение 3 рабочих дней клиент уведомляется об открытии лицевого счета по форме </w:t>
      </w:r>
      <w:hyperlink r:id="rId111" w:anchor="P1689#P1689" w:history="1">
        <w:r w:rsidRPr="00F2267D">
          <w:rPr>
            <w:rStyle w:val="Hyperlink"/>
            <w:rFonts w:ascii="Times New Roman" w:hAnsi="Times New Roman"/>
          </w:rPr>
          <w:t>приложения N 2.</w:t>
        </w:r>
      </w:hyperlink>
      <w:r w:rsidRPr="00F2267D">
        <w:rPr>
          <w:rFonts w:ascii="Times New Roman" w:hAnsi="Times New Roman"/>
        </w:rPr>
        <w:t>4 к настоящему Порядку.</w:t>
      </w:r>
    </w:p>
    <w:p w:rsidR="00893584" w:rsidRPr="00F2267D" w:rsidRDefault="00893584" w:rsidP="00F2267D">
      <w:pPr>
        <w:pStyle w:val="2"/>
        <w:jc w:val="both"/>
        <w:rPr>
          <w:rFonts w:ascii="Times New Roman" w:hAnsi="Times New Roman"/>
        </w:rPr>
      </w:pPr>
      <w:r w:rsidRPr="00F2267D">
        <w:rPr>
          <w:rFonts w:ascii="Times New Roman" w:hAnsi="Times New Roman"/>
        </w:rPr>
        <w:t>2.1.6. Лицевой счет является открытым с момента внесения записи об открытии лицевого счета в Справочник лицевых счетов. Справочник лицевых счетов ведется в электронной форме в АС "Бюджет".</w:t>
      </w:r>
    </w:p>
    <w:p w:rsidR="00893584" w:rsidRPr="00F2267D" w:rsidRDefault="00893584" w:rsidP="00F2267D">
      <w:pPr>
        <w:pStyle w:val="2"/>
        <w:jc w:val="both"/>
        <w:rPr>
          <w:rFonts w:ascii="Times New Roman" w:hAnsi="Times New Roman"/>
        </w:rPr>
      </w:pPr>
      <w:r w:rsidRPr="00F2267D">
        <w:rPr>
          <w:rFonts w:ascii="Times New Roman" w:hAnsi="Times New Roman"/>
        </w:rPr>
        <w:t>В Справочник лицевых счетов заносятся следующие обязательные реквизиты:</w:t>
      </w:r>
    </w:p>
    <w:p w:rsidR="00893584" w:rsidRPr="00F2267D" w:rsidRDefault="00893584" w:rsidP="00F2267D">
      <w:pPr>
        <w:pStyle w:val="2"/>
        <w:jc w:val="both"/>
        <w:rPr>
          <w:rFonts w:ascii="Times New Roman" w:hAnsi="Times New Roman"/>
        </w:rPr>
      </w:pPr>
      <w:r w:rsidRPr="00F2267D">
        <w:rPr>
          <w:rFonts w:ascii="Times New Roman" w:hAnsi="Times New Roman"/>
        </w:rPr>
        <w:t>а) номер лицевого счета;</w:t>
      </w:r>
    </w:p>
    <w:p w:rsidR="00893584" w:rsidRPr="00F2267D" w:rsidRDefault="00893584" w:rsidP="00F2267D">
      <w:pPr>
        <w:pStyle w:val="2"/>
        <w:jc w:val="both"/>
        <w:rPr>
          <w:rFonts w:ascii="Times New Roman" w:hAnsi="Times New Roman"/>
        </w:rPr>
      </w:pPr>
      <w:r w:rsidRPr="00F2267D">
        <w:rPr>
          <w:rFonts w:ascii="Times New Roman" w:hAnsi="Times New Roman"/>
        </w:rPr>
        <w:t>б) наименование клиента;</w:t>
      </w:r>
    </w:p>
    <w:p w:rsidR="00893584" w:rsidRPr="00F2267D" w:rsidRDefault="00893584" w:rsidP="00F2267D">
      <w:pPr>
        <w:pStyle w:val="2"/>
        <w:jc w:val="both"/>
        <w:rPr>
          <w:rFonts w:ascii="Times New Roman" w:hAnsi="Times New Roman"/>
        </w:rPr>
      </w:pPr>
      <w:r w:rsidRPr="00F2267D">
        <w:rPr>
          <w:rFonts w:ascii="Times New Roman" w:hAnsi="Times New Roman"/>
        </w:rPr>
        <w:t>в) дата открытия лицевого счета;</w:t>
      </w:r>
    </w:p>
    <w:p w:rsidR="00893584" w:rsidRPr="00F2267D" w:rsidRDefault="00893584" w:rsidP="00F2267D">
      <w:pPr>
        <w:pStyle w:val="2"/>
        <w:jc w:val="both"/>
        <w:rPr>
          <w:rFonts w:ascii="Times New Roman" w:hAnsi="Times New Roman"/>
        </w:rPr>
      </w:pPr>
      <w:r w:rsidRPr="00F2267D">
        <w:rPr>
          <w:rFonts w:ascii="Times New Roman" w:hAnsi="Times New Roman"/>
        </w:rPr>
        <w:t>г) дата закрытия лицевого счета;</w:t>
      </w:r>
    </w:p>
    <w:p w:rsidR="00893584" w:rsidRPr="00F2267D" w:rsidRDefault="00893584" w:rsidP="00F2267D">
      <w:pPr>
        <w:pStyle w:val="2"/>
        <w:jc w:val="both"/>
        <w:rPr>
          <w:rFonts w:ascii="Times New Roman" w:hAnsi="Times New Roman"/>
        </w:rPr>
      </w:pPr>
      <w:r w:rsidRPr="00F2267D">
        <w:rPr>
          <w:rFonts w:ascii="Times New Roman" w:hAnsi="Times New Roman"/>
        </w:rPr>
        <w:t>д) состояние лицевого счета;</w:t>
      </w:r>
    </w:p>
    <w:p w:rsidR="00893584" w:rsidRPr="00F2267D" w:rsidRDefault="00893584" w:rsidP="00F2267D">
      <w:pPr>
        <w:pStyle w:val="2"/>
        <w:jc w:val="both"/>
        <w:rPr>
          <w:rFonts w:ascii="Times New Roman" w:hAnsi="Times New Roman"/>
        </w:rPr>
      </w:pPr>
      <w:r w:rsidRPr="00F2267D">
        <w:rPr>
          <w:rFonts w:ascii="Times New Roman" w:hAnsi="Times New Roman"/>
        </w:rPr>
        <w:t>е) иная необходимая информация.</w:t>
      </w:r>
    </w:p>
    <w:p w:rsidR="00893584" w:rsidRPr="00F2267D" w:rsidRDefault="00893584" w:rsidP="00F2267D">
      <w:pPr>
        <w:pStyle w:val="2"/>
        <w:jc w:val="both"/>
        <w:rPr>
          <w:rFonts w:ascii="Times New Roman" w:hAnsi="Times New Roman"/>
        </w:rPr>
      </w:pPr>
      <w:r w:rsidRPr="00F2267D">
        <w:rPr>
          <w:rFonts w:ascii="Times New Roman" w:hAnsi="Times New Roman"/>
        </w:rPr>
        <w:t>2.1.7. Все документы, связанные с открытием лицевых счетов, соответствующие установленным требованиям, хранятся в деле клиента.</w:t>
      </w:r>
    </w:p>
    <w:p w:rsidR="00893584" w:rsidRPr="00F2267D" w:rsidRDefault="00893584" w:rsidP="00F2267D">
      <w:pPr>
        <w:pStyle w:val="2"/>
        <w:jc w:val="both"/>
        <w:rPr>
          <w:rFonts w:ascii="Times New Roman" w:hAnsi="Times New Roman"/>
        </w:rPr>
      </w:pPr>
      <w:r w:rsidRPr="00F2267D">
        <w:rPr>
          <w:rFonts w:ascii="Times New Roman" w:hAnsi="Times New Roman"/>
        </w:rPr>
        <w:t>Документы, включенные в дело клиента, хранятся в соответствии с правилами организации государственного архивного дела.</w:t>
      </w:r>
    </w:p>
    <w:p w:rsidR="00893584" w:rsidRPr="00F2267D" w:rsidRDefault="00893584" w:rsidP="00F2267D">
      <w:pPr>
        <w:pStyle w:val="2"/>
        <w:jc w:val="both"/>
        <w:rPr>
          <w:rFonts w:ascii="Times New Roman" w:hAnsi="Times New Roman"/>
        </w:rPr>
      </w:pPr>
      <w:r w:rsidRPr="00F2267D">
        <w:rPr>
          <w:rFonts w:ascii="Times New Roman" w:hAnsi="Times New Roman"/>
        </w:rPr>
        <w:t>2.2. Открытие лицевого счета главного распорядителя</w:t>
      </w:r>
    </w:p>
    <w:p w:rsidR="00893584" w:rsidRPr="00F2267D" w:rsidRDefault="00893584" w:rsidP="00F2267D">
      <w:pPr>
        <w:pStyle w:val="2"/>
        <w:jc w:val="both"/>
        <w:rPr>
          <w:rFonts w:ascii="Times New Roman" w:hAnsi="Times New Roman"/>
        </w:rPr>
      </w:pPr>
      <w:r w:rsidRPr="00F2267D">
        <w:rPr>
          <w:rFonts w:ascii="Times New Roman" w:hAnsi="Times New Roman"/>
        </w:rPr>
        <w:t>2.2.1. Лицевой счет главного распорядителя открывается главному распорядителю бюджетных средств на основании ведомственной структуры расходов местного бюджета, утверждаемой решением о местном бюджете Раисинского сельсовета Убинского района Новосибирской области на соответствующий финансовый год.</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2.2.2. Для открытия лицевого счета главного распорядителя главный распорядитель бюджетных средств представляет </w:t>
      </w:r>
      <w:hyperlink r:id="rId112" w:anchor="P1716#P1716" w:history="1">
        <w:r w:rsidRPr="00F2267D">
          <w:rPr>
            <w:rStyle w:val="Hyperlink"/>
            <w:rFonts w:ascii="Times New Roman" w:hAnsi="Times New Roman"/>
          </w:rPr>
          <w:t>заявление</w:t>
        </w:r>
      </w:hyperlink>
      <w:r w:rsidRPr="00F2267D">
        <w:rPr>
          <w:rFonts w:ascii="Times New Roman" w:hAnsi="Times New Roman"/>
        </w:rPr>
        <w:t xml:space="preserve"> на открытие лицевого счета (приложение N 2.5 к настоящему Порядку) с указанием в поле вида лицевого счета: "главного распорядителя".</w:t>
      </w:r>
    </w:p>
    <w:p w:rsidR="00893584" w:rsidRPr="00F2267D" w:rsidRDefault="00893584" w:rsidP="00F2267D">
      <w:pPr>
        <w:pStyle w:val="2"/>
        <w:jc w:val="both"/>
        <w:rPr>
          <w:rFonts w:ascii="Times New Roman" w:hAnsi="Times New Roman"/>
        </w:rPr>
      </w:pPr>
      <w:r w:rsidRPr="00F2267D">
        <w:rPr>
          <w:rFonts w:ascii="Times New Roman" w:hAnsi="Times New Roman"/>
        </w:rPr>
        <w:t>2.2.3. Заявление на открытие лицевого счета включается в дело клиента и хранится в соответствии с правилами организации государственного архивного дела.</w:t>
      </w:r>
    </w:p>
    <w:p w:rsidR="00893584" w:rsidRPr="00F2267D" w:rsidRDefault="00893584" w:rsidP="00F2267D">
      <w:pPr>
        <w:pStyle w:val="2"/>
        <w:jc w:val="both"/>
        <w:rPr>
          <w:rFonts w:ascii="Times New Roman" w:hAnsi="Times New Roman"/>
        </w:rPr>
      </w:pPr>
      <w:r w:rsidRPr="00F2267D">
        <w:rPr>
          <w:rFonts w:ascii="Times New Roman" w:hAnsi="Times New Roman"/>
        </w:rPr>
        <w:t>2.3. Открытие лицевого счета получателя</w:t>
      </w:r>
    </w:p>
    <w:p w:rsidR="00893584" w:rsidRPr="00F2267D" w:rsidRDefault="00893584" w:rsidP="00F2267D">
      <w:pPr>
        <w:pStyle w:val="2"/>
        <w:jc w:val="both"/>
        <w:rPr>
          <w:rFonts w:ascii="Times New Roman" w:hAnsi="Times New Roman"/>
        </w:rPr>
      </w:pPr>
      <w:r w:rsidRPr="00F2267D">
        <w:rPr>
          <w:rFonts w:ascii="Times New Roman" w:hAnsi="Times New Roman"/>
        </w:rPr>
        <w:t>2.3.1. Лицевой счет получателя открывается получателям средств, включенным в перечень участников бюджетного процесса Невского сельсовета Убинского района Новосибирской области, в том числе обслуживаемым в централизованной бухгалтерии и имеющим самостоятельную смету доходов и расходов.</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2.3.2. Для открытия лицевого счета получателя получатель средств представляет </w:t>
      </w:r>
      <w:hyperlink r:id="rId113" w:anchor="P1716#P1716" w:history="1">
        <w:r w:rsidRPr="00F2267D">
          <w:rPr>
            <w:rStyle w:val="Hyperlink"/>
            <w:rFonts w:ascii="Times New Roman" w:hAnsi="Times New Roman"/>
          </w:rPr>
          <w:t>заявление</w:t>
        </w:r>
      </w:hyperlink>
      <w:r w:rsidRPr="00F2267D">
        <w:rPr>
          <w:rFonts w:ascii="Times New Roman" w:hAnsi="Times New Roman"/>
        </w:rPr>
        <w:t xml:space="preserve"> на открытие лицевого счета (приложения N 2.5 к настоящему Порядку) с указанием в поле вида лицевого счета: "получателя средств".</w:t>
      </w:r>
    </w:p>
    <w:p w:rsidR="00893584" w:rsidRPr="00F2267D" w:rsidRDefault="00893584" w:rsidP="00F2267D">
      <w:pPr>
        <w:pStyle w:val="2"/>
        <w:jc w:val="both"/>
        <w:rPr>
          <w:rFonts w:ascii="Times New Roman" w:hAnsi="Times New Roman"/>
        </w:rPr>
      </w:pPr>
      <w:r w:rsidRPr="00F2267D">
        <w:rPr>
          <w:rFonts w:ascii="Times New Roman" w:hAnsi="Times New Roman"/>
        </w:rPr>
        <w:t>2.3.3. Заявление на открытие лицевого счета включается в дело клиента и хранится в соответствии с правилами организации государственного архивного дела.</w:t>
      </w:r>
    </w:p>
    <w:p w:rsidR="00893584" w:rsidRPr="00F2267D" w:rsidRDefault="00893584" w:rsidP="00F2267D">
      <w:pPr>
        <w:pStyle w:val="2"/>
        <w:jc w:val="both"/>
        <w:rPr>
          <w:rFonts w:ascii="Times New Roman" w:hAnsi="Times New Roman"/>
        </w:rPr>
      </w:pPr>
      <w:r w:rsidRPr="00F2267D">
        <w:rPr>
          <w:rFonts w:ascii="Times New Roman" w:hAnsi="Times New Roman"/>
        </w:rPr>
        <w:t>2.4. Открытие лицевого счета получателя по</w:t>
      </w:r>
    </w:p>
    <w:p w:rsidR="00893584" w:rsidRPr="00F2267D" w:rsidRDefault="00893584" w:rsidP="00F2267D">
      <w:pPr>
        <w:pStyle w:val="2"/>
        <w:jc w:val="both"/>
        <w:rPr>
          <w:rFonts w:ascii="Times New Roman" w:hAnsi="Times New Roman"/>
        </w:rPr>
      </w:pPr>
      <w:r w:rsidRPr="00F2267D">
        <w:rPr>
          <w:rFonts w:ascii="Times New Roman" w:hAnsi="Times New Roman"/>
        </w:rPr>
        <w:t>учету операций со средствами, поступающими во</w:t>
      </w:r>
    </w:p>
    <w:p w:rsidR="00893584" w:rsidRPr="00F2267D" w:rsidRDefault="00893584" w:rsidP="00F2267D">
      <w:pPr>
        <w:pStyle w:val="2"/>
        <w:jc w:val="both"/>
        <w:rPr>
          <w:rFonts w:ascii="Times New Roman" w:hAnsi="Times New Roman"/>
        </w:rPr>
      </w:pPr>
      <w:r w:rsidRPr="00F2267D">
        <w:rPr>
          <w:rFonts w:ascii="Times New Roman" w:hAnsi="Times New Roman"/>
        </w:rPr>
        <w:t>временное распоряжение казенного учреждения</w:t>
      </w:r>
    </w:p>
    <w:p w:rsidR="00893584" w:rsidRPr="00F2267D" w:rsidRDefault="00893584" w:rsidP="00F2267D">
      <w:pPr>
        <w:pStyle w:val="2"/>
        <w:jc w:val="both"/>
        <w:rPr>
          <w:rFonts w:ascii="Times New Roman" w:hAnsi="Times New Roman"/>
        </w:rPr>
      </w:pPr>
      <w:r w:rsidRPr="00F2267D">
        <w:rPr>
          <w:rFonts w:ascii="Times New Roman" w:hAnsi="Times New Roman"/>
        </w:rPr>
        <w:t>2.4.1. Лицевые счета получателей по учету операций со средствами, поступающими во временное распоряжение казенного учреждения, открываются получателям средств, включенным в перечень участников бюджетного процесса Невского сельсовета Убинского района Новосибирской области, в том числе обслуживаемым в централизованной бухгалтерии и имеющим самостоятельную смету доходов и расходов.</w:t>
      </w:r>
    </w:p>
    <w:p w:rsidR="00893584" w:rsidRPr="00F2267D" w:rsidRDefault="00893584" w:rsidP="00F2267D">
      <w:pPr>
        <w:pStyle w:val="2"/>
        <w:jc w:val="both"/>
        <w:rPr>
          <w:rFonts w:ascii="Times New Roman" w:hAnsi="Times New Roman"/>
        </w:rPr>
      </w:pPr>
      <w:r w:rsidRPr="00F2267D">
        <w:rPr>
          <w:rFonts w:ascii="Times New Roman" w:hAnsi="Times New Roman"/>
        </w:rPr>
        <w:t>2.4.2. Для открытия лицевого счета получателя по учету операций со средствами, поступающими во временное распоряжение, получателем средств представляются следующие документы:</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а) </w:t>
      </w:r>
      <w:hyperlink r:id="rId114" w:anchor="P1716#P1716" w:history="1">
        <w:r w:rsidRPr="00F2267D">
          <w:rPr>
            <w:rStyle w:val="Hyperlink"/>
            <w:rFonts w:ascii="Times New Roman" w:hAnsi="Times New Roman"/>
          </w:rPr>
          <w:t>заявление</w:t>
        </w:r>
      </w:hyperlink>
      <w:r w:rsidRPr="00F2267D">
        <w:rPr>
          <w:rFonts w:ascii="Times New Roman" w:hAnsi="Times New Roman"/>
        </w:rPr>
        <w:t xml:space="preserve"> на открытие лицевого счета (приложение N 2.5 к настоящему Порядку), с указанием в поле вида лицевого счета: "получателя по учету операций со средствами, поступающими во временное распоряжение казенного учреждения";</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б) </w:t>
      </w:r>
      <w:hyperlink r:id="rId115" w:anchor="P1761#P1761" w:history="1">
        <w:r w:rsidRPr="00F2267D">
          <w:rPr>
            <w:rStyle w:val="Hyperlink"/>
            <w:rFonts w:ascii="Times New Roman" w:hAnsi="Times New Roman"/>
          </w:rPr>
          <w:t>разрешение</w:t>
        </w:r>
      </w:hyperlink>
      <w:r w:rsidRPr="00F2267D">
        <w:rPr>
          <w:rFonts w:ascii="Times New Roman" w:hAnsi="Times New Roman"/>
        </w:rPr>
        <w:t xml:space="preserve"> на открытие лицевого счета получателя по учету операций со средствами, поступающими во временное распоряжение казенного учреждения (далее - Разрешение), выданное главным распорядителем средств и устанавливающее источники образования и направления использования данных средств, по форме приложения N 2.6 к настоящему Порядку.</w:t>
      </w:r>
    </w:p>
    <w:p w:rsidR="00893584" w:rsidRPr="00F2267D" w:rsidRDefault="00893584" w:rsidP="00F2267D">
      <w:pPr>
        <w:pStyle w:val="2"/>
        <w:jc w:val="both"/>
        <w:rPr>
          <w:rFonts w:ascii="Times New Roman" w:hAnsi="Times New Roman"/>
        </w:rPr>
      </w:pPr>
      <w:r w:rsidRPr="00F2267D">
        <w:rPr>
          <w:rFonts w:ascii="Times New Roman" w:hAnsi="Times New Roman"/>
        </w:rPr>
        <w:t>2.4.3. Заявление и Разрешение включаются в дело клиента и хранятся в соответствии с правилами организации государственного архивного дела.</w:t>
      </w:r>
    </w:p>
    <w:p w:rsidR="00893584" w:rsidRPr="00F2267D" w:rsidRDefault="00893584" w:rsidP="00F2267D">
      <w:pPr>
        <w:pStyle w:val="2"/>
        <w:jc w:val="both"/>
        <w:rPr>
          <w:rFonts w:ascii="Times New Roman" w:hAnsi="Times New Roman"/>
        </w:rPr>
      </w:pPr>
      <w:r w:rsidRPr="00F2267D">
        <w:rPr>
          <w:rFonts w:ascii="Times New Roman" w:hAnsi="Times New Roman"/>
        </w:rPr>
        <w:t>2.5. Открытие лицевого счета администратора</w:t>
      </w:r>
    </w:p>
    <w:p w:rsidR="00893584" w:rsidRPr="00F2267D" w:rsidRDefault="00893584" w:rsidP="00F2267D">
      <w:pPr>
        <w:pStyle w:val="2"/>
        <w:jc w:val="both"/>
        <w:rPr>
          <w:rFonts w:ascii="Times New Roman" w:hAnsi="Times New Roman"/>
        </w:rPr>
      </w:pPr>
      <w:r w:rsidRPr="00F2267D">
        <w:rPr>
          <w:rFonts w:ascii="Times New Roman" w:hAnsi="Times New Roman"/>
        </w:rPr>
        <w:t>источников финансирования дефицита местного</w:t>
      </w:r>
    </w:p>
    <w:p w:rsidR="00893584" w:rsidRPr="00F2267D" w:rsidRDefault="00893584" w:rsidP="00F2267D">
      <w:pPr>
        <w:pStyle w:val="2"/>
        <w:jc w:val="both"/>
        <w:rPr>
          <w:rFonts w:ascii="Times New Roman" w:hAnsi="Times New Roman"/>
        </w:rPr>
      </w:pPr>
      <w:r w:rsidRPr="00F2267D">
        <w:rPr>
          <w:rFonts w:ascii="Times New Roman" w:hAnsi="Times New Roman"/>
        </w:rPr>
        <w:t>бюджета Новосибирской области</w:t>
      </w:r>
    </w:p>
    <w:p w:rsidR="00893584" w:rsidRPr="00F2267D" w:rsidRDefault="00893584" w:rsidP="00F2267D">
      <w:pPr>
        <w:pStyle w:val="2"/>
        <w:jc w:val="both"/>
        <w:rPr>
          <w:rFonts w:ascii="Times New Roman" w:hAnsi="Times New Roman"/>
        </w:rPr>
      </w:pPr>
      <w:r w:rsidRPr="00F2267D">
        <w:rPr>
          <w:rFonts w:ascii="Times New Roman" w:hAnsi="Times New Roman"/>
        </w:rPr>
        <w:t>2.5.1. Лицевой счет администратора источников финансирования дефицита местного бюджета Раисинского сельсовета Убинского района Новосибирской области открывается главному администратору источников финансирования дефицита местного бюджета, утверждаемый решением о местном бюджете Раисинского сельсовета Убинского района Новосибирской области на соответствующий финансовый год.</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2.5.2. Для открытия лицевого счета администратора источников финансирования дефицита местного бюджета администратором </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представляется </w:t>
      </w:r>
      <w:hyperlink r:id="rId116" w:anchor="P1716#P1716" w:history="1">
        <w:r w:rsidRPr="00F2267D">
          <w:rPr>
            <w:rStyle w:val="Hyperlink"/>
            <w:rFonts w:ascii="Times New Roman" w:hAnsi="Times New Roman"/>
          </w:rPr>
          <w:t>заявление</w:t>
        </w:r>
      </w:hyperlink>
      <w:r w:rsidRPr="00F2267D">
        <w:rPr>
          <w:rFonts w:ascii="Times New Roman" w:hAnsi="Times New Roman"/>
        </w:rPr>
        <w:t xml:space="preserve"> на открытие лицевого счета (приложение N 2.5 к настоящему Порядку), с указанием в поле вида лицевого счета: "администратора источников финансирования дефицита местного бюджета".</w:t>
      </w:r>
    </w:p>
    <w:p w:rsidR="00893584" w:rsidRPr="00F2267D" w:rsidRDefault="00893584" w:rsidP="00F2267D">
      <w:pPr>
        <w:pStyle w:val="2"/>
        <w:jc w:val="both"/>
        <w:rPr>
          <w:rFonts w:ascii="Times New Roman" w:hAnsi="Times New Roman"/>
        </w:rPr>
      </w:pPr>
      <w:r w:rsidRPr="00F2267D">
        <w:rPr>
          <w:rFonts w:ascii="Times New Roman" w:hAnsi="Times New Roman"/>
        </w:rPr>
        <w:t>2.5.3. Заявление на открытие лицевого счета включается в дело клиента и хранится в соответствии с правилами организации государственного архивного дела.</w:t>
      </w:r>
    </w:p>
    <w:p w:rsidR="00893584" w:rsidRPr="00F2267D" w:rsidRDefault="00893584" w:rsidP="00F2267D">
      <w:pPr>
        <w:pStyle w:val="2"/>
        <w:jc w:val="both"/>
        <w:rPr>
          <w:rFonts w:ascii="Times New Roman" w:hAnsi="Times New Roman"/>
        </w:rPr>
      </w:pPr>
      <w:r w:rsidRPr="00F2267D">
        <w:rPr>
          <w:rFonts w:ascii="Times New Roman" w:hAnsi="Times New Roman"/>
        </w:rPr>
        <w:t>2.6. Открытие лицевых счетов в течение финансового года</w:t>
      </w:r>
    </w:p>
    <w:p w:rsidR="00893584" w:rsidRPr="00F2267D" w:rsidRDefault="00893584" w:rsidP="00F2267D">
      <w:pPr>
        <w:pStyle w:val="2"/>
        <w:jc w:val="both"/>
        <w:rPr>
          <w:rFonts w:ascii="Times New Roman" w:hAnsi="Times New Roman"/>
        </w:rPr>
      </w:pPr>
      <w:r w:rsidRPr="00F2267D">
        <w:rPr>
          <w:rFonts w:ascii="Times New Roman" w:hAnsi="Times New Roman"/>
        </w:rPr>
        <w:t>2.6.1. В случае открытия лицевого счета получателя в течение финансового года получателем средств в течение 3 рабочих дней после открытия лицевого счета в Администрации района представляется акт приема-передачи показателей лицевого счета получателя бюджетных средств по форме, установленной Федеральным казначейством, подписанный получателем средств и органом Федерального казначейства (финансовым органом), в котором ранее был открыт лицевой счет.</w:t>
      </w:r>
    </w:p>
    <w:p w:rsidR="00893584" w:rsidRPr="00F2267D" w:rsidRDefault="00893584" w:rsidP="00F2267D">
      <w:pPr>
        <w:pStyle w:val="2"/>
        <w:jc w:val="both"/>
        <w:rPr>
          <w:rFonts w:ascii="Times New Roman" w:hAnsi="Times New Roman"/>
        </w:rPr>
      </w:pPr>
      <w:r w:rsidRPr="00F2267D">
        <w:rPr>
          <w:rFonts w:ascii="Times New Roman" w:hAnsi="Times New Roman"/>
        </w:rPr>
        <w:t>2.6.2. После открытия в Администрации района соответствующего лицевого счета и представления клиентом акта приема-передачи в течение 3 рабочих дней обеспечивается внесение в АС "Бюджет" показателей о произведенных кассовых поступлениях и кассовых выплатах за истекший период финансового года, отраженных в акте приема-передачи.</w:t>
      </w:r>
    </w:p>
    <w:p w:rsidR="00893584" w:rsidRPr="00F2267D" w:rsidRDefault="00893584" w:rsidP="00F2267D">
      <w:pPr>
        <w:pStyle w:val="2"/>
        <w:jc w:val="both"/>
        <w:rPr>
          <w:rFonts w:ascii="Times New Roman" w:hAnsi="Times New Roman"/>
        </w:rPr>
      </w:pPr>
      <w:r w:rsidRPr="00F2267D">
        <w:rPr>
          <w:rFonts w:ascii="Times New Roman" w:hAnsi="Times New Roman"/>
        </w:rPr>
        <w:t>2.6.3. Акты приема-передачи включаются в дело клиента и хранятся в соответствии с правилами организации государственного архивного дела.</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2.6.4. В случае невыполнения клиентом требований, предусмотренных </w:t>
      </w:r>
      <w:hyperlink r:id="rId117" w:anchor="P239#P239" w:history="1">
        <w:r w:rsidRPr="00F2267D">
          <w:rPr>
            <w:rStyle w:val="Hyperlink"/>
            <w:rFonts w:ascii="Times New Roman" w:hAnsi="Times New Roman"/>
          </w:rPr>
          <w:t>пунктом 2.6.1</w:t>
        </w:r>
      </w:hyperlink>
      <w:r w:rsidRPr="00F2267D">
        <w:rPr>
          <w:rFonts w:ascii="Times New Roman" w:hAnsi="Times New Roman"/>
        </w:rPr>
        <w:t xml:space="preserve"> настоящего Порядка, операции по соответствующему лицевому счету клиента не осуществляются до устранения клиентом допущенных нарушений.</w:t>
      </w:r>
    </w:p>
    <w:p w:rsidR="00893584" w:rsidRPr="00F2267D" w:rsidRDefault="00893584" w:rsidP="00F2267D">
      <w:pPr>
        <w:pStyle w:val="2"/>
        <w:rPr>
          <w:rFonts w:ascii="Times New Roman" w:hAnsi="Times New Roman"/>
        </w:rPr>
      </w:pPr>
    </w:p>
    <w:p w:rsidR="00893584" w:rsidRPr="00F2267D" w:rsidRDefault="00893584" w:rsidP="00F2267D">
      <w:pPr>
        <w:pStyle w:val="2"/>
        <w:jc w:val="center"/>
        <w:rPr>
          <w:rFonts w:ascii="Times New Roman" w:hAnsi="Times New Roman"/>
        </w:rPr>
      </w:pPr>
      <w:r w:rsidRPr="00F2267D">
        <w:rPr>
          <w:rFonts w:ascii="Times New Roman" w:hAnsi="Times New Roman"/>
        </w:rPr>
        <w:t>3. Переоформление лицевых счетов</w:t>
      </w:r>
    </w:p>
    <w:p w:rsidR="00893584" w:rsidRPr="00F2267D" w:rsidRDefault="00893584" w:rsidP="00F2267D">
      <w:pPr>
        <w:pStyle w:val="2"/>
        <w:rPr>
          <w:rFonts w:ascii="Times New Roman" w:hAnsi="Times New Roman"/>
        </w:rPr>
      </w:pPr>
    </w:p>
    <w:p w:rsidR="00893584" w:rsidRPr="00F2267D" w:rsidRDefault="00893584" w:rsidP="00F2267D">
      <w:pPr>
        <w:pStyle w:val="2"/>
        <w:jc w:val="both"/>
        <w:rPr>
          <w:rFonts w:ascii="Times New Roman" w:hAnsi="Times New Roman"/>
        </w:rPr>
      </w:pPr>
      <w:r w:rsidRPr="00F2267D">
        <w:rPr>
          <w:rFonts w:ascii="Times New Roman" w:hAnsi="Times New Roman"/>
        </w:rPr>
        <w:t>3.1. Переоформление лицевых счетов производится при изменении наименования клиента, не вызванном его реорганизацией и не связанном с изменением подчиненности или организационно-правового статуса, после внесения главным распорядителем средств в соответствии с настоящим Порядком соответствующих изменений в перечень участников бюджетного процесса Невского сельсовета Убинского района Новосибирской области.</w:t>
      </w:r>
    </w:p>
    <w:p w:rsidR="00893584" w:rsidRPr="00F2267D" w:rsidRDefault="00893584" w:rsidP="00F2267D">
      <w:pPr>
        <w:pStyle w:val="2"/>
        <w:jc w:val="both"/>
        <w:rPr>
          <w:rFonts w:ascii="Times New Roman" w:hAnsi="Times New Roman"/>
        </w:rPr>
      </w:pPr>
      <w:r w:rsidRPr="00F2267D">
        <w:rPr>
          <w:rFonts w:ascii="Times New Roman" w:hAnsi="Times New Roman"/>
        </w:rPr>
        <w:t>3.2. Для переоформления лицевых счетов в связи с изменением наименования клиент в течение 10 рабочих дней с момента внесения главным распорядителем средств изменений в перечень участников бюджетного процесса Невского сельсовета Убинского района Новосибирской области должен представить по месту обслуживания лицевого счета:</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а) </w:t>
      </w:r>
      <w:hyperlink r:id="rId118" w:anchor="P1862#P1862" w:history="1">
        <w:r w:rsidRPr="00F2267D">
          <w:rPr>
            <w:rStyle w:val="Hyperlink"/>
            <w:rFonts w:ascii="Times New Roman" w:hAnsi="Times New Roman"/>
          </w:rPr>
          <w:t>заявление</w:t>
        </w:r>
      </w:hyperlink>
      <w:r w:rsidRPr="00F2267D">
        <w:rPr>
          <w:rFonts w:ascii="Times New Roman" w:hAnsi="Times New Roman"/>
        </w:rPr>
        <w:t xml:space="preserve"> на переоформление лицевых счетов (приложение N 3.1 к настоящему Порядку). В заявлении указываются номера всех открытых в Администрации района клиенту лицевых счетов;</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б) новую </w:t>
      </w:r>
      <w:hyperlink r:id="rId119" w:anchor="P1101#P1101" w:history="1">
        <w:r w:rsidRPr="00F2267D">
          <w:rPr>
            <w:rStyle w:val="Hyperlink"/>
            <w:rFonts w:ascii="Times New Roman" w:hAnsi="Times New Roman"/>
          </w:rPr>
          <w:t>карточку</w:t>
        </w:r>
      </w:hyperlink>
      <w:r w:rsidRPr="00F2267D">
        <w:rPr>
          <w:rFonts w:ascii="Times New Roman" w:hAnsi="Times New Roman"/>
        </w:rPr>
        <w:t xml:space="preserve"> образцов подписей в двух экземплярах (приложение N 2.1 к настоящему Порядку), заверенную главным распорядителем средств, или нотариально;</w:t>
      </w:r>
    </w:p>
    <w:p w:rsidR="00893584" w:rsidRPr="00F2267D" w:rsidRDefault="00893584" w:rsidP="00F2267D">
      <w:pPr>
        <w:pStyle w:val="2"/>
        <w:jc w:val="both"/>
        <w:rPr>
          <w:rFonts w:ascii="Times New Roman" w:hAnsi="Times New Roman"/>
        </w:rPr>
      </w:pPr>
      <w:r w:rsidRPr="00F2267D">
        <w:rPr>
          <w:rFonts w:ascii="Times New Roman" w:hAnsi="Times New Roman"/>
        </w:rPr>
        <w:t>в) копию новой редакции уставного документа, заверенную главным распорядителем бюджетных средств или нотариально;</w:t>
      </w:r>
    </w:p>
    <w:p w:rsidR="00893584" w:rsidRPr="00F2267D" w:rsidRDefault="00893584" w:rsidP="00F2267D">
      <w:pPr>
        <w:pStyle w:val="2"/>
        <w:jc w:val="both"/>
        <w:rPr>
          <w:rFonts w:ascii="Times New Roman" w:hAnsi="Times New Roman"/>
        </w:rPr>
      </w:pPr>
      <w:r w:rsidRPr="00F2267D">
        <w:rPr>
          <w:rFonts w:ascii="Times New Roman" w:hAnsi="Times New Roman"/>
        </w:rPr>
        <w:t>г) копию документа о государственной регистрации, заверенную главным распорядителем бюджетных средств, нотариально или органом, осуществившим государственную регистрацию;</w:t>
      </w:r>
    </w:p>
    <w:p w:rsidR="00893584" w:rsidRPr="00F2267D" w:rsidRDefault="00893584" w:rsidP="00F2267D">
      <w:pPr>
        <w:pStyle w:val="2"/>
        <w:jc w:val="both"/>
        <w:rPr>
          <w:rFonts w:ascii="Times New Roman" w:hAnsi="Times New Roman"/>
        </w:rPr>
      </w:pPr>
      <w:r w:rsidRPr="00F2267D">
        <w:rPr>
          <w:rFonts w:ascii="Times New Roman" w:hAnsi="Times New Roman"/>
        </w:rPr>
        <w:t>д) копию свидетельства налогового органа о постановке на учет, заверенную выдавшим его налоговым органом, нотариально или главным распорядителем бюджетных средств.</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3.3. В случае невыполнения клиентом требований, предусмотренных </w:t>
      </w:r>
      <w:hyperlink r:id="rId120" w:anchor="P248#P248" w:history="1">
        <w:r w:rsidRPr="00F2267D">
          <w:rPr>
            <w:rStyle w:val="Hyperlink"/>
            <w:rFonts w:ascii="Times New Roman" w:hAnsi="Times New Roman"/>
          </w:rPr>
          <w:t>пунктом 3.2</w:t>
        </w:r>
      </w:hyperlink>
      <w:r w:rsidRPr="00F2267D">
        <w:rPr>
          <w:rFonts w:ascii="Times New Roman" w:hAnsi="Times New Roman"/>
        </w:rPr>
        <w:t xml:space="preserve"> настоящего Порядка, операции по лицевым счетам клиента не осуществляются до устранения клиентом допущенных нарушений.</w:t>
      </w:r>
    </w:p>
    <w:p w:rsidR="00893584" w:rsidRPr="00F2267D" w:rsidRDefault="00893584" w:rsidP="00F2267D">
      <w:pPr>
        <w:pStyle w:val="2"/>
        <w:jc w:val="both"/>
        <w:rPr>
          <w:rFonts w:ascii="Times New Roman" w:hAnsi="Times New Roman"/>
        </w:rPr>
      </w:pPr>
      <w:r w:rsidRPr="00F2267D">
        <w:rPr>
          <w:rFonts w:ascii="Times New Roman" w:hAnsi="Times New Roman"/>
        </w:rPr>
        <w:t>3.4. В течение 5 рабочих дней осуществляется проверка представленных клиентом документов, необходимых для переоформления лицевого счета.</w:t>
      </w:r>
    </w:p>
    <w:p w:rsidR="00893584" w:rsidRPr="00F2267D" w:rsidRDefault="00893584" w:rsidP="00F2267D">
      <w:pPr>
        <w:pStyle w:val="2"/>
        <w:jc w:val="both"/>
        <w:rPr>
          <w:rFonts w:ascii="Times New Roman" w:hAnsi="Times New Roman"/>
        </w:rPr>
      </w:pPr>
      <w:r w:rsidRPr="00F2267D">
        <w:rPr>
          <w:rFonts w:ascii="Times New Roman" w:hAnsi="Times New Roman"/>
        </w:rPr>
        <w:t>Проверяемые реквизиты документов, представленных для переоформления лицевого счета, должны соответствовать следующим требованиям:</w:t>
      </w:r>
    </w:p>
    <w:p w:rsidR="00893584" w:rsidRPr="00F2267D" w:rsidRDefault="00893584" w:rsidP="00F2267D">
      <w:pPr>
        <w:pStyle w:val="2"/>
        <w:jc w:val="both"/>
        <w:rPr>
          <w:rFonts w:ascii="Times New Roman" w:hAnsi="Times New Roman"/>
        </w:rPr>
      </w:pPr>
      <w:r w:rsidRPr="00F2267D">
        <w:rPr>
          <w:rFonts w:ascii="Times New Roman" w:hAnsi="Times New Roman"/>
        </w:rPr>
        <w:t>- номер (номера) лицевого счета, указанный в представляемых документах, должен соответствовать номеру (номерам) лицевого счета, открытому в Администрации района;</w:t>
      </w:r>
    </w:p>
    <w:p w:rsidR="00893584" w:rsidRPr="00F2267D" w:rsidRDefault="00893584" w:rsidP="00F2267D">
      <w:pPr>
        <w:pStyle w:val="2"/>
        <w:jc w:val="both"/>
        <w:rPr>
          <w:rFonts w:ascii="Times New Roman" w:hAnsi="Times New Roman"/>
        </w:rPr>
      </w:pPr>
      <w:r w:rsidRPr="00F2267D">
        <w:rPr>
          <w:rFonts w:ascii="Times New Roman" w:hAnsi="Times New Roman"/>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893584" w:rsidRPr="00F2267D" w:rsidRDefault="00893584" w:rsidP="00F2267D">
      <w:pPr>
        <w:pStyle w:val="2"/>
        <w:jc w:val="both"/>
        <w:rPr>
          <w:rFonts w:ascii="Times New Roman" w:hAnsi="Times New Roman"/>
        </w:rPr>
      </w:pPr>
      <w:r w:rsidRPr="00F2267D">
        <w:rPr>
          <w:rFonts w:ascii="Times New Roman" w:hAnsi="Times New Roman"/>
        </w:rPr>
        <w:t>- дата заполнения в заголовочной части заявления на переоформление лицевого счета не должна быть позже даты дня представления заявления на переоформление лицевого счета;</w:t>
      </w:r>
    </w:p>
    <w:p w:rsidR="00893584" w:rsidRPr="00F2267D" w:rsidRDefault="00893584" w:rsidP="00F2267D">
      <w:pPr>
        <w:pStyle w:val="2"/>
        <w:jc w:val="both"/>
        <w:rPr>
          <w:rFonts w:ascii="Times New Roman" w:hAnsi="Times New Roman"/>
        </w:rPr>
      </w:pPr>
      <w:r w:rsidRPr="00F2267D">
        <w:rPr>
          <w:rFonts w:ascii="Times New Roman" w:hAnsi="Times New Roman"/>
        </w:rPr>
        <w:t>- наименование клиента до изменения его наименования, при его указании в заявлении на переоформление лицевого счета, должно соответствовать полному наименованию в заявлении на открытие лицевого счета или предыдущем заявлении на переоформление лицевого счета, хранящихся в деле клиента;</w:t>
      </w:r>
    </w:p>
    <w:p w:rsidR="00893584" w:rsidRPr="00F2267D" w:rsidRDefault="00893584" w:rsidP="00F2267D">
      <w:pPr>
        <w:pStyle w:val="2"/>
        <w:jc w:val="both"/>
        <w:rPr>
          <w:rFonts w:ascii="Times New Roman" w:hAnsi="Times New Roman"/>
        </w:rPr>
      </w:pPr>
      <w:r w:rsidRPr="00F2267D">
        <w:rPr>
          <w:rFonts w:ascii="Times New Roman" w:hAnsi="Times New Roman"/>
        </w:rPr>
        <w:t>- новое наименование клиента, при его указании в заявлении на переоформление лицевого счета, должно соответствовать новому наименованию в перечне участников бюджетного процесса Раисинского сельсовета Убинского района Новосибирской области;</w:t>
      </w:r>
    </w:p>
    <w:p w:rsidR="00893584" w:rsidRPr="00F2267D" w:rsidRDefault="00893584" w:rsidP="00F2267D">
      <w:pPr>
        <w:pStyle w:val="2"/>
        <w:jc w:val="both"/>
        <w:rPr>
          <w:rFonts w:ascii="Times New Roman" w:hAnsi="Times New Roman"/>
        </w:rPr>
      </w:pPr>
      <w:r w:rsidRPr="00F2267D">
        <w:rPr>
          <w:rFonts w:ascii="Times New Roman" w:hAnsi="Times New Roman"/>
        </w:rPr>
        <w:t>- формы представленного заявления на переоформление лицевого счета и карточки образцов подписей должны соответствовать формам, утвержденным настоящим Порядком.</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Наличие исправлений в представленных на бумажных носителях заявлении на переоформление лицевого счета и документах, перечисленных в </w:t>
      </w:r>
      <w:hyperlink r:id="rId121" w:anchor="P248#P248" w:history="1">
        <w:r w:rsidRPr="00F2267D">
          <w:rPr>
            <w:rStyle w:val="Hyperlink"/>
            <w:rFonts w:ascii="Times New Roman" w:hAnsi="Times New Roman"/>
          </w:rPr>
          <w:t>пункте 3.2</w:t>
        </w:r>
      </w:hyperlink>
      <w:r w:rsidRPr="00F2267D">
        <w:rPr>
          <w:rFonts w:ascii="Times New Roman" w:hAnsi="Times New Roman"/>
        </w:rPr>
        <w:t xml:space="preserve"> настоящего Порядка, не допускается.</w:t>
      </w:r>
    </w:p>
    <w:p w:rsidR="00893584" w:rsidRPr="00F2267D" w:rsidRDefault="00893584" w:rsidP="00F2267D">
      <w:pPr>
        <w:pStyle w:val="2"/>
        <w:jc w:val="both"/>
        <w:rPr>
          <w:rFonts w:ascii="Times New Roman" w:hAnsi="Times New Roman"/>
        </w:rPr>
      </w:pPr>
      <w:r w:rsidRPr="00F2267D">
        <w:rPr>
          <w:rFonts w:ascii="Times New Roman" w:hAnsi="Times New Roman"/>
        </w:rPr>
        <w:t>Основанием для отказа в переоформлении лицевого счета являются:</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 непредставление какого-либо из документов, указанных в </w:t>
      </w:r>
      <w:hyperlink r:id="rId122" w:anchor="P248#P248" w:history="1">
        <w:r w:rsidRPr="00F2267D">
          <w:rPr>
            <w:rStyle w:val="Hyperlink"/>
            <w:rFonts w:ascii="Times New Roman" w:hAnsi="Times New Roman"/>
          </w:rPr>
          <w:t>пункте 3.2</w:t>
        </w:r>
      </w:hyperlink>
      <w:r w:rsidRPr="00F2267D">
        <w:rPr>
          <w:rFonts w:ascii="Times New Roman" w:hAnsi="Times New Roman"/>
        </w:rPr>
        <w:t xml:space="preserve"> настоящего Порядка;</w:t>
      </w:r>
    </w:p>
    <w:p w:rsidR="00893584" w:rsidRPr="00F2267D" w:rsidRDefault="00893584" w:rsidP="00F2267D">
      <w:pPr>
        <w:pStyle w:val="2"/>
        <w:jc w:val="both"/>
        <w:rPr>
          <w:rFonts w:ascii="Times New Roman" w:hAnsi="Times New Roman"/>
        </w:rPr>
      </w:pPr>
      <w:r w:rsidRPr="00F2267D">
        <w:rPr>
          <w:rFonts w:ascii="Times New Roman" w:hAnsi="Times New Roman"/>
        </w:rPr>
        <w:t>- отсутствие реквизитов, подлежащих заполнению, в заявлении на переоформление лицевого счета и/или новой карточке образцов подписей;</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 несоответствие реквизитов, указанных в заявлении на переоформление лицевого счета, данным, содержащимся в иных документах, представленных в соответствии с </w:t>
      </w:r>
      <w:hyperlink r:id="rId123" w:anchor="P248#P248" w:history="1">
        <w:r w:rsidRPr="00F2267D">
          <w:rPr>
            <w:rStyle w:val="Hyperlink"/>
            <w:rFonts w:ascii="Times New Roman" w:hAnsi="Times New Roman"/>
          </w:rPr>
          <w:t>пунктом 3.2</w:t>
        </w:r>
      </w:hyperlink>
      <w:r w:rsidRPr="00F2267D">
        <w:rPr>
          <w:rFonts w:ascii="Times New Roman" w:hAnsi="Times New Roman"/>
        </w:rPr>
        <w:t xml:space="preserve"> настоящего Порядка;</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 несоответствие реквизитов, указанных в документах, представленных в соответствии с </w:t>
      </w:r>
      <w:hyperlink r:id="rId124" w:anchor="P248#P248" w:history="1">
        <w:r w:rsidRPr="00F2267D">
          <w:rPr>
            <w:rStyle w:val="Hyperlink"/>
            <w:rFonts w:ascii="Times New Roman" w:hAnsi="Times New Roman"/>
          </w:rPr>
          <w:t>пунктом 3.2</w:t>
        </w:r>
      </w:hyperlink>
      <w:r w:rsidRPr="00F2267D">
        <w:rPr>
          <w:rFonts w:ascii="Times New Roman" w:hAnsi="Times New Roman"/>
        </w:rPr>
        <w:t xml:space="preserve"> настоящего Порядка, данным перечня участников бюджетного процесса Невского сельсовета Убинского района Новосибирской области;</w:t>
      </w:r>
    </w:p>
    <w:p w:rsidR="00893584" w:rsidRPr="00F2267D" w:rsidRDefault="00893584" w:rsidP="00F2267D">
      <w:pPr>
        <w:pStyle w:val="2"/>
        <w:jc w:val="both"/>
        <w:rPr>
          <w:rFonts w:ascii="Times New Roman" w:hAnsi="Times New Roman"/>
        </w:rPr>
      </w:pPr>
      <w:r w:rsidRPr="00F2267D">
        <w:rPr>
          <w:rFonts w:ascii="Times New Roman" w:hAnsi="Times New Roman"/>
        </w:rPr>
        <w:t>- несоответствие формы представленных заявления на переоформление лицевого счета или карточки образцов подписей утвержденной форме;</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 наличие исправлений в заявлении на переоформление лицевого счета и документах, представленных в соответствии с </w:t>
      </w:r>
      <w:hyperlink r:id="rId125" w:anchor="P248#P248" w:history="1">
        <w:r w:rsidRPr="00F2267D">
          <w:rPr>
            <w:rStyle w:val="Hyperlink"/>
            <w:rFonts w:ascii="Times New Roman" w:hAnsi="Times New Roman"/>
          </w:rPr>
          <w:t>пунктом 3.2</w:t>
        </w:r>
      </w:hyperlink>
      <w:r w:rsidRPr="00F2267D">
        <w:rPr>
          <w:rFonts w:ascii="Times New Roman" w:hAnsi="Times New Roman"/>
        </w:rPr>
        <w:t xml:space="preserve"> настоящего Порядка.</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При наличии замечаний в соответствии с </w:t>
      </w:r>
      <w:hyperlink r:id="rId126" w:anchor="P256#P256" w:history="1">
        <w:r w:rsidRPr="00F2267D">
          <w:rPr>
            <w:rStyle w:val="Hyperlink"/>
            <w:rFonts w:ascii="Times New Roman" w:hAnsi="Times New Roman"/>
          </w:rPr>
          <w:t>пунктом 3.4</w:t>
        </w:r>
      </w:hyperlink>
      <w:r w:rsidRPr="00F2267D">
        <w:rPr>
          <w:rFonts w:ascii="Times New Roman" w:hAnsi="Times New Roman"/>
        </w:rPr>
        <w:t xml:space="preserve"> настоящего Порядка, не позднее срока, установленного для проведения проверки представленных документов для переоформления лицевого счета, клиенту направляется письмо в произвольной форме с указанием причины (причин) отказа в переоформлении лицевого счета.</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3.5. Переоформление лицевых счетов осуществляется после проверки документов, представленных для переоформления лицевого счета. </w:t>
      </w:r>
    </w:p>
    <w:p w:rsidR="00893584" w:rsidRPr="00F2267D" w:rsidRDefault="00893584" w:rsidP="00F2267D">
      <w:pPr>
        <w:pStyle w:val="2"/>
        <w:jc w:val="both"/>
        <w:rPr>
          <w:rFonts w:ascii="Times New Roman" w:hAnsi="Times New Roman"/>
        </w:rPr>
      </w:pPr>
      <w:r w:rsidRPr="00F2267D">
        <w:rPr>
          <w:rFonts w:ascii="Times New Roman" w:hAnsi="Times New Roman"/>
        </w:rPr>
        <w:t>При переоформлении лицевого счета нумерация остается прежней.</w:t>
      </w:r>
    </w:p>
    <w:p w:rsidR="00893584" w:rsidRPr="00F2267D" w:rsidRDefault="00893584" w:rsidP="00F2267D">
      <w:pPr>
        <w:pStyle w:val="2"/>
        <w:jc w:val="both"/>
        <w:rPr>
          <w:rFonts w:ascii="Times New Roman" w:hAnsi="Times New Roman"/>
        </w:rPr>
      </w:pPr>
      <w:r w:rsidRPr="00F2267D">
        <w:rPr>
          <w:rFonts w:ascii="Times New Roman" w:hAnsi="Times New Roman"/>
        </w:rPr>
        <w:t>Номер лицевого счета клиента указывается на каждом экземпляре карточки образцов подписей.</w:t>
      </w:r>
    </w:p>
    <w:p w:rsidR="00893584" w:rsidRPr="00F2267D" w:rsidRDefault="00893584" w:rsidP="00F2267D">
      <w:pPr>
        <w:pStyle w:val="2"/>
        <w:jc w:val="both"/>
        <w:rPr>
          <w:rFonts w:ascii="Times New Roman" w:hAnsi="Times New Roman"/>
        </w:rPr>
      </w:pPr>
      <w:r w:rsidRPr="00F2267D">
        <w:rPr>
          <w:rFonts w:ascii="Times New Roman" w:hAnsi="Times New Roman"/>
        </w:rPr>
        <w:t>3.7. При переоформлении лицевых счетов вносятся соответствующие изменения в Справочник лицевых счетов в АС "Бюджет".</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3.8. В течение трех рабочих дней с момента переоформления лицевого счета клиент уведомляется о переоформлении лицевого счета по форме </w:t>
      </w:r>
      <w:hyperlink r:id="rId127" w:anchor="P1689#P1689" w:history="1">
        <w:r w:rsidRPr="00F2267D">
          <w:rPr>
            <w:rStyle w:val="Hyperlink"/>
            <w:rFonts w:ascii="Times New Roman" w:hAnsi="Times New Roman"/>
          </w:rPr>
          <w:t>приложения N 2.</w:t>
        </w:r>
      </w:hyperlink>
      <w:r w:rsidRPr="00F2267D">
        <w:rPr>
          <w:rFonts w:ascii="Times New Roman" w:hAnsi="Times New Roman"/>
        </w:rPr>
        <w:t>4 к настоящему Порядку.</w:t>
      </w:r>
    </w:p>
    <w:p w:rsidR="00893584" w:rsidRPr="00F2267D" w:rsidRDefault="00893584" w:rsidP="00F2267D">
      <w:pPr>
        <w:pStyle w:val="2"/>
        <w:jc w:val="both"/>
        <w:rPr>
          <w:rFonts w:ascii="Times New Roman" w:hAnsi="Times New Roman"/>
        </w:rPr>
      </w:pPr>
      <w:r w:rsidRPr="00F2267D">
        <w:rPr>
          <w:rFonts w:ascii="Times New Roman" w:hAnsi="Times New Roman"/>
        </w:rPr>
        <w:t>3.9. Все документы, связанные с переоформлением лицевых счетов, соответствующие установленным требованиям, хранятся в деле клиента в соответствии с правилами организации архивного дела.</w:t>
      </w:r>
    </w:p>
    <w:p w:rsidR="00893584" w:rsidRPr="00F2267D" w:rsidRDefault="00893584" w:rsidP="00F2267D">
      <w:pPr>
        <w:pStyle w:val="2"/>
        <w:rPr>
          <w:rFonts w:ascii="Times New Roman" w:hAnsi="Times New Roman"/>
        </w:rPr>
      </w:pPr>
    </w:p>
    <w:p w:rsidR="00893584" w:rsidRPr="00F2267D" w:rsidRDefault="00893584" w:rsidP="00F2267D">
      <w:pPr>
        <w:pStyle w:val="2"/>
        <w:jc w:val="center"/>
        <w:rPr>
          <w:rFonts w:ascii="Times New Roman" w:hAnsi="Times New Roman"/>
        </w:rPr>
      </w:pPr>
      <w:r w:rsidRPr="00F2267D">
        <w:rPr>
          <w:rFonts w:ascii="Times New Roman" w:hAnsi="Times New Roman"/>
        </w:rPr>
        <w:t>4. Закрытие лицевых счетов</w:t>
      </w:r>
    </w:p>
    <w:p w:rsidR="00893584" w:rsidRPr="00F2267D" w:rsidRDefault="00893584" w:rsidP="00F2267D">
      <w:pPr>
        <w:pStyle w:val="2"/>
        <w:rPr>
          <w:rFonts w:ascii="Times New Roman" w:hAnsi="Times New Roman"/>
        </w:rPr>
      </w:pPr>
    </w:p>
    <w:p w:rsidR="00893584" w:rsidRPr="00F2267D" w:rsidRDefault="00893584" w:rsidP="00F2267D">
      <w:pPr>
        <w:pStyle w:val="2"/>
        <w:jc w:val="both"/>
        <w:rPr>
          <w:rFonts w:ascii="Times New Roman" w:hAnsi="Times New Roman"/>
        </w:rPr>
      </w:pPr>
      <w:r w:rsidRPr="00F2267D">
        <w:rPr>
          <w:rFonts w:ascii="Times New Roman" w:hAnsi="Times New Roman"/>
        </w:rPr>
        <w:t>4.1. Лицевые счета клиентов в Администрации района закрываются:</w:t>
      </w:r>
    </w:p>
    <w:p w:rsidR="00893584" w:rsidRPr="00F2267D" w:rsidRDefault="00893584" w:rsidP="00F2267D">
      <w:pPr>
        <w:pStyle w:val="2"/>
        <w:jc w:val="both"/>
        <w:rPr>
          <w:rFonts w:ascii="Times New Roman" w:hAnsi="Times New Roman"/>
        </w:rPr>
      </w:pPr>
      <w:r w:rsidRPr="00F2267D">
        <w:rPr>
          <w:rFonts w:ascii="Times New Roman" w:hAnsi="Times New Roman"/>
        </w:rPr>
        <w:t>а) в связи с ликвидацией клиента (</w:t>
      </w:r>
      <w:hyperlink r:id="rId128" w:anchor="P293#P293" w:history="1">
        <w:r w:rsidRPr="00F2267D">
          <w:rPr>
            <w:rStyle w:val="Hyperlink"/>
            <w:rFonts w:ascii="Times New Roman" w:hAnsi="Times New Roman"/>
          </w:rPr>
          <w:t>пункты 4.2</w:t>
        </w:r>
      </w:hyperlink>
      <w:r w:rsidRPr="00F2267D">
        <w:rPr>
          <w:rFonts w:ascii="Times New Roman" w:hAnsi="Times New Roman"/>
        </w:rPr>
        <w:t xml:space="preserve"> и </w:t>
      </w:r>
      <w:hyperlink r:id="rId129" w:anchor="P296#P296" w:history="1">
        <w:r w:rsidRPr="00F2267D">
          <w:rPr>
            <w:rStyle w:val="Hyperlink"/>
            <w:rFonts w:ascii="Times New Roman" w:hAnsi="Times New Roman"/>
          </w:rPr>
          <w:t>4.3</w:t>
        </w:r>
      </w:hyperlink>
      <w:r w:rsidRPr="00F2267D">
        <w:rPr>
          <w:rFonts w:ascii="Times New Roman" w:hAnsi="Times New Roman"/>
        </w:rPr>
        <w:t xml:space="preserve"> настоящего Порядка);</w:t>
      </w:r>
    </w:p>
    <w:p w:rsidR="00893584" w:rsidRPr="00F2267D" w:rsidRDefault="00893584" w:rsidP="00F2267D">
      <w:pPr>
        <w:pStyle w:val="2"/>
        <w:jc w:val="both"/>
        <w:rPr>
          <w:rFonts w:ascii="Times New Roman" w:hAnsi="Times New Roman"/>
        </w:rPr>
      </w:pPr>
      <w:r w:rsidRPr="00F2267D">
        <w:rPr>
          <w:rFonts w:ascii="Times New Roman" w:hAnsi="Times New Roman"/>
        </w:rPr>
        <w:t>б) в связи с исключением клиента из перечня участников бюджетного процесса Невского сельсовета Убинского района Новосибирской области (</w:t>
      </w:r>
      <w:hyperlink r:id="rId130" w:anchor="P299#P299" w:history="1">
        <w:r w:rsidRPr="00F2267D">
          <w:rPr>
            <w:rStyle w:val="Hyperlink"/>
            <w:rFonts w:ascii="Times New Roman" w:hAnsi="Times New Roman"/>
          </w:rPr>
          <w:t>пункт 4.4</w:t>
        </w:r>
      </w:hyperlink>
      <w:r w:rsidRPr="00F2267D">
        <w:rPr>
          <w:rFonts w:ascii="Times New Roman" w:hAnsi="Times New Roman"/>
        </w:rPr>
        <w:t xml:space="preserve"> настоящего Порядка);</w:t>
      </w:r>
    </w:p>
    <w:p w:rsidR="00893584" w:rsidRPr="00F2267D" w:rsidRDefault="00893584" w:rsidP="00F2267D">
      <w:pPr>
        <w:pStyle w:val="2"/>
        <w:jc w:val="both"/>
        <w:rPr>
          <w:rFonts w:ascii="Times New Roman" w:hAnsi="Times New Roman"/>
        </w:rPr>
      </w:pPr>
      <w:r w:rsidRPr="00F2267D">
        <w:rPr>
          <w:rFonts w:ascii="Times New Roman" w:hAnsi="Times New Roman"/>
        </w:rPr>
        <w:t>в) в случае отзыва разрешения на открытие лицевого счета получателя по учету операций со средствами, поступающими во временное распоряжение казенного учреждения (</w:t>
      </w:r>
      <w:hyperlink r:id="rId131" w:anchor="P302#P302" w:history="1">
        <w:r w:rsidRPr="00F2267D">
          <w:rPr>
            <w:rStyle w:val="Hyperlink"/>
            <w:rFonts w:ascii="Times New Roman" w:hAnsi="Times New Roman"/>
          </w:rPr>
          <w:t>пункт 4.5</w:t>
        </w:r>
      </w:hyperlink>
      <w:r w:rsidRPr="00F2267D">
        <w:rPr>
          <w:rFonts w:ascii="Times New Roman" w:hAnsi="Times New Roman"/>
        </w:rPr>
        <w:t xml:space="preserve"> настоящего Порядка);</w:t>
      </w:r>
    </w:p>
    <w:p w:rsidR="00893584" w:rsidRPr="00F2267D" w:rsidRDefault="00893584" w:rsidP="00F2267D">
      <w:pPr>
        <w:pStyle w:val="2"/>
        <w:jc w:val="both"/>
        <w:rPr>
          <w:rFonts w:ascii="Times New Roman" w:hAnsi="Times New Roman"/>
        </w:rPr>
      </w:pPr>
      <w:r w:rsidRPr="00F2267D">
        <w:rPr>
          <w:rFonts w:ascii="Times New Roman" w:hAnsi="Times New Roman"/>
        </w:rPr>
        <w:t>г) в связи с реорганизацией клиента (</w:t>
      </w:r>
      <w:hyperlink r:id="rId132" w:anchor="P306#P306" w:history="1">
        <w:r w:rsidRPr="00F2267D">
          <w:rPr>
            <w:rStyle w:val="Hyperlink"/>
            <w:rFonts w:ascii="Times New Roman" w:hAnsi="Times New Roman"/>
          </w:rPr>
          <w:t>пункты 4.6</w:t>
        </w:r>
      </w:hyperlink>
      <w:r w:rsidRPr="00F2267D">
        <w:rPr>
          <w:rFonts w:ascii="Times New Roman" w:hAnsi="Times New Roman"/>
        </w:rPr>
        <w:t xml:space="preserve">, </w:t>
      </w:r>
      <w:hyperlink r:id="rId133" w:anchor="P309#P309" w:history="1">
        <w:r w:rsidRPr="00F2267D">
          <w:rPr>
            <w:rStyle w:val="Hyperlink"/>
            <w:rFonts w:ascii="Times New Roman" w:hAnsi="Times New Roman"/>
          </w:rPr>
          <w:t>4.7</w:t>
        </w:r>
      </w:hyperlink>
      <w:r w:rsidRPr="00F2267D">
        <w:rPr>
          <w:rFonts w:ascii="Times New Roman" w:hAnsi="Times New Roman"/>
        </w:rPr>
        <w:t xml:space="preserve">, </w:t>
      </w:r>
      <w:hyperlink r:id="rId134" w:anchor="P316#P316" w:history="1">
        <w:r w:rsidRPr="00F2267D">
          <w:rPr>
            <w:rStyle w:val="Hyperlink"/>
            <w:rFonts w:ascii="Times New Roman" w:hAnsi="Times New Roman"/>
          </w:rPr>
          <w:t>4.9</w:t>
        </w:r>
      </w:hyperlink>
      <w:r w:rsidRPr="00F2267D">
        <w:rPr>
          <w:rFonts w:ascii="Times New Roman" w:hAnsi="Times New Roman"/>
        </w:rPr>
        <w:t xml:space="preserve"> - </w:t>
      </w:r>
      <w:hyperlink r:id="rId135" w:anchor="P326#P326" w:history="1">
        <w:r w:rsidRPr="00F2267D">
          <w:rPr>
            <w:rStyle w:val="Hyperlink"/>
            <w:rFonts w:ascii="Times New Roman" w:hAnsi="Times New Roman"/>
          </w:rPr>
          <w:t>4.12</w:t>
        </w:r>
      </w:hyperlink>
      <w:r w:rsidRPr="00F2267D">
        <w:rPr>
          <w:rFonts w:ascii="Times New Roman" w:hAnsi="Times New Roman"/>
        </w:rPr>
        <w:t xml:space="preserve"> настоящего Порядка);</w:t>
      </w:r>
    </w:p>
    <w:p w:rsidR="00893584" w:rsidRPr="00F2267D" w:rsidRDefault="00893584" w:rsidP="00F2267D">
      <w:pPr>
        <w:pStyle w:val="2"/>
        <w:jc w:val="both"/>
        <w:rPr>
          <w:rFonts w:ascii="Times New Roman" w:hAnsi="Times New Roman"/>
        </w:rPr>
      </w:pPr>
      <w:r w:rsidRPr="00F2267D">
        <w:rPr>
          <w:rFonts w:ascii="Times New Roman" w:hAnsi="Times New Roman"/>
        </w:rPr>
        <w:t>д) в связи с изменением типа муниципального казенного учреждения Невского сельсовета Убинского района Новосибирской области в целях создания муниципального бюджетного учреждения Невского сельсовета Убинского Новосибирской области или муниципального автономного учреждения Новосибирской области (</w:t>
      </w:r>
      <w:hyperlink r:id="rId136" w:anchor="P299#P299" w:history="1">
        <w:r w:rsidRPr="00F2267D">
          <w:rPr>
            <w:rStyle w:val="Hyperlink"/>
            <w:rFonts w:ascii="Times New Roman" w:hAnsi="Times New Roman"/>
          </w:rPr>
          <w:t>пункт 4.4</w:t>
        </w:r>
      </w:hyperlink>
      <w:r w:rsidRPr="00F2267D">
        <w:rPr>
          <w:rFonts w:ascii="Times New Roman" w:hAnsi="Times New Roman"/>
        </w:rPr>
        <w:t xml:space="preserve"> настоящего Порядка).</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При закрытии лицевых счетов по основаниям, указанным в </w:t>
      </w:r>
      <w:hyperlink r:id="rId137" w:anchor="P286#P286" w:history="1">
        <w:r w:rsidRPr="00F2267D">
          <w:rPr>
            <w:rStyle w:val="Hyperlink"/>
            <w:rFonts w:ascii="Times New Roman" w:hAnsi="Times New Roman"/>
          </w:rPr>
          <w:t>подпунктах а</w:t>
        </w:r>
      </w:hyperlink>
      <w:r w:rsidRPr="00F2267D">
        <w:rPr>
          <w:rFonts w:ascii="Times New Roman" w:hAnsi="Times New Roman"/>
        </w:rPr>
        <w:t xml:space="preserve">), </w:t>
      </w:r>
      <w:hyperlink r:id="rId138" w:anchor="P289#P289" w:history="1">
        <w:r w:rsidRPr="00F2267D">
          <w:rPr>
            <w:rStyle w:val="Hyperlink"/>
            <w:rFonts w:ascii="Times New Roman" w:hAnsi="Times New Roman"/>
          </w:rPr>
          <w:t>г</w:t>
        </w:r>
      </w:hyperlink>
      <w:r w:rsidRPr="00F2267D">
        <w:rPr>
          <w:rFonts w:ascii="Times New Roman" w:hAnsi="Times New Roman"/>
        </w:rPr>
        <w:t xml:space="preserve">), </w:t>
      </w:r>
      <w:hyperlink r:id="rId139" w:anchor="P290#P290" w:history="1">
        <w:r w:rsidRPr="00F2267D">
          <w:rPr>
            <w:rStyle w:val="Hyperlink"/>
            <w:rFonts w:ascii="Times New Roman" w:hAnsi="Times New Roman"/>
          </w:rPr>
          <w:t>д</w:t>
        </w:r>
      </w:hyperlink>
      <w:r w:rsidRPr="00F2267D">
        <w:rPr>
          <w:rFonts w:ascii="Times New Roman" w:hAnsi="Times New Roman"/>
        </w:rPr>
        <w:t xml:space="preserve">) настоящего пункта, главный распорядитель средств обязан исключить соответствующего получателя средств из перечня участников бюджетного процесса Невского сельсовета Убинского района Новосибирской области в соответствии с </w:t>
      </w:r>
      <w:hyperlink r:id="rId140" w:anchor="P743#P743" w:history="1">
        <w:r w:rsidRPr="00F2267D">
          <w:rPr>
            <w:rStyle w:val="Hyperlink"/>
            <w:rFonts w:ascii="Times New Roman" w:hAnsi="Times New Roman"/>
          </w:rPr>
          <w:t>разделом 9</w:t>
        </w:r>
      </w:hyperlink>
      <w:r w:rsidRPr="00F2267D">
        <w:rPr>
          <w:rFonts w:ascii="Times New Roman" w:hAnsi="Times New Roman"/>
        </w:rPr>
        <w:t xml:space="preserve"> настоящего Порядка.</w:t>
      </w:r>
    </w:p>
    <w:p w:rsidR="00893584" w:rsidRPr="00F2267D" w:rsidRDefault="00893584" w:rsidP="00F2267D">
      <w:pPr>
        <w:pStyle w:val="2"/>
        <w:jc w:val="both"/>
        <w:rPr>
          <w:rFonts w:ascii="Times New Roman" w:hAnsi="Times New Roman"/>
        </w:rPr>
      </w:pPr>
      <w:r w:rsidRPr="00F2267D">
        <w:rPr>
          <w:rFonts w:ascii="Times New Roman" w:hAnsi="Times New Roman"/>
        </w:rPr>
        <w:t>4.2. При ликвидации клиента на ликвидационную комиссию оформляется право распоряжения лицевыми счетами, для чего клиент представляет по месту обслуживания лицевых счетов:</w:t>
      </w:r>
    </w:p>
    <w:p w:rsidR="00893584" w:rsidRPr="00F2267D" w:rsidRDefault="00893584" w:rsidP="00F2267D">
      <w:pPr>
        <w:pStyle w:val="2"/>
        <w:jc w:val="both"/>
        <w:rPr>
          <w:rFonts w:ascii="Times New Roman" w:hAnsi="Times New Roman"/>
        </w:rPr>
      </w:pPr>
      <w:r w:rsidRPr="00F2267D">
        <w:rPr>
          <w:rFonts w:ascii="Times New Roman" w:hAnsi="Times New Roman"/>
        </w:rPr>
        <w:t>а) копию документа о ликвидации и о назначении ликвидационной комиссии с указанием в нем срока действия ликвидационной комиссии, заверенную главным распорядителем средств или нотариально;</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б) </w:t>
      </w:r>
      <w:hyperlink r:id="rId141" w:anchor="P1101#P1101" w:history="1">
        <w:r w:rsidRPr="00F2267D">
          <w:rPr>
            <w:rStyle w:val="Hyperlink"/>
            <w:rFonts w:ascii="Times New Roman" w:hAnsi="Times New Roman"/>
          </w:rPr>
          <w:t>карточку</w:t>
        </w:r>
      </w:hyperlink>
      <w:r w:rsidRPr="00F2267D">
        <w:rPr>
          <w:rFonts w:ascii="Times New Roman" w:hAnsi="Times New Roman"/>
        </w:rPr>
        <w:t xml:space="preserve"> образцов подписей ликвидационной комиссии в двух экземплярах (приложение N 2.1 к настоящему Порядку), заверенную главным распорядителем средств или нотариально.</w:t>
      </w:r>
    </w:p>
    <w:p w:rsidR="00893584" w:rsidRPr="00F2267D" w:rsidRDefault="00893584" w:rsidP="00F2267D">
      <w:pPr>
        <w:pStyle w:val="2"/>
        <w:jc w:val="both"/>
        <w:rPr>
          <w:rFonts w:ascii="Times New Roman" w:hAnsi="Times New Roman"/>
        </w:rPr>
      </w:pPr>
      <w:r w:rsidRPr="00F2267D">
        <w:rPr>
          <w:rFonts w:ascii="Times New Roman" w:hAnsi="Times New Roman"/>
        </w:rPr>
        <w:t>4.3. По завершении работы ликвидационной комиссии по месту обслуживания лицевого счета представляются:</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а) </w:t>
      </w:r>
      <w:hyperlink r:id="rId142" w:anchor="P1958#P1958" w:history="1">
        <w:r w:rsidRPr="00F2267D">
          <w:rPr>
            <w:rStyle w:val="Hyperlink"/>
            <w:rFonts w:ascii="Times New Roman" w:hAnsi="Times New Roman"/>
          </w:rPr>
          <w:t>заявление</w:t>
        </w:r>
      </w:hyperlink>
      <w:r w:rsidRPr="00F2267D">
        <w:rPr>
          <w:rFonts w:ascii="Times New Roman" w:hAnsi="Times New Roman"/>
        </w:rPr>
        <w:t xml:space="preserve"> на закрытие всех лицевых счетов (приложение N 4.1 к настоящему Порядку);</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б) копия выписки из Единого государственного реестра юридических лиц о ликвидации </w:t>
      </w:r>
    </w:p>
    <w:p w:rsidR="00893584" w:rsidRPr="00F2267D" w:rsidRDefault="00893584" w:rsidP="00F2267D">
      <w:pPr>
        <w:pStyle w:val="2"/>
        <w:jc w:val="both"/>
        <w:rPr>
          <w:rFonts w:ascii="Times New Roman" w:hAnsi="Times New Roman"/>
        </w:rPr>
      </w:pPr>
      <w:r w:rsidRPr="00F2267D">
        <w:rPr>
          <w:rFonts w:ascii="Times New Roman" w:hAnsi="Times New Roman"/>
        </w:rPr>
        <w:t>юридического лица, заверенная главным распорядителем средств или нотариально.</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4.4. При исключении клиента из перечня участников бюджетного процесса Невского сельсовета Убинского района Новосибирской области и (или) изменении типа муниципального казенного учреждения Невского сельсовета Убинского района Новосибирской области в целях создания муниципального бюджетного учреждения Невского сельсовета Убинского района Новосибирской области или муниципального автономного учреждения Невского сельсовета Убинского района Новосибирской области, клиент должен в течение 5 рабочих дней с момента исключения из перечня или принятия решения об изменении типа учреждения представить </w:t>
      </w:r>
      <w:hyperlink r:id="rId143" w:anchor="P1958#P1958" w:history="1">
        <w:r w:rsidRPr="00F2267D">
          <w:rPr>
            <w:rStyle w:val="Hyperlink"/>
            <w:rFonts w:ascii="Times New Roman" w:hAnsi="Times New Roman"/>
          </w:rPr>
          <w:t>заявление</w:t>
        </w:r>
      </w:hyperlink>
      <w:r w:rsidRPr="00F2267D">
        <w:rPr>
          <w:rFonts w:ascii="Times New Roman" w:hAnsi="Times New Roman"/>
        </w:rPr>
        <w:t xml:space="preserve"> на закрытие всех лицевых счетов (приложение N 4.1 к настоящему Порядку).</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В случае непредставления клиентом заявления на закрытие всех лицевых счетов в установленный </w:t>
      </w:r>
      <w:hyperlink r:id="rId144" w:anchor="P299#P299" w:history="1">
        <w:r w:rsidRPr="00F2267D">
          <w:rPr>
            <w:rStyle w:val="Hyperlink"/>
            <w:rFonts w:ascii="Times New Roman" w:hAnsi="Times New Roman"/>
          </w:rPr>
          <w:t>абзацем первым</w:t>
        </w:r>
      </w:hyperlink>
      <w:r w:rsidRPr="00F2267D">
        <w:rPr>
          <w:rFonts w:ascii="Times New Roman" w:hAnsi="Times New Roman"/>
        </w:rPr>
        <w:t xml:space="preserve"> настоящего пункта срок операции по лицевым счетам клиента не осуществляются до представления им заявления на закрытие лицевых счетов.</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4.5. При отзыве разрешения на открытие лицевого счета получателя по учету операций со средствами, поступающими во временное распоряжение казенного учреждения, клиент должен в течение 5 рабочих дней с момента отзыва разрешения представить </w:t>
      </w:r>
      <w:hyperlink r:id="rId145" w:anchor="P1958#P1958" w:history="1">
        <w:r w:rsidRPr="00F2267D">
          <w:rPr>
            <w:rStyle w:val="Hyperlink"/>
            <w:rFonts w:ascii="Times New Roman" w:hAnsi="Times New Roman"/>
          </w:rPr>
          <w:t>заявление</w:t>
        </w:r>
      </w:hyperlink>
      <w:r w:rsidRPr="00F2267D">
        <w:rPr>
          <w:rFonts w:ascii="Times New Roman" w:hAnsi="Times New Roman"/>
        </w:rPr>
        <w:t xml:space="preserve"> на закрытие лицевого счета (приложение N 4.1 к настоящему Порядку), с указанием номера лицевого счета, разрешение на открытие которого отозвано.</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В случае непредставления клиентом заявления на закрытие лицевого счета в установленный </w:t>
      </w:r>
      <w:hyperlink r:id="rId146" w:anchor="P303#P303" w:history="1">
        <w:r w:rsidRPr="00F2267D">
          <w:rPr>
            <w:rStyle w:val="Hyperlink"/>
            <w:rFonts w:ascii="Times New Roman" w:hAnsi="Times New Roman"/>
          </w:rPr>
          <w:t>абзацем вторым</w:t>
        </w:r>
      </w:hyperlink>
      <w:r w:rsidRPr="00F2267D">
        <w:rPr>
          <w:rFonts w:ascii="Times New Roman" w:hAnsi="Times New Roman"/>
        </w:rPr>
        <w:t xml:space="preserve"> настоящего пункта срок операции по соответствующему лицевому счету клиента не осуществляются до представления им заявления на закрытие лицевого счета.</w:t>
      </w:r>
    </w:p>
    <w:p w:rsidR="00893584" w:rsidRPr="00F2267D" w:rsidRDefault="00893584" w:rsidP="00F2267D">
      <w:pPr>
        <w:pStyle w:val="2"/>
        <w:jc w:val="both"/>
        <w:rPr>
          <w:rFonts w:ascii="Times New Roman" w:hAnsi="Times New Roman"/>
        </w:rPr>
      </w:pPr>
      <w:r w:rsidRPr="00F2267D">
        <w:rPr>
          <w:rFonts w:ascii="Times New Roman" w:hAnsi="Times New Roman"/>
        </w:rPr>
        <w:t>4.6. При реорганизации (слиянии, присоединении, разделении, выделении, преобразовании) клиент представляет по месту обслуживания лицевого счета для закрытия его лицевых счетов:</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а) </w:t>
      </w:r>
      <w:hyperlink r:id="rId147" w:anchor="P1958#P1958" w:history="1">
        <w:r w:rsidRPr="00F2267D">
          <w:rPr>
            <w:rStyle w:val="Hyperlink"/>
            <w:rFonts w:ascii="Times New Roman" w:hAnsi="Times New Roman"/>
          </w:rPr>
          <w:t>заявление</w:t>
        </w:r>
      </w:hyperlink>
      <w:r w:rsidRPr="00F2267D">
        <w:rPr>
          <w:rFonts w:ascii="Times New Roman" w:hAnsi="Times New Roman"/>
        </w:rPr>
        <w:t xml:space="preserve"> на закрытие всех лицевых счетов (приложение N 4.1 к настоящему Порядку);</w:t>
      </w:r>
    </w:p>
    <w:p w:rsidR="00893584" w:rsidRPr="00F2267D" w:rsidRDefault="00893584" w:rsidP="00F2267D">
      <w:pPr>
        <w:pStyle w:val="2"/>
        <w:jc w:val="both"/>
        <w:rPr>
          <w:rFonts w:ascii="Times New Roman" w:hAnsi="Times New Roman"/>
        </w:rPr>
      </w:pPr>
      <w:r w:rsidRPr="00F2267D">
        <w:rPr>
          <w:rFonts w:ascii="Times New Roman" w:hAnsi="Times New Roman"/>
        </w:rPr>
        <w:t>б) копию решения о реорганизации клиента, принятого его учредителем либо иным уполномоченным на то органом, заверенную главным распорядителем средств или нотариально.</w:t>
      </w:r>
    </w:p>
    <w:p w:rsidR="00893584" w:rsidRPr="00F2267D" w:rsidRDefault="00893584" w:rsidP="00F2267D">
      <w:pPr>
        <w:pStyle w:val="2"/>
        <w:jc w:val="both"/>
        <w:rPr>
          <w:rFonts w:ascii="Times New Roman" w:hAnsi="Times New Roman"/>
        </w:rPr>
      </w:pPr>
      <w:r w:rsidRPr="00F2267D">
        <w:rPr>
          <w:rFonts w:ascii="Times New Roman" w:hAnsi="Times New Roman"/>
        </w:rPr>
        <w:t>4.7. При реорганизации клиента в форме присоединения к нему другого юридического лица клиент должен представить по месту обслуживания лицевого счета:</w:t>
      </w:r>
    </w:p>
    <w:p w:rsidR="00893584" w:rsidRPr="00F2267D" w:rsidRDefault="00893584" w:rsidP="00F2267D">
      <w:pPr>
        <w:pStyle w:val="2"/>
        <w:jc w:val="both"/>
        <w:rPr>
          <w:rFonts w:ascii="Times New Roman" w:hAnsi="Times New Roman"/>
        </w:rPr>
      </w:pPr>
      <w:r w:rsidRPr="00F2267D">
        <w:rPr>
          <w:rFonts w:ascii="Times New Roman" w:hAnsi="Times New Roman"/>
        </w:rPr>
        <w:t>а) копию решения о реорганизации клиента, принятого его учредителем либо иным уполномоченным на то органом, заверенную главным распорядителем средств или нотариально;</w:t>
      </w:r>
    </w:p>
    <w:p w:rsidR="00893584" w:rsidRPr="00F2267D" w:rsidRDefault="00893584" w:rsidP="00F2267D">
      <w:pPr>
        <w:pStyle w:val="2"/>
        <w:jc w:val="both"/>
        <w:rPr>
          <w:rFonts w:ascii="Times New Roman" w:hAnsi="Times New Roman"/>
        </w:rPr>
      </w:pPr>
      <w:r w:rsidRPr="00F2267D">
        <w:rPr>
          <w:rFonts w:ascii="Times New Roman" w:hAnsi="Times New Roman"/>
        </w:rPr>
        <w:t>б) копию документа о внесении в Единый государственный реестр юридических лиц записи о прекращении деятельности присоединенного юридического лица, заверенную главным распорядителем бюджетных средств, нотариально или органом, осуществившим государственную регистрацию.</w:t>
      </w:r>
    </w:p>
    <w:p w:rsidR="00893584" w:rsidRPr="00F2267D" w:rsidRDefault="00893584" w:rsidP="00F2267D">
      <w:pPr>
        <w:pStyle w:val="2"/>
        <w:jc w:val="both"/>
        <w:rPr>
          <w:rFonts w:ascii="Times New Roman" w:hAnsi="Times New Roman"/>
        </w:rPr>
      </w:pPr>
      <w:r w:rsidRPr="00F2267D">
        <w:rPr>
          <w:rFonts w:ascii="Times New Roman" w:hAnsi="Times New Roman"/>
        </w:rPr>
        <w:t>4.8. При реорганизации клиента в форме присоединения к нему другого юридического лица:</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 реорганизуемый клиент обеспечивает перенос показателей на свои лицевые счета с лицевых счетов присоединенного юридического лица, в соответствии с </w:t>
      </w:r>
      <w:hyperlink r:id="rId148" w:anchor="P1038#P1038" w:history="1">
        <w:r w:rsidRPr="00F2267D">
          <w:rPr>
            <w:rStyle w:val="Hyperlink"/>
            <w:rFonts w:ascii="Times New Roman" w:hAnsi="Times New Roman"/>
          </w:rPr>
          <w:t>разделом 1</w:t>
        </w:r>
      </w:hyperlink>
      <w:r w:rsidRPr="00F2267D">
        <w:rPr>
          <w:rFonts w:ascii="Times New Roman" w:hAnsi="Times New Roman"/>
        </w:rPr>
        <w:t>1 настоящего Порядка;</w:t>
      </w:r>
    </w:p>
    <w:p w:rsidR="00893584" w:rsidRPr="00F2267D" w:rsidRDefault="00893584" w:rsidP="00F2267D">
      <w:pPr>
        <w:pStyle w:val="2"/>
        <w:jc w:val="both"/>
        <w:rPr>
          <w:rFonts w:ascii="Times New Roman" w:hAnsi="Times New Roman"/>
        </w:rPr>
      </w:pPr>
      <w:r w:rsidRPr="00F2267D">
        <w:rPr>
          <w:rFonts w:ascii="Times New Roman" w:hAnsi="Times New Roman"/>
        </w:rPr>
        <w:t>- присоединяемое юридическое лицо обеспечивает закрытие всех действующих лицевых счетов в соответствии с настоящим разделом Порядка.</w:t>
      </w:r>
    </w:p>
    <w:p w:rsidR="00893584" w:rsidRPr="00F2267D" w:rsidRDefault="00893584" w:rsidP="00F2267D">
      <w:pPr>
        <w:pStyle w:val="2"/>
        <w:jc w:val="both"/>
        <w:rPr>
          <w:rFonts w:ascii="Times New Roman" w:hAnsi="Times New Roman"/>
        </w:rPr>
      </w:pPr>
      <w:r w:rsidRPr="00F2267D">
        <w:rPr>
          <w:rFonts w:ascii="Times New Roman" w:hAnsi="Times New Roman"/>
        </w:rPr>
        <w:t>4.9. При реорганизации клиентов в форме слияния юридических лиц:</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 новое юридическое лицо, образованное в результате слияния, обеспечивает открытие лицевых счетов тех видов, которые открыты реорганизуемым клиентам, в соответствии с </w:t>
      </w:r>
      <w:hyperlink r:id="rId149" w:anchor="P136#P136" w:history="1">
        <w:r w:rsidRPr="00F2267D">
          <w:rPr>
            <w:rStyle w:val="Hyperlink"/>
            <w:rFonts w:ascii="Times New Roman" w:hAnsi="Times New Roman"/>
          </w:rPr>
          <w:t>разделом 2</w:t>
        </w:r>
      </w:hyperlink>
      <w:r w:rsidRPr="00F2267D">
        <w:rPr>
          <w:rFonts w:ascii="Times New Roman" w:hAnsi="Times New Roman"/>
        </w:rPr>
        <w:t xml:space="preserve"> настоящего Порядка;</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 новое юридическое лицо осуществляет перенос показателей на свои лицевые счета с лицевых счетов реорганизуемых клиентов в соответствии с </w:t>
      </w:r>
      <w:hyperlink r:id="rId150" w:anchor="P1038#P1038" w:history="1">
        <w:r w:rsidRPr="00F2267D">
          <w:rPr>
            <w:rStyle w:val="Hyperlink"/>
            <w:rFonts w:ascii="Times New Roman" w:hAnsi="Times New Roman"/>
          </w:rPr>
          <w:t>разделом 1</w:t>
        </w:r>
      </w:hyperlink>
      <w:r w:rsidRPr="00F2267D">
        <w:rPr>
          <w:rFonts w:ascii="Times New Roman" w:hAnsi="Times New Roman"/>
        </w:rPr>
        <w:t>1 настоящего Порядка;</w:t>
      </w:r>
    </w:p>
    <w:p w:rsidR="00893584" w:rsidRPr="00F2267D" w:rsidRDefault="00893584" w:rsidP="00F2267D">
      <w:pPr>
        <w:pStyle w:val="2"/>
        <w:jc w:val="both"/>
        <w:rPr>
          <w:rFonts w:ascii="Times New Roman" w:hAnsi="Times New Roman"/>
        </w:rPr>
      </w:pPr>
      <w:r w:rsidRPr="00F2267D">
        <w:rPr>
          <w:rFonts w:ascii="Times New Roman" w:hAnsi="Times New Roman"/>
        </w:rPr>
        <w:t>- реорганизуемые клиенты обеспечивают закрытие всех действующих лицевых счетов в соответствии с настоящим разделом Порядка.</w:t>
      </w:r>
    </w:p>
    <w:p w:rsidR="00893584" w:rsidRPr="00F2267D" w:rsidRDefault="00893584" w:rsidP="00F2267D">
      <w:pPr>
        <w:pStyle w:val="2"/>
        <w:jc w:val="both"/>
        <w:rPr>
          <w:rFonts w:ascii="Times New Roman" w:hAnsi="Times New Roman"/>
        </w:rPr>
      </w:pPr>
      <w:r w:rsidRPr="00F2267D">
        <w:rPr>
          <w:rFonts w:ascii="Times New Roman" w:hAnsi="Times New Roman"/>
        </w:rPr>
        <w:t>4.10. При реорганизации клиента в форме выделения из него юридического лица:</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 выделенный клиент обеспечивает открытие лицевых счетов в соответствии с </w:t>
      </w:r>
      <w:hyperlink r:id="rId151" w:anchor="P136#P136" w:history="1">
        <w:r w:rsidRPr="00F2267D">
          <w:rPr>
            <w:rStyle w:val="Hyperlink"/>
            <w:rFonts w:ascii="Times New Roman" w:hAnsi="Times New Roman"/>
          </w:rPr>
          <w:t>разделом 2</w:t>
        </w:r>
      </w:hyperlink>
      <w:r w:rsidRPr="00F2267D">
        <w:rPr>
          <w:rFonts w:ascii="Times New Roman" w:hAnsi="Times New Roman"/>
        </w:rPr>
        <w:t xml:space="preserve"> настоящего Порядка;</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 реорганизуемый клиент осуществляет перенос показателей со своих лицевых счетов на лицевые счета выделенного клиента после их открытия в соответствии с </w:t>
      </w:r>
      <w:hyperlink r:id="rId152" w:anchor="P1038#P1038" w:history="1">
        <w:r w:rsidRPr="00F2267D">
          <w:rPr>
            <w:rStyle w:val="Hyperlink"/>
            <w:rFonts w:ascii="Times New Roman" w:hAnsi="Times New Roman"/>
          </w:rPr>
          <w:t>разделом 1</w:t>
        </w:r>
      </w:hyperlink>
      <w:r w:rsidRPr="00F2267D">
        <w:rPr>
          <w:rFonts w:ascii="Times New Roman" w:hAnsi="Times New Roman"/>
        </w:rPr>
        <w:t>1 настоящего Порядка.</w:t>
      </w:r>
    </w:p>
    <w:p w:rsidR="00893584" w:rsidRPr="00F2267D" w:rsidRDefault="00893584" w:rsidP="00F2267D">
      <w:pPr>
        <w:pStyle w:val="2"/>
        <w:jc w:val="both"/>
        <w:rPr>
          <w:rFonts w:ascii="Times New Roman" w:hAnsi="Times New Roman"/>
        </w:rPr>
      </w:pPr>
      <w:r w:rsidRPr="00F2267D">
        <w:rPr>
          <w:rFonts w:ascii="Times New Roman" w:hAnsi="Times New Roman"/>
        </w:rPr>
        <w:t>4.11. При реорганизации клиента в форме разделения юридического лица:</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 новые клиенты обеспечивают открытие лицевых счетов необходимых видов в соответствии с </w:t>
      </w:r>
      <w:hyperlink r:id="rId153" w:anchor="P136#P136" w:history="1">
        <w:r w:rsidRPr="00F2267D">
          <w:rPr>
            <w:rStyle w:val="Hyperlink"/>
            <w:rFonts w:ascii="Times New Roman" w:hAnsi="Times New Roman"/>
          </w:rPr>
          <w:t>разделом 2</w:t>
        </w:r>
      </w:hyperlink>
      <w:r w:rsidRPr="00F2267D">
        <w:rPr>
          <w:rFonts w:ascii="Times New Roman" w:hAnsi="Times New Roman"/>
        </w:rPr>
        <w:t xml:space="preserve"> настоящего Порядка;</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 перенос показателей на лицевые счета новых клиентов с лицевых счетов реорганизуемого клиента осуществляется одним из новых клиентов, определенных решением главного распорядителя средств, в соответствии с </w:t>
      </w:r>
      <w:hyperlink r:id="rId154" w:anchor="P1038#P1038" w:history="1">
        <w:r w:rsidRPr="00F2267D">
          <w:rPr>
            <w:rStyle w:val="Hyperlink"/>
            <w:rFonts w:ascii="Times New Roman" w:hAnsi="Times New Roman"/>
          </w:rPr>
          <w:t>разделом 1</w:t>
        </w:r>
      </w:hyperlink>
      <w:r w:rsidRPr="00F2267D">
        <w:rPr>
          <w:rFonts w:ascii="Times New Roman" w:hAnsi="Times New Roman"/>
        </w:rPr>
        <w:t>1 настоящего Порядка;</w:t>
      </w:r>
    </w:p>
    <w:p w:rsidR="00893584" w:rsidRPr="00F2267D" w:rsidRDefault="00893584" w:rsidP="00F2267D">
      <w:pPr>
        <w:pStyle w:val="2"/>
        <w:jc w:val="both"/>
        <w:rPr>
          <w:rFonts w:ascii="Times New Roman" w:hAnsi="Times New Roman"/>
        </w:rPr>
      </w:pPr>
      <w:r w:rsidRPr="00F2267D">
        <w:rPr>
          <w:rFonts w:ascii="Times New Roman" w:hAnsi="Times New Roman"/>
        </w:rPr>
        <w:t>- реорганизуемый клиент обеспечивает закрытие всех действующих лицевых счетов в соответствии с настоящим разделом Порядка.</w:t>
      </w:r>
    </w:p>
    <w:p w:rsidR="00893584" w:rsidRPr="00F2267D" w:rsidRDefault="00893584" w:rsidP="00F2267D">
      <w:pPr>
        <w:pStyle w:val="2"/>
        <w:jc w:val="both"/>
        <w:rPr>
          <w:rFonts w:ascii="Times New Roman" w:hAnsi="Times New Roman"/>
        </w:rPr>
      </w:pPr>
      <w:r w:rsidRPr="00F2267D">
        <w:rPr>
          <w:rFonts w:ascii="Times New Roman" w:hAnsi="Times New Roman"/>
        </w:rPr>
        <w:t>4.12. В течение 5 рабочих дней осуществляется проверка представленных клиентом документов, необходимых для закрытия лицевого счета.</w:t>
      </w:r>
    </w:p>
    <w:p w:rsidR="00893584" w:rsidRPr="00F2267D" w:rsidRDefault="00893584" w:rsidP="00F2267D">
      <w:pPr>
        <w:pStyle w:val="2"/>
        <w:jc w:val="both"/>
        <w:rPr>
          <w:rFonts w:ascii="Times New Roman" w:hAnsi="Times New Roman"/>
        </w:rPr>
      </w:pPr>
      <w:r w:rsidRPr="00F2267D">
        <w:rPr>
          <w:rFonts w:ascii="Times New Roman" w:hAnsi="Times New Roman"/>
        </w:rPr>
        <w:t>Проверяемые реквизиты заявления на закрытие лицевого счета должны соответствовать следующим требованиям:</w:t>
      </w:r>
    </w:p>
    <w:p w:rsidR="00893584" w:rsidRPr="00F2267D" w:rsidRDefault="00893584" w:rsidP="00F2267D">
      <w:pPr>
        <w:pStyle w:val="2"/>
        <w:jc w:val="both"/>
        <w:rPr>
          <w:rFonts w:ascii="Times New Roman" w:hAnsi="Times New Roman"/>
        </w:rPr>
      </w:pPr>
      <w:r w:rsidRPr="00F2267D">
        <w:rPr>
          <w:rFonts w:ascii="Times New Roman" w:hAnsi="Times New Roman"/>
        </w:rPr>
        <w:t>- номер лицевого счета, указанного в заявлении на закрытие лицевого счета, должен соответствовать номеру лицевого счета, подлежащего закрытию;</w:t>
      </w:r>
    </w:p>
    <w:p w:rsidR="00893584" w:rsidRPr="00F2267D" w:rsidRDefault="00893584" w:rsidP="00F2267D">
      <w:pPr>
        <w:pStyle w:val="2"/>
        <w:jc w:val="both"/>
        <w:rPr>
          <w:rFonts w:ascii="Times New Roman" w:hAnsi="Times New Roman"/>
        </w:rPr>
      </w:pPr>
      <w:r w:rsidRPr="00F2267D">
        <w:rPr>
          <w:rFonts w:ascii="Times New Roman" w:hAnsi="Times New Roman"/>
        </w:rPr>
        <w:t>- дата заполнения в заголовочной части заявления на закрытие лицевого счета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893584" w:rsidRPr="00F2267D" w:rsidRDefault="00893584" w:rsidP="00F2267D">
      <w:pPr>
        <w:pStyle w:val="2"/>
        <w:jc w:val="both"/>
        <w:rPr>
          <w:rFonts w:ascii="Times New Roman" w:hAnsi="Times New Roman"/>
        </w:rPr>
      </w:pPr>
      <w:r w:rsidRPr="00F2267D">
        <w:rPr>
          <w:rFonts w:ascii="Times New Roman" w:hAnsi="Times New Roman"/>
        </w:rPr>
        <w:t>- дата заполнения в заголовочной части заявления на закрытие лицевого счета не должна быть позднее даты представления заявления на закрытие лицевого счета;</w:t>
      </w:r>
    </w:p>
    <w:p w:rsidR="00893584" w:rsidRPr="00F2267D" w:rsidRDefault="00893584" w:rsidP="00F2267D">
      <w:pPr>
        <w:pStyle w:val="2"/>
        <w:jc w:val="both"/>
        <w:rPr>
          <w:rFonts w:ascii="Times New Roman" w:hAnsi="Times New Roman"/>
        </w:rPr>
      </w:pPr>
      <w:r w:rsidRPr="00F2267D">
        <w:rPr>
          <w:rFonts w:ascii="Times New Roman" w:hAnsi="Times New Roman"/>
        </w:rPr>
        <w:t>- наименование клиента и главного распорядителя, при их указании в заявлении на закрытие лицевого счета, должно соответствовать наименованию в перечне участников бюджетного процесса Невского сельсовета Убинского района Новосибирской области;</w:t>
      </w:r>
    </w:p>
    <w:p w:rsidR="00893584" w:rsidRPr="00F2267D" w:rsidRDefault="00893584" w:rsidP="00F2267D">
      <w:pPr>
        <w:pStyle w:val="2"/>
        <w:jc w:val="both"/>
        <w:rPr>
          <w:rFonts w:ascii="Times New Roman" w:hAnsi="Times New Roman"/>
        </w:rPr>
      </w:pPr>
      <w:r w:rsidRPr="00F2267D">
        <w:rPr>
          <w:rFonts w:ascii="Times New Roman" w:hAnsi="Times New Roman"/>
        </w:rPr>
        <w:t>- формы представленного заявления на закрытие лицевого счета должны соответствовать форме, утвержденной настоящим Порядком;</w:t>
      </w:r>
    </w:p>
    <w:p w:rsidR="00893584" w:rsidRPr="00F2267D" w:rsidRDefault="00893584" w:rsidP="00F2267D">
      <w:pPr>
        <w:pStyle w:val="2"/>
        <w:jc w:val="both"/>
        <w:rPr>
          <w:rFonts w:ascii="Times New Roman" w:hAnsi="Times New Roman"/>
        </w:rPr>
      </w:pPr>
      <w:r w:rsidRPr="00F2267D">
        <w:rPr>
          <w:rFonts w:ascii="Times New Roman" w:hAnsi="Times New Roman"/>
        </w:rPr>
        <w:t>- в представленном заявлении на закрытие лицевого счета и прилагаемых к нему документах не допускаются исправления.</w:t>
      </w:r>
    </w:p>
    <w:p w:rsidR="00893584" w:rsidRPr="00F2267D" w:rsidRDefault="00893584" w:rsidP="00F2267D">
      <w:pPr>
        <w:pStyle w:val="2"/>
        <w:jc w:val="both"/>
        <w:rPr>
          <w:rFonts w:ascii="Times New Roman" w:hAnsi="Times New Roman"/>
        </w:rPr>
      </w:pPr>
      <w:r w:rsidRPr="00F2267D">
        <w:rPr>
          <w:rFonts w:ascii="Times New Roman" w:hAnsi="Times New Roman"/>
        </w:rPr>
        <w:t>Основанием для отказа в закрытии лицевого счета являются:</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 непредставление какого-либо из документов, указанных в </w:t>
      </w:r>
      <w:hyperlink r:id="rId155" w:anchor="P293#P293" w:history="1">
        <w:r w:rsidRPr="00F2267D">
          <w:rPr>
            <w:rStyle w:val="Hyperlink"/>
            <w:rFonts w:ascii="Times New Roman" w:hAnsi="Times New Roman"/>
          </w:rPr>
          <w:t>пунктах 4.2</w:t>
        </w:r>
      </w:hyperlink>
      <w:r w:rsidRPr="00F2267D">
        <w:rPr>
          <w:rFonts w:ascii="Times New Roman" w:hAnsi="Times New Roman"/>
        </w:rPr>
        <w:t xml:space="preserve">, </w:t>
      </w:r>
      <w:hyperlink r:id="rId156" w:anchor="P302#P302" w:history="1">
        <w:r w:rsidRPr="00F2267D">
          <w:rPr>
            <w:rStyle w:val="Hyperlink"/>
            <w:rFonts w:ascii="Times New Roman" w:hAnsi="Times New Roman"/>
          </w:rPr>
          <w:t>4.5</w:t>
        </w:r>
      </w:hyperlink>
      <w:r w:rsidRPr="00F2267D">
        <w:rPr>
          <w:rFonts w:ascii="Times New Roman" w:hAnsi="Times New Roman"/>
        </w:rPr>
        <w:t xml:space="preserve"> и </w:t>
      </w:r>
      <w:hyperlink r:id="rId157" w:anchor="P306#P306" w:history="1">
        <w:r w:rsidRPr="00F2267D">
          <w:rPr>
            <w:rStyle w:val="Hyperlink"/>
            <w:rFonts w:ascii="Times New Roman" w:hAnsi="Times New Roman"/>
          </w:rPr>
          <w:t>4.6</w:t>
        </w:r>
      </w:hyperlink>
      <w:r w:rsidRPr="00F2267D">
        <w:rPr>
          <w:rFonts w:ascii="Times New Roman" w:hAnsi="Times New Roman"/>
        </w:rPr>
        <w:t xml:space="preserve"> настоящего Порядка;</w:t>
      </w:r>
    </w:p>
    <w:p w:rsidR="00893584" w:rsidRPr="00F2267D" w:rsidRDefault="00893584" w:rsidP="00F2267D">
      <w:pPr>
        <w:pStyle w:val="2"/>
        <w:jc w:val="both"/>
        <w:rPr>
          <w:rFonts w:ascii="Times New Roman" w:hAnsi="Times New Roman"/>
        </w:rPr>
      </w:pPr>
      <w:r w:rsidRPr="00F2267D">
        <w:rPr>
          <w:rFonts w:ascii="Times New Roman" w:hAnsi="Times New Roman"/>
        </w:rPr>
        <w:t>- отсутствие реквизитов, подлежащих заполнению, в заявлении на закрытие лицевого счета;</w:t>
      </w:r>
    </w:p>
    <w:p w:rsidR="00893584" w:rsidRPr="00F2267D" w:rsidRDefault="00893584" w:rsidP="00F2267D">
      <w:pPr>
        <w:pStyle w:val="2"/>
        <w:jc w:val="both"/>
        <w:rPr>
          <w:rFonts w:ascii="Times New Roman" w:hAnsi="Times New Roman"/>
        </w:rPr>
      </w:pPr>
      <w:r w:rsidRPr="00F2267D">
        <w:rPr>
          <w:rFonts w:ascii="Times New Roman" w:hAnsi="Times New Roman"/>
        </w:rPr>
        <w:t>- несоответствие реквизитов, указанных в заявлении на закрытие лицевого счета, данным, содержащимся в иных документах, представленных на закрытие лицевого счета;</w:t>
      </w:r>
    </w:p>
    <w:p w:rsidR="00893584" w:rsidRPr="00F2267D" w:rsidRDefault="00893584" w:rsidP="00F2267D">
      <w:pPr>
        <w:pStyle w:val="2"/>
        <w:jc w:val="both"/>
        <w:rPr>
          <w:rFonts w:ascii="Times New Roman" w:hAnsi="Times New Roman"/>
        </w:rPr>
      </w:pPr>
      <w:r w:rsidRPr="00F2267D">
        <w:rPr>
          <w:rFonts w:ascii="Times New Roman" w:hAnsi="Times New Roman"/>
        </w:rPr>
        <w:t>- несоответствие реквизитов, указанных в документах, представленных на закрытие лицевого счета, данным перечня участников бюджетного процесса Невского сельсовета Убинского района Новосибирской области;</w:t>
      </w:r>
    </w:p>
    <w:p w:rsidR="00893584" w:rsidRPr="00F2267D" w:rsidRDefault="00893584" w:rsidP="00F2267D">
      <w:pPr>
        <w:pStyle w:val="2"/>
        <w:jc w:val="both"/>
        <w:rPr>
          <w:rFonts w:ascii="Times New Roman" w:hAnsi="Times New Roman"/>
        </w:rPr>
      </w:pPr>
      <w:r w:rsidRPr="00F2267D">
        <w:rPr>
          <w:rFonts w:ascii="Times New Roman" w:hAnsi="Times New Roman"/>
        </w:rPr>
        <w:t>- несоответствие формы представленного заявления на закрытие лицевого счета утвержденной форме;</w:t>
      </w:r>
    </w:p>
    <w:p w:rsidR="00893584" w:rsidRPr="00F2267D" w:rsidRDefault="00893584" w:rsidP="00F2267D">
      <w:pPr>
        <w:pStyle w:val="2"/>
        <w:jc w:val="both"/>
        <w:rPr>
          <w:rFonts w:ascii="Times New Roman" w:hAnsi="Times New Roman"/>
        </w:rPr>
      </w:pPr>
      <w:r w:rsidRPr="00F2267D">
        <w:rPr>
          <w:rFonts w:ascii="Times New Roman" w:hAnsi="Times New Roman"/>
        </w:rPr>
        <w:t>- наличие исправлений в документах, представленных на закрытие лицевого счета.</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При наличии замечаний в соответствии с </w:t>
      </w:r>
      <w:hyperlink r:id="rId158" w:anchor="P330#P330" w:history="1">
        <w:r w:rsidRPr="00F2267D">
          <w:rPr>
            <w:rStyle w:val="Hyperlink"/>
            <w:rFonts w:ascii="Times New Roman" w:hAnsi="Times New Roman"/>
          </w:rPr>
          <w:t>пунктом 4.13</w:t>
        </w:r>
      </w:hyperlink>
      <w:r w:rsidRPr="00F2267D">
        <w:rPr>
          <w:rFonts w:ascii="Times New Roman" w:hAnsi="Times New Roman"/>
        </w:rPr>
        <w:t xml:space="preserve"> настоящего Порядка, не позднее срока, установленного для проведения проверки представленных документов для закрытия лицевого счета, клиенту направляется письмо в произвольной форме с указанием причины (причин) отказа в закрытии лицевого счета.</w:t>
      </w:r>
    </w:p>
    <w:p w:rsidR="00893584" w:rsidRPr="00F2267D" w:rsidRDefault="00893584" w:rsidP="00F2267D">
      <w:pPr>
        <w:pStyle w:val="2"/>
        <w:jc w:val="both"/>
        <w:rPr>
          <w:rFonts w:ascii="Times New Roman" w:hAnsi="Times New Roman"/>
        </w:rPr>
      </w:pPr>
      <w:r w:rsidRPr="00F2267D">
        <w:rPr>
          <w:rFonts w:ascii="Times New Roman" w:hAnsi="Times New Roman"/>
        </w:rPr>
        <w:t>4.13. Лицевые счета клиентов закрываются при отсутствии на них бюджетных данных, остатков денежных средств, бюджетных и денежных обязательств.</w:t>
      </w:r>
    </w:p>
    <w:p w:rsidR="00893584" w:rsidRPr="00F2267D" w:rsidRDefault="00893584" w:rsidP="00F2267D">
      <w:pPr>
        <w:pStyle w:val="2"/>
        <w:jc w:val="both"/>
        <w:rPr>
          <w:rFonts w:ascii="Times New Roman" w:hAnsi="Times New Roman"/>
        </w:rPr>
      </w:pPr>
      <w:r w:rsidRPr="00F2267D">
        <w:rPr>
          <w:rFonts w:ascii="Times New Roman" w:hAnsi="Times New Roman"/>
        </w:rPr>
        <w:t>В случае если на момент представления клиентом заявления на закрытие лицевых счетов на лицевых счетах есть бюджетные данные, остаток денежных средств, бюджетные и денежные обязательства, процедура закрытия лицевых счетов приостанавливается до момента обнуления на лицевом счете всех показателей в соответствии с порядком изменения показателей на лицевых счетах (</w:t>
      </w:r>
      <w:hyperlink r:id="rId159" w:anchor="P1038#P1038" w:history="1">
        <w:r w:rsidRPr="00F2267D">
          <w:rPr>
            <w:rStyle w:val="Hyperlink"/>
            <w:rFonts w:ascii="Times New Roman" w:hAnsi="Times New Roman"/>
          </w:rPr>
          <w:t>раздел 1</w:t>
        </w:r>
      </w:hyperlink>
      <w:r w:rsidRPr="00F2267D">
        <w:rPr>
          <w:rFonts w:ascii="Times New Roman" w:hAnsi="Times New Roman"/>
        </w:rPr>
        <w:t>1 настоящего Порядка).</w:t>
      </w:r>
    </w:p>
    <w:p w:rsidR="00893584" w:rsidRPr="00F2267D" w:rsidRDefault="00893584" w:rsidP="00F2267D">
      <w:pPr>
        <w:pStyle w:val="2"/>
        <w:jc w:val="both"/>
        <w:rPr>
          <w:rFonts w:ascii="Times New Roman" w:hAnsi="Times New Roman"/>
        </w:rPr>
      </w:pPr>
      <w:r w:rsidRPr="00F2267D">
        <w:rPr>
          <w:rFonts w:ascii="Times New Roman" w:hAnsi="Times New Roman"/>
        </w:rPr>
        <w:t>4.14. Закрытие лицевых счетов клиентов, по которым показатели на другие лицевые счета не переносятся, производится при отсутствии на них неиспользованных бюджетных данных, остатков денежных средств, неисполненных бюджетных и денежных обязательств.</w:t>
      </w:r>
    </w:p>
    <w:p w:rsidR="00893584" w:rsidRPr="00F2267D" w:rsidRDefault="00893584" w:rsidP="00F2267D">
      <w:pPr>
        <w:pStyle w:val="2"/>
        <w:jc w:val="both"/>
        <w:rPr>
          <w:rFonts w:ascii="Times New Roman" w:hAnsi="Times New Roman"/>
        </w:rPr>
      </w:pPr>
      <w:r w:rsidRPr="00F2267D">
        <w:rPr>
          <w:rFonts w:ascii="Times New Roman" w:hAnsi="Times New Roman"/>
        </w:rPr>
        <w:t>4.15. При закрытии лицевого счета с клиентом производится сверка движения и остатков средств на лицевом счете с начала текущего финансового года по дату закрытия лицевого счета включительно.</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По результатам проведенной сверки составляется </w:t>
      </w:r>
      <w:hyperlink r:id="rId160" w:anchor="P2004#P2004" w:history="1">
        <w:r w:rsidRPr="00F2267D">
          <w:rPr>
            <w:rStyle w:val="Hyperlink"/>
            <w:rFonts w:ascii="Times New Roman" w:hAnsi="Times New Roman"/>
          </w:rPr>
          <w:t>акт</w:t>
        </w:r>
      </w:hyperlink>
      <w:r w:rsidRPr="00F2267D">
        <w:rPr>
          <w:rFonts w:ascii="Times New Roman" w:hAnsi="Times New Roman"/>
        </w:rPr>
        <w:t xml:space="preserve"> сверки операций по лицевому счету в двух экземплярах (приложение N 4.2 к настоящему Порядку). Акт сверки подписывается начальником отдела учета и отчетности администрации с одной стороны и руководителем, и главным бухгалтером клиента, с другой стороны.</w:t>
      </w:r>
    </w:p>
    <w:p w:rsidR="00893584" w:rsidRPr="00F2267D" w:rsidRDefault="00893584" w:rsidP="00F2267D">
      <w:pPr>
        <w:pStyle w:val="2"/>
        <w:jc w:val="both"/>
        <w:rPr>
          <w:rFonts w:ascii="Times New Roman" w:hAnsi="Times New Roman"/>
        </w:rPr>
      </w:pPr>
      <w:r w:rsidRPr="00F2267D">
        <w:rPr>
          <w:rFonts w:ascii="Times New Roman" w:hAnsi="Times New Roman"/>
        </w:rPr>
        <w:t>При закрытии лицевого счета по завершении работы ликвидационной комиссии со стороны клиента акт сверки подписывается уполномоченными членами ликвидационной комиссии.</w:t>
      </w:r>
    </w:p>
    <w:p w:rsidR="00893584" w:rsidRPr="00F2267D" w:rsidRDefault="00893584" w:rsidP="00F2267D">
      <w:pPr>
        <w:pStyle w:val="2"/>
        <w:jc w:val="both"/>
        <w:rPr>
          <w:rFonts w:ascii="Times New Roman" w:hAnsi="Times New Roman"/>
        </w:rPr>
      </w:pPr>
      <w:r w:rsidRPr="00F2267D">
        <w:rPr>
          <w:rFonts w:ascii="Times New Roman" w:hAnsi="Times New Roman"/>
        </w:rPr>
        <w:t>4.16. При закрытии лицевых счетов вносятся соответствующие изменения в Справочник лицевых счетов в АС "Бюджет".</w:t>
      </w:r>
    </w:p>
    <w:p w:rsidR="00893584" w:rsidRPr="00F2267D" w:rsidRDefault="00893584" w:rsidP="00F2267D">
      <w:pPr>
        <w:pStyle w:val="2"/>
        <w:jc w:val="both"/>
        <w:rPr>
          <w:rFonts w:ascii="Times New Roman" w:hAnsi="Times New Roman"/>
        </w:rPr>
      </w:pPr>
      <w:r w:rsidRPr="00F2267D">
        <w:rPr>
          <w:rFonts w:ascii="Times New Roman" w:hAnsi="Times New Roman"/>
        </w:rPr>
        <w:t>Документы, представленные клиентом для закрытия лицевых счетов, хранятся в деле клиента.</w:t>
      </w:r>
    </w:p>
    <w:p w:rsidR="00893584" w:rsidRPr="00F2267D" w:rsidRDefault="00893584" w:rsidP="00F2267D">
      <w:pPr>
        <w:pStyle w:val="2"/>
        <w:jc w:val="both"/>
        <w:rPr>
          <w:rFonts w:ascii="Times New Roman" w:hAnsi="Times New Roman"/>
        </w:rPr>
      </w:pPr>
      <w:r w:rsidRPr="00F2267D">
        <w:rPr>
          <w:rFonts w:ascii="Times New Roman" w:hAnsi="Times New Roman"/>
        </w:rPr>
        <w:t>4.17. Денежные средства, поступившие на счета Администрации района после закрытия клиентом лицевого счета получателя по учету операций со средствами, поступающими во временное распоряжение казенного учреждения, возвращаются отправителю.</w:t>
      </w:r>
    </w:p>
    <w:p w:rsidR="00893584" w:rsidRPr="00F2267D" w:rsidRDefault="00893584" w:rsidP="00F2267D">
      <w:pPr>
        <w:pStyle w:val="2"/>
        <w:jc w:val="both"/>
        <w:rPr>
          <w:rFonts w:ascii="Times New Roman" w:hAnsi="Times New Roman"/>
        </w:rPr>
      </w:pPr>
      <w:r w:rsidRPr="00F2267D">
        <w:rPr>
          <w:rFonts w:ascii="Times New Roman" w:hAnsi="Times New Roman"/>
        </w:rPr>
        <w:t>4.18. Все документы, связанные с закрытием лицевых счетов, соответствующие установленным требованиям, хранятся в деле клиента в соответствии с правилами организации архивного дела.</w:t>
      </w:r>
    </w:p>
    <w:p w:rsidR="00893584" w:rsidRPr="00F2267D" w:rsidRDefault="00893584" w:rsidP="00F2267D">
      <w:pPr>
        <w:pStyle w:val="2"/>
        <w:jc w:val="both"/>
        <w:rPr>
          <w:rFonts w:ascii="Times New Roman" w:hAnsi="Times New Roman"/>
        </w:rPr>
      </w:pPr>
      <w:r w:rsidRPr="00F2267D">
        <w:rPr>
          <w:rFonts w:ascii="Times New Roman" w:hAnsi="Times New Roman"/>
        </w:rPr>
        <w:t>4.1. Уведомление налогового органа об открытии, закрытии,</w:t>
      </w:r>
    </w:p>
    <w:p w:rsidR="00893584" w:rsidRPr="00F2267D" w:rsidRDefault="00893584" w:rsidP="00F2267D">
      <w:pPr>
        <w:pStyle w:val="2"/>
        <w:jc w:val="both"/>
        <w:rPr>
          <w:rFonts w:ascii="Times New Roman" w:hAnsi="Times New Roman"/>
        </w:rPr>
      </w:pPr>
      <w:r w:rsidRPr="00F2267D">
        <w:rPr>
          <w:rFonts w:ascii="Times New Roman" w:hAnsi="Times New Roman"/>
        </w:rPr>
        <w:t>изменении реквизитов лицевых счетов клиентов</w:t>
      </w:r>
    </w:p>
    <w:p w:rsidR="00893584" w:rsidRPr="00F2267D" w:rsidRDefault="00893584" w:rsidP="00F2267D">
      <w:pPr>
        <w:pStyle w:val="2"/>
        <w:jc w:val="both"/>
        <w:rPr>
          <w:rFonts w:ascii="Times New Roman" w:hAnsi="Times New Roman"/>
        </w:rPr>
      </w:pPr>
      <w:r w:rsidRPr="00F2267D">
        <w:rPr>
          <w:rFonts w:ascii="Times New Roman" w:hAnsi="Times New Roman"/>
        </w:rPr>
        <w:t>4.1.1. Администрация района уведомляет налоговый орган об открытии, закрытии, изменении реквизитов лицевых счетов клиентов в порядке, установленном настоящим разделом.</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4.1.2. В случае открытия, закрытия или изменения реквизитов лицевых счетов направляется в </w:t>
      </w:r>
    </w:p>
    <w:p w:rsidR="00893584" w:rsidRPr="00F2267D" w:rsidRDefault="00893584" w:rsidP="00F2267D">
      <w:pPr>
        <w:pStyle w:val="2"/>
        <w:jc w:val="both"/>
        <w:rPr>
          <w:rFonts w:ascii="Times New Roman" w:hAnsi="Times New Roman"/>
        </w:rPr>
      </w:pPr>
      <w:r w:rsidRPr="00F2267D">
        <w:rPr>
          <w:rFonts w:ascii="Times New Roman" w:hAnsi="Times New Roman"/>
        </w:rPr>
        <w:t>налоговый орган сообщение об открытии (закрытии, изменении реквизитов) лицевого счета клиента по форме, рекомендованной федеральным органом исполнительной власти, уполномоченным по контролю и надзору в области налогов и сборов.</w:t>
      </w:r>
    </w:p>
    <w:p w:rsidR="00893584" w:rsidRPr="00F2267D" w:rsidRDefault="00893584" w:rsidP="00F2267D">
      <w:pPr>
        <w:pStyle w:val="2"/>
        <w:jc w:val="both"/>
        <w:rPr>
          <w:rFonts w:ascii="Times New Roman" w:hAnsi="Times New Roman"/>
        </w:rPr>
      </w:pPr>
      <w:r w:rsidRPr="00F2267D">
        <w:rPr>
          <w:rFonts w:ascii="Times New Roman" w:hAnsi="Times New Roman"/>
        </w:rPr>
        <w:t>4.1.3. Сообщение об открытии (закрытии, изменении реквизитов) лицевого счета клиента подлежит направлению в налоговый орган на бумажном носителе с приложением сопроводительного письма в течение трех дней со дня соответствующего события.</w:t>
      </w:r>
    </w:p>
    <w:p w:rsidR="00893584" w:rsidRPr="00F2267D" w:rsidRDefault="00893584" w:rsidP="00F2267D">
      <w:pPr>
        <w:pStyle w:val="2"/>
        <w:jc w:val="both"/>
        <w:rPr>
          <w:rFonts w:ascii="Times New Roman" w:hAnsi="Times New Roman"/>
        </w:rPr>
      </w:pPr>
      <w:r w:rsidRPr="00F2267D">
        <w:rPr>
          <w:rFonts w:ascii="Times New Roman" w:hAnsi="Times New Roman"/>
        </w:rPr>
        <w:t>4.1.4. Сообщение об открытии (закрытии, изменении реквизитов) лицевого счета клиента подписывается Главой.</w:t>
      </w:r>
    </w:p>
    <w:p w:rsidR="00893584" w:rsidRPr="00F2267D" w:rsidRDefault="00893584" w:rsidP="00F2267D">
      <w:pPr>
        <w:pStyle w:val="2"/>
        <w:rPr>
          <w:rFonts w:ascii="Times New Roman" w:hAnsi="Times New Roman"/>
        </w:rPr>
      </w:pPr>
    </w:p>
    <w:p w:rsidR="00893584" w:rsidRPr="00F2267D" w:rsidRDefault="00893584" w:rsidP="00F2267D">
      <w:pPr>
        <w:pStyle w:val="2"/>
        <w:jc w:val="center"/>
        <w:rPr>
          <w:rFonts w:ascii="Times New Roman" w:hAnsi="Times New Roman"/>
        </w:rPr>
      </w:pPr>
      <w:r w:rsidRPr="00F2267D">
        <w:rPr>
          <w:rFonts w:ascii="Times New Roman" w:hAnsi="Times New Roman"/>
        </w:rPr>
        <w:t>5. Ведение лицевых счетов</w:t>
      </w:r>
    </w:p>
    <w:p w:rsidR="00893584" w:rsidRPr="00F2267D" w:rsidRDefault="00893584" w:rsidP="00F2267D">
      <w:pPr>
        <w:pStyle w:val="2"/>
        <w:rPr>
          <w:rFonts w:ascii="Times New Roman" w:hAnsi="Times New Roman"/>
        </w:rPr>
      </w:pPr>
    </w:p>
    <w:p w:rsidR="00893584" w:rsidRPr="00F2267D" w:rsidRDefault="00893584" w:rsidP="00F2267D">
      <w:pPr>
        <w:pStyle w:val="2"/>
        <w:jc w:val="both"/>
        <w:rPr>
          <w:rFonts w:ascii="Times New Roman" w:hAnsi="Times New Roman"/>
        </w:rPr>
      </w:pPr>
      <w:r w:rsidRPr="00F2267D">
        <w:rPr>
          <w:rFonts w:ascii="Times New Roman" w:hAnsi="Times New Roman"/>
        </w:rPr>
        <w:t>5.1. Общие положения</w:t>
      </w:r>
    </w:p>
    <w:p w:rsidR="00893584" w:rsidRPr="00F2267D" w:rsidRDefault="00893584" w:rsidP="00F2267D">
      <w:pPr>
        <w:pStyle w:val="2"/>
        <w:jc w:val="both"/>
        <w:rPr>
          <w:rFonts w:ascii="Times New Roman" w:hAnsi="Times New Roman"/>
        </w:rPr>
      </w:pPr>
      <w:r w:rsidRPr="00F2267D">
        <w:rPr>
          <w:rFonts w:ascii="Times New Roman" w:hAnsi="Times New Roman"/>
        </w:rPr>
        <w:t>5.1.1. Настоящий раздел Порядка устанавливает правила ведения лицевых счетов клиентов для учета операций, осуществляемых в процессе исполнения местного бюджета.</w:t>
      </w:r>
    </w:p>
    <w:p w:rsidR="00893584" w:rsidRPr="00F2267D" w:rsidRDefault="00893584" w:rsidP="00F2267D">
      <w:pPr>
        <w:pStyle w:val="2"/>
        <w:jc w:val="both"/>
        <w:rPr>
          <w:rFonts w:ascii="Times New Roman" w:hAnsi="Times New Roman"/>
        </w:rPr>
      </w:pPr>
      <w:r w:rsidRPr="00F2267D">
        <w:rPr>
          <w:rFonts w:ascii="Times New Roman" w:hAnsi="Times New Roman"/>
        </w:rPr>
        <w:t>Настоящий порядок ведения лицевых счетов клиентов распространяется:</w:t>
      </w:r>
    </w:p>
    <w:p w:rsidR="00893584" w:rsidRPr="00F2267D" w:rsidRDefault="00893584" w:rsidP="00F2267D">
      <w:pPr>
        <w:pStyle w:val="2"/>
        <w:jc w:val="both"/>
        <w:rPr>
          <w:rFonts w:ascii="Times New Roman" w:hAnsi="Times New Roman"/>
        </w:rPr>
      </w:pPr>
      <w:r w:rsidRPr="00F2267D">
        <w:rPr>
          <w:rFonts w:ascii="Times New Roman" w:hAnsi="Times New Roman"/>
        </w:rPr>
        <w:t>- на операции со средствами местного бюджета, источником финансового обеспечения которых являются налоговые и неналоговые поступления в местной бюджет, а также безвозмездные поступления, не имеющие целевого характера;</w:t>
      </w:r>
    </w:p>
    <w:p w:rsidR="00893584" w:rsidRPr="00F2267D" w:rsidRDefault="00893584" w:rsidP="00F2267D">
      <w:pPr>
        <w:pStyle w:val="2"/>
        <w:jc w:val="both"/>
        <w:rPr>
          <w:rFonts w:ascii="Times New Roman" w:hAnsi="Times New Roman"/>
        </w:rPr>
      </w:pPr>
      <w:r w:rsidRPr="00F2267D">
        <w:rPr>
          <w:rFonts w:ascii="Times New Roman" w:hAnsi="Times New Roman"/>
        </w:rPr>
        <w:t>- на операции со средствами местного бюджета, источником финансового обеспечения которых являются субсидии и субвенции, предоставляемые из областного бюджета;</w:t>
      </w:r>
    </w:p>
    <w:p w:rsidR="00893584" w:rsidRPr="00F2267D" w:rsidRDefault="00893584" w:rsidP="00F2267D">
      <w:pPr>
        <w:pStyle w:val="2"/>
        <w:jc w:val="both"/>
        <w:rPr>
          <w:rFonts w:ascii="Times New Roman" w:hAnsi="Times New Roman"/>
        </w:rPr>
      </w:pPr>
      <w:r w:rsidRPr="00F2267D">
        <w:rPr>
          <w:rFonts w:ascii="Times New Roman" w:hAnsi="Times New Roman"/>
        </w:rPr>
        <w:t>- на операции со средствами, поступающими во временное распоряжение казенных учреждений.</w:t>
      </w:r>
    </w:p>
    <w:p w:rsidR="00893584" w:rsidRPr="00F2267D" w:rsidRDefault="00893584" w:rsidP="00F2267D">
      <w:pPr>
        <w:pStyle w:val="2"/>
        <w:jc w:val="both"/>
        <w:rPr>
          <w:rFonts w:ascii="Times New Roman" w:hAnsi="Times New Roman"/>
        </w:rPr>
      </w:pPr>
      <w:r w:rsidRPr="00F2267D">
        <w:rPr>
          <w:rFonts w:ascii="Times New Roman" w:hAnsi="Times New Roman"/>
        </w:rPr>
        <w:t>5.1.2. На лицевом счете главного распорядителя в структуре показателей бюджетной классификации расходов Российской Федерации и дополнительных классификаторов отражаются:</w:t>
      </w:r>
    </w:p>
    <w:p w:rsidR="00893584" w:rsidRPr="00F2267D" w:rsidRDefault="00893584" w:rsidP="00F2267D">
      <w:pPr>
        <w:pStyle w:val="2"/>
        <w:jc w:val="both"/>
        <w:rPr>
          <w:rFonts w:ascii="Times New Roman" w:hAnsi="Times New Roman"/>
        </w:rPr>
      </w:pPr>
      <w:r w:rsidRPr="00F2267D">
        <w:rPr>
          <w:rFonts w:ascii="Times New Roman" w:hAnsi="Times New Roman"/>
        </w:rPr>
        <w:t>- бюджетные данные на период в соответствии с решением о местном бюджете администрации Невского сельсовета Убинского района Новосибирской области;</w:t>
      </w:r>
    </w:p>
    <w:p w:rsidR="00893584" w:rsidRPr="00F2267D" w:rsidRDefault="00893584" w:rsidP="00F2267D">
      <w:pPr>
        <w:pStyle w:val="2"/>
        <w:jc w:val="both"/>
        <w:rPr>
          <w:rFonts w:ascii="Times New Roman" w:hAnsi="Times New Roman"/>
        </w:rPr>
      </w:pPr>
      <w:r w:rsidRPr="00F2267D">
        <w:rPr>
          <w:rFonts w:ascii="Times New Roman" w:hAnsi="Times New Roman"/>
        </w:rPr>
        <w:t>- бюджетные ассигнования, распределенные главным распорядителем бюджетных средств по подведомственным получателям бюджетных средств;</w:t>
      </w:r>
    </w:p>
    <w:p w:rsidR="00893584" w:rsidRPr="00F2267D" w:rsidRDefault="00893584" w:rsidP="00F2267D">
      <w:pPr>
        <w:pStyle w:val="2"/>
        <w:jc w:val="both"/>
        <w:rPr>
          <w:rFonts w:ascii="Times New Roman" w:hAnsi="Times New Roman"/>
        </w:rPr>
      </w:pPr>
      <w:r w:rsidRPr="00F2267D">
        <w:rPr>
          <w:rFonts w:ascii="Times New Roman" w:hAnsi="Times New Roman"/>
        </w:rPr>
        <w:t>- нераспределенный остаток бюджетных ассигнований на отчетную дату;</w:t>
      </w:r>
    </w:p>
    <w:p w:rsidR="00893584" w:rsidRPr="00F2267D" w:rsidRDefault="00893584" w:rsidP="00F2267D">
      <w:pPr>
        <w:pStyle w:val="2"/>
        <w:jc w:val="both"/>
        <w:rPr>
          <w:rFonts w:ascii="Times New Roman" w:hAnsi="Times New Roman"/>
        </w:rPr>
      </w:pPr>
      <w:r w:rsidRPr="00F2267D">
        <w:rPr>
          <w:rFonts w:ascii="Times New Roman" w:hAnsi="Times New Roman"/>
        </w:rPr>
        <w:t>- лимиты бюджетных обязательств, утвержденные главному распорядителю бюджетных средств;</w:t>
      </w:r>
    </w:p>
    <w:p w:rsidR="00893584" w:rsidRPr="00F2267D" w:rsidRDefault="00893584" w:rsidP="00F2267D">
      <w:pPr>
        <w:pStyle w:val="2"/>
        <w:jc w:val="both"/>
        <w:rPr>
          <w:rFonts w:ascii="Times New Roman" w:hAnsi="Times New Roman"/>
        </w:rPr>
      </w:pPr>
      <w:r w:rsidRPr="00F2267D">
        <w:rPr>
          <w:rFonts w:ascii="Times New Roman" w:hAnsi="Times New Roman"/>
        </w:rPr>
        <w:t>- лимиты бюджетных обязательств, распределенные главным распорядителем бюджетных средств по подведомственным получателям бюджетных средств;</w:t>
      </w:r>
    </w:p>
    <w:p w:rsidR="00893584" w:rsidRPr="00F2267D" w:rsidRDefault="00893584" w:rsidP="00F2267D">
      <w:pPr>
        <w:pStyle w:val="2"/>
        <w:jc w:val="both"/>
        <w:rPr>
          <w:rFonts w:ascii="Times New Roman" w:hAnsi="Times New Roman"/>
        </w:rPr>
      </w:pPr>
      <w:r w:rsidRPr="00F2267D">
        <w:rPr>
          <w:rFonts w:ascii="Times New Roman" w:hAnsi="Times New Roman"/>
        </w:rPr>
        <w:t>- нераспределенный остаток лимитов бюджетных обязательств на отчетную дату;</w:t>
      </w:r>
    </w:p>
    <w:p w:rsidR="00893584" w:rsidRPr="00F2267D" w:rsidRDefault="00893584" w:rsidP="00F2267D">
      <w:pPr>
        <w:pStyle w:val="2"/>
        <w:jc w:val="both"/>
        <w:rPr>
          <w:rFonts w:ascii="Times New Roman" w:hAnsi="Times New Roman"/>
        </w:rPr>
      </w:pPr>
      <w:r w:rsidRPr="00F2267D">
        <w:rPr>
          <w:rFonts w:ascii="Times New Roman" w:hAnsi="Times New Roman"/>
        </w:rPr>
        <w:t>- показатели кассового плана;</w:t>
      </w:r>
    </w:p>
    <w:p w:rsidR="00893584" w:rsidRPr="00F2267D" w:rsidRDefault="00893584" w:rsidP="00F2267D">
      <w:pPr>
        <w:pStyle w:val="2"/>
        <w:jc w:val="both"/>
        <w:rPr>
          <w:rFonts w:ascii="Times New Roman" w:hAnsi="Times New Roman"/>
        </w:rPr>
      </w:pPr>
      <w:r w:rsidRPr="00F2267D">
        <w:rPr>
          <w:rFonts w:ascii="Times New Roman" w:hAnsi="Times New Roman"/>
        </w:rPr>
        <w:t>- показатели кассового плана, распределенные главным распорядителем бюджетных средств по подведомственным получателям бюджетных средств;</w:t>
      </w:r>
    </w:p>
    <w:p w:rsidR="00893584" w:rsidRPr="00F2267D" w:rsidRDefault="00893584" w:rsidP="00F2267D">
      <w:pPr>
        <w:pStyle w:val="2"/>
        <w:jc w:val="both"/>
        <w:rPr>
          <w:rFonts w:ascii="Times New Roman" w:hAnsi="Times New Roman"/>
        </w:rPr>
      </w:pPr>
      <w:r w:rsidRPr="00F2267D">
        <w:rPr>
          <w:rFonts w:ascii="Times New Roman" w:hAnsi="Times New Roman"/>
        </w:rPr>
        <w:t>- нераспределенный остаток показателей кассового плана на отчетную дату;</w:t>
      </w:r>
    </w:p>
    <w:p w:rsidR="00893584" w:rsidRPr="00F2267D" w:rsidRDefault="00893584" w:rsidP="00F2267D">
      <w:pPr>
        <w:pStyle w:val="2"/>
        <w:jc w:val="both"/>
        <w:rPr>
          <w:rFonts w:ascii="Times New Roman" w:hAnsi="Times New Roman"/>
        </w:rPr>
      </w:pPr>
      <w:r w:rsidRPr="00F2267D">
        <w:rPr>
          <w:rFonts w:ascii="Times New Roman" w:hAnsi="Times New Roman"/>
        </w:rPr>
        <w:t>5.1.3. На лицевом счете получателя в структуре показателей классификации бюджетов Российской Федерации и дополнительных классификаторов отражаются:</w:t>
      </w:r>
    </w:p>
    <w:p w:rsidR="00893584" w:rsidRPr="00F2267D" w:rsidRDefault="00893584" w:rsidP="00F2267D">
      <w:pPr>
        <w:pStyle w:val="2"/>
        <w:jc w:val="both"/>
        <w:rPr>
          <w:rFonts w:ascii="Times New Roman" w:hAnsi="Times New Roman"/>
        </w:rPr>
      </w:pPr>
      <w:r w:rsidRPr="00F2267D">
        <w:rPr>
          <w:rFonts w:ascii="Times New Roman" w:hAnsi="Times New Roman"/>
        </w:rPr>
        <w:t>- бюджетные данные на период в соответствии решением о местном бюджете Администрации Невского сельсовета Убинского района Новосибирской области;</w:t>
      </w:r>
    </w:p>
    <w:p w:rsidR="00893584" w:rsidRPr="00F2267D" w:rsidRDefault="00893584" w:rsidP="00F2267D">
      <w:pPr>
        <w:pStyle w:val="2"/>
        <w:jc w:val="both"/>
        <w:rPr>
          <w:rFonts w:ascii="Times New Roman" w:hAnsi="Times New Roman"/>
        </w:rPr>
      </w:pPr>
      <w:r w:rsidRPr="00F2267D">
        <w:rPr>
          <w:rFonts w:ascii="Times New Roman" w:hAnsi="Times New Roman"/>
        </w:rPr>
        <w:t>- бюджетные ассигнования;</w:t>
      </w:r>
    </w:p>
    <w:p w:rsidR="00893584" w:rsidRPr="00F2267D" w:rsidRDefault="00893584" w:rsidP="00F2267D">
      <w:pPr>
        <w:pStyle w:val="2"/>
        <w:jc w:val="both"/>
        <w:rPr>
          <w:rFonts w:ascii="Times New Roman" w:hAnsi="Times New Roman"/>
        </w:rPr>
      </w:pPr>
      <w:r w:rsidRPr="00F2267D">
        <w:rPr>
          <w:rFonts w:ascii="Times New Roman" w:hAnsi="Times New Roman"/>
        </w:rPr>
        <w:t>- лимиты бюджетных обязательств;</w:t>
      </w:r>
    </w:p>
    <w:p w:rsidR="00893584" w:rsidRPr="00F2267D" w:rsidRDefault="00893584" w:rsidP="00F2267D">
      <w:pPr>
        <w:pStyle w:val="2"/>
        <w:jc w:val="both"/>
        <w:rPr>
          <w:rFonts w:ascii="Times New Roman" w:hAnsi="Times New Roman"/>
        </w:rPr>
      </w:pPr>
      <w:r w:rsidRPr="00F2267D">
        <w:rPr>
          <w:rFonts w:ascii="Times New Roman" w:hAnsi="Times New Roman"/>
        </w:rPr>
        <w:t>- показатели кассового плана;</w:t>
      </w:r>
    </w:p>
    <w:p w:rsidR="00893584" w:rsidRPr="00F2267D" w:rsidRDefault="00893584" w:rsidP="00F2267D">
      <w:pPr>
        <w:pStyle w:val="2"/>
        <w:jc w:val="both"/>
        <w:rPr>
          <w:rFonts w:ascii="Times New Roman" w:hAnsi="Times New Roman"/>
        </w:rPr>
      </w:pPr>
      <w:r w:rsidRPr="00F2267D">
        <w:rPr>
          <w:rFonts w:ascii="Times New Roman" w:hAnsi="Times New Roman"/>
        </w:rPr>
        <w:t>- сведения о бюджетных обязательствах;</w:t>
      </w:r>
    </w:p>
    <w:p w:rsidR="00893584" w:rsidRPr="00F2267D" w:rsidRDefault="00893584" w:rsidP="00F2267D">
      <w:pPr>
        <w:pStyle w:val="2"/>
        <w:jc w:val="both"/>
        <w:rPr>
          <w:rFonts w:ascii="Times New Roman" w:hAnsi="Times New Roman"/>
        </w:rPr>
      </w:pPr>
      <w:r w:rsidRPr="00F2267D">
        <w:rPr>
          <w:rFonts w:ascii="Times New Roman" w:hAnsi="Times New Roman"/>
        </w:rPr>
        <w:t>- сведения о денежных обязательствах;</w:t>
      </w:r>
    </w:p>
    <w:p w:rsidR="00893584" w:rsidRPr="00F2267D" w:rsidRDefault="00893584" w:rsidP="00F2267D">
      <w:pPr>
        <w:pStyle w:val="2"/>
        <w:jc w:val="both"/>
        <w:rPr>
          <w:rFonts w:ascii="Times New Roman" w:hAnsi="Times New Roman"/>
        </w:rPr>
      </w:pPr>
      <w:r w:rsidRPr="00F2267D">
        <w:rPr>
          <w:rFonts w:ascii="Times New Roman" w:hAnsi="Times New Roman"/>
        </w:rPr>
        <w:t>- остаток лимитов бюджетных обязательств для принятия бюджетных обязательств;</w:t>
      </w:r>
    </w:p>
    <w:p w:rsidR="00893584" w:rsidRPr="00F2267D" w:rsidRDefault="00893584" w:rsidP="00F2267D">
      <w:pPr>
        <w:pStyle w:val="2"/>
        <w:jc w:val="both"/>
        <w:rPr>
          <w:rFonts w:ascii="Times New Roman" w:hAnsi="Times New Roman"/>
        </w:rPr>
      </w:pPr>
      <w:r w:rsidRPr="00F2267D">
        <w:rPr>
          <w:rFonts w:ascii="Times New Roman" w:hAnsi="Times New Roman"/>
        </w:rPr>
        <w:t>- кассовые выплаты, произведенные на текущую дату;</w:t>
      </w:r>
    </w:p>
    <w:p w:rsidR="00893584" w:rsidRPr="00F2267D" w:rsidRDefault="00893584" w:rsidP="00F2267D">
      <w:pPr>
        <w:pStyle w:val="2"/>
        <w:jc w:val="both"/>
        <w:rPr>
          <w:rFonts w:ascii="Times New Roman" w:hAnsi="Times New Roman"/>
        </w:rPr>
      </w:pPr>
      <w:r w:rsidRPr="00F2267D">
        <w:rPr>
          <w:rFonts w:ascii="Times New Roman" w:hAnsi="Times New Roman"/>
        </w:rPr>
        <w:t>- кассовые поступления на текущую дату;</w:t>
      </w:r>
    </w:p>
    <w:p w:rsidR="00893584" w:rsidRPr="00F2267D" w:rsidRDefault="00893584" w:rsidP="00F2267D">
      <w:pPr>
        <w:pStyle w:val="2"/>
        <w:jc w:val="both"/>
        <w:rPr>
          <w:rFonts w:ascii="Times New Roman" w:hAnsi="Times New Roman"/>
        </w:rPr>
      </w:pPr>
      <w:r w:rsidRPr="00F2267D">
        <w:rPr>
          <w:rFonts w:ascii="Times New Roman" w:hAnsi="Times New Roman"/>
        </w:rPr>
        <w:t>- сведения об исполненных бюджетных обязательствах на текущую дату;</w:t>
      </w:r>
    </w:p>
    <w:p w:rsidR="00893584" w:rsidRPr="00F2267D" w:rsidRDefault="00893584" w:rsidP="00F2267D">
      <w:pPr>
        <w:pStyle w:val="2"/>
        <w:jc w:val="both"/>
        <w:rPr>
          <w:rFonts w:ascii="Times New Roman" w:hAnsi="Times New Roman"/>
        </w:rPr>
      </w:pPr>
      <w:r w:rsidRPr="00F2267D">
        <w:rPr>
          <w:rFonts w:ascii="Times New Roman" w:hAnsi="Times New Roman"/>
        </w:rPr>
        <w:t>- сведения о неисполненных бюджетных обязательствах на текущую дату.</w:t>
      </w:r>
    </w:p>
    <w:p w:rsidR="00893584" w:rsidRPr="00F2267D" w:rsidRDefault="00893584" w:rsidP="00F2267D">
      <w:pPr>
        <w:pStyle w:val="2"/>
        <w:jc w:val="both"/>
        <w:rPr>
          <w:rFonts w:ascii="Times New Roman" w:hAnsi="Times New Roman"/>
        </w:rPr>
      </w:pPr>
      <w:r w:rsidRPr="00F2267D">
        <w:rPr>
          <w:rFonts w:ascii="Times New Roman" w:hAnsi="Times New Roman"/>
        </w:rPr>
        <w:t>5.1.4. На лицевом счете получателя по учету операций со средствами, поступающими во временное распоряжение казенного учреждения, в структуре дополнительного классификатора "Типы средств" отражаются:</w:t>
      </w:r>
    </w:p>
    <w:p w:rsidR="00893584" w:rsidRPr="00F2267D" w:rsidRDefault="00893584" w:rsidP="00F2267D">
      <w:pPr>
        <w:pStyle w:val="2"/>
        <w:jc w:val="both"/>
        <w:rPr>
          <w:rFonts w:ascii="Times New Roman" w:hAnsi="Times New Roman"/>
        </w:rPr>
      </w:pPr>
      <w:r w:rsidRPr="00F2267D">
        <w:rPr>
          <w:rFonts w:ascii="Times New Roman" w:hAnsi="Times New Roman"/>
        </w:rPr>
        <w:t>- остаток средств, поступивших во временное распоряжение на начало текущего финансового года;</w:t>
      </w:r>
    </w:p>
    <w:p w:rsidR="00893584" w:rsidRPr="00F2267D" w:rsidRDefault="00893584" w:rsidP="00F2267D">
      <w:pPr>
        <w:pStyle w:val="2"/>
        <w:jc w:val="both"/>
        <w:rPr>
          <w:rFonts w:ascii="Times New Roman" w:hAnsi="Times New Roman"/>
        </w:rPr>
      </w:pPr>
      <w:r w:rsidRPr="00F2267D">
        <w:rPr>
          <w:rFonts w:ascii="Times New Roman" w:hAnsi="Times New Roman"/>
        </w:rPr>
        <w:t>- объем средств, поступивших во временное распоряжение в течение текущего финансового года;</w:t>
      </w:r>
    </w:p>
    <w:p w:rsidR="00893584" w:rsidRPr="00F2267D" w:rsidRDefault="00893584" w:rsidP="00F2267D">
      <w:pPr>
        <w:pStyle w:val="2"/>
        <w:jc w:val="both"/>
        <w:rPr>
          <w:rFonts w:ascii="Times New Roman" w:hAnsi="Times New Roman"/>
        </w:rPr>
      </w:pPr>
      <w:r w:rsidRPr="00F2267D">
        <w:rPr>
          <w:rFonts w:ascii="Times New Roman" w:hAnsi="Times New Roman"/>
        </w:rPr>
        <w:t>- объем перечисленных в текущем году средств, поступивших во временное распоряжение;</w:t>
      </w:r>
    </w:p>
    <w:p w:rsidR="00893584" w:rsidRPr="00F2267D" w:rsidRDefault="00893584" w:rsidP="00F2267D">
      <w:pPr>
        <w:pStyle w:val="2"/>
        <w:jc w:val="both"/>
        <w:rPr>
          <w:rFonts w:ascii="Times New Roman" w:hAnsi="Times New Roman"/>
        </w:rPr>
      </w:pPr>
      <w:r w:rsidRPr="00F2267D">
        <w:rPr>
          <w:rFonts w:ascii="Times New Roman" w:hAnsi="Times New Roman"/>
        </w:rPr>
        <w:t>- остаток средств, поступивших во временное распоряжение, на отчетную дату.</w:t>
      </w:r>
    </w:p>
    <w:p w:rsidR="00893584" w:rsidRPr="00F2267D" w:rsidRDefault="00893584" w:rsidP="00F2267D">
      <w:pPr>
        <w:pStyle w:val="2"/>
        <w:jc w:val="both"/>
        <w:rPr>
          <w:rFonts w:ascii="Times New Roman" w:hAnsi="Times New Roman"/>
        </w:rPr>
      </w:pPr>
      <w:r w:rsidRPr="00F2267D">
        <w:rPr>
          <w:rFonts w:ascii="Times New Roman" w:hAnsi="Times New Roman"/>
        </w:rPr>
        <w:t>5.1.5. На лицевом счете администратора источников финансирования дефицита местного бюджета в структуре показателей классификации источников финансирования дефицитов бюджетов Российской Федерации и дополнительных классификаторов отражаются:</w:t>
      </w:r>
    </w:p>
    <w:p w:rsidR="00893584" w:rsidRPr="00F2267D" w:rsidRDefault="00893584" w:rsidP="00F2267D">
      <w:pPr>
        <w:pStyle w:val="2"/>
        <w:jc w:val="both"/>
        <w:rPr>
          <w:rFonts w:ascii="Times New Roman" w:hAnsi="Times New Roman"/>
        </w:rPr>
      </w:pPr>
      <w:r w:rsidRPr="00F2267D">
        <w:rPr>
          <w:rFonts w:ascii="Times New Roman" w:hAnsi="Times New Roman"/>
        </w:rPr>
        <w:t>- бюджетные ассигнования по источникам финансирования дефицита бюджета на период, утвержденные администратору в соответствии с решением о местном бюджете Администрации Невского сельсовета Убинского района Новосибирской области;</w:t>
      </w:r>
    </w:p>
    <w:p w:rsidR="00893584" w:rsidRPr="00F2267D" w:rsidRDefault="00893584" w:rsidP="00F2267D">
      <w:pPr>
        <w:pStyle w:val="2"/>
        <w:jc w:val="both"/>
        <w:rPr>
          <w:rFonts w:ascii="Times New Roman" w:hAnsi="Times New Roman"/>
        </w:rPr>
      </w:pPr>
      <w:r w:rsidRPr="00F2267D">
        <w:rPr>
          <w:rFonts w:ascii="Times New Roman" w:hAnsi="Times New Roman"/>
        </w:rPr>
        <w:t>- показатели кассового плана;</w:t>
      </w:r>
    </w:p>
    <w:p w:rsidR="00893584" w:rsidRPr="00F2267D" w:rsidRDefault="00893584" w:rsidP="00F2267D">
      <w:pPr>
        <w:pStyle w:val="2"/>
        <w:jc w:val="both"/>
        <w:rPr>
          <w:rFonts w:ascii="Times New Roman" w:hAnsi="Times New Roman"/>
        </w:rPr>
      </w:pPr>
      <w:r w:rsidRPr="00F2267D">
        <w:rPr>
          <w:rFonts w:ascii="Times New Roman" w:hAnsi="Times New Roman"/>
        </w:rPr>
        <w:t>- кассовые выплаты, проведенные на текущую дату;</w:t>
      </w:r>
    </w:p>
    <w:p w:rsidR="00893584" w:rsidRPr="00F2267D" w:rsidRDefault="00893584" w:rsidP="00F2267D">
      <w:pPr>
        <w:pStyle w:val="2"/>
        <w:jc w:val="both"/>
        <w:rPr>
          <w:rFonts w:ascii="Times New Roman" w:hAnsi="Times New Roman"/>
        </w:rPr>
      </w:pPr>
      <w:r w:rsidRPr="00F2267D">
        <w:rPr>
          <w:rFonts w:ascii="Times New Roman" w:hAnsi="Times New Roman"/>
        </w:rPr>
        <w:t>- кассовые поступления на текущую дату;</w:t>
      </w:r>
    </w:p>
    <w:p w:rsidR="00893584" w:rsidRPr="00F2267D" w:rsidRDefault="00893584" w:rsidP="00F2267D">
      <w:pPr>
        <w:pStyle w:val="2"/>
        <w:jc w:val="both"/>
        <w:rPr>
          <w:rFonts w:ascii="Times New Roman" w:hAnsi="Times New Roman"/>
        </w:rPr>
      </w:pPr>
      <w:r w:rsidRPr="00F2267D">
        <w:rPr>
          <w:rFonts w:ascii="Times New Roman" w:hAnsi="Times New Roman"/>
        </w:rPr>
        <w:t>- неисполненные бюджетные ассигнования по источникам финансирования дефицита бюджета на текущую дату.</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5.1.6. Основанием для отражения на лицевом счете бюджетных данных являются документы, оформленных в соответствии с утвержденными Главой порядком составления и ведения сводной бюджетной росписи местного бюджета, порядком составления и ведения кассового плана местного бюджета, утверждения и доведения лимитов кассового плана до получателей средств местного бюджета. </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Основанием для отражения на лицевых счетах кассовых поступлений и кассовых выплат является предоставление документов, указанных в </w:t>
      </w:r>
      <w:hyperlink r:id="rId161" w:anchor="P485#P485" w:history="1">
        <w:r w:rsidRPr="00F2267D">
          <w:rPr>
            <w:rStyle w:val="Hyperlink"/>
            <w:rFonts w:ascii="Times New Roman" w:hAnsi="Times New Roman"/>
          </w:rPr>
          <w:t>пунктах 5.2.4</w:t>
        </w:r>
      </w:hyperlink>
      <w:r w:rsidRPr="00F2267D">
        <w:rPr>
          <w:rFonts w:ascii="Times New Roman" w:hAnsi="Times New Roman"/>
        </w:rPr>
        <w:t xml:space="preserve"> и </w:t>
      </w:r>
      <w:hyperlink r:id="rId162" w:anchor="P522#P522" w:history="1">
        <w:r w:rsidRPr="00F2267D">
          <w:rPr>
            <w:rStyle w:val="Hyperlink"/>
            <w:rFonts w:ascii="Times New Roman" w:hAnsi="Times New Roman"/>
          </w:rPr>
          <w:t>5.3.2</w:t>
        </w:r>
      </w:hyperlink>
      <w:r w:rsidRPr="00F2267D">
        <w:rPr>
          <w:rFonts w:ascii="Times New Roman" w:hAnsi="Times New Roman"/>
        </w:rPr>
        <w:t xml:space="preserve"> настоящего Порядка.</w:t>
      </w:r>
    </w:p>
    <w:p w:rsidR="00893584" w:rsidRPr="00F2267D" w:rsidRDefault="00893584" w:rsidP="00F2267D">
      <w:pPr>
        <w:pStyle w:val="2"/>
        <w:jc w:val="both"/>
        <w:rPr>
          <w:rFonts w:ascii="Times New Roman" w:hAnsi="Times New Roman"/>
        </w:rPr>
      </w:pPr>
      <w:r w:rsidRPr="00F2267D">
        <w:rPr>
          <w:rFonts w:ascii="Times New Roman" w:hAnsi="Times New Roman"/>
        </w:rPr>
        <w:t>5.1.7. Бюджетные и денежные обязательства учитываются на лицевом счете получателя в соответствии с настоящим Порядком.</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5.1.8. Ежедневно на основании первичных документов, являющихся основанием для отражения операций по лицевым счетам, готовятся </w:t>
      </w:r>
      <w:hyperlink r:id="rId163" w:anchor="P2151#P2151" w:history="1">
        <w:r w:rsidRPr="00F2267D">
          <w:rPr>
            <w:rStyle w:val="Hyperlink"/>
            <w:rFonts w:ascii="Times New Roman" w:hAnsi="Times New Roman"/>
          </w:rPr>
          <w:t>выписки</w:t>
        </w:r>
      </w:hyperlink>
      <w:r w:rsidRPr="00F2267D">
        <w:rPr>
          <w:rFonts w:ascii="Times New Roman" w:hAnsi="Times New Roman"/>
        </w:rPr>
        <w:t xml:space="preserve"> из соответствующих лицевых счетов (далее - выписки) клиентов (приложение N 5.1 к настоящему Порядку). К выпискам прилагаются первичные документы, подтверждающие операции по каждой записи выписки.</w:t>
      </w:r>
    </w:p>
    <w:p w:rsidR="00893584" w:rsidRPr="00F2267D" w:rsidRDefault="00893584" w:rsidP="00F2267D">
      <w:pPr>
        <w:pStyle w:val="2"/>
        <w:jc w:val="both"/>
        <w:rPr>
          <w:rFonts w:ascii="Times New Roman" w:hAnsi="Times New Roman"/>
        </w:rPr>
      </w:pPr>
      <w:r w:rsidRPr="00F2267D">
        <w:rPr>
          <w:rFonts w:ascii="Times New Roman" w:hAnsi="Times New Roman"/>
        </w:rPr>
        <w:t>Выписки представляются клиентам в срок не позднее следующего дня после получения выписки из соответствующего балансового счета в пакетах отчетных форм.</w:t>
      </w:r>
    </w:p>
    <w:p w:rsidR="00893584" w:rsidRPr="00F2267D" w:rsidRDefault="00893584" w:rsidP="00F2267D">
      <w:pPr>
        <w:pStyle w:val="2"/>
        <w:jc w:val="both"/>
        <w:rPr>
          <w:rFonts w:ascii="Times New Roman" w:hAnsi="Times New Roman"/>
        </w:rPr>
      </w:pPr>
      <w:r w:rsidRPr="00F2267D">
        <w:rPr>
          <w:rFonts w:ascii="Times New Roman" w:hAnsi="Times New Roman"/>
        </w:rPr>
        <w:t>5.1.9. Клиент обязан письменно сообщить в течение 3 рабочих дней после получения выписки о суммах, ошибочно отраженных в его лицевом счете. При отсутствии возражений в указанные сроки, совершенные операции по лицевому счету и остатки, отраженные на лицевом счете, считаются подтвержденными.</w:t>
      </w:r>
    </w:p>
    <w:p w:rsidR="00893584" w:rsidRPr="00F2267D" w:rsidRDefault="00893584" w:rsidP="00F2267D">
      <w:pPr>
        <w:pStyle w:val="2"/>
        <w:jc w:val="both"/>
        <w:rPr>
          <w:rFonts w:ascii="Times New Roman" w:hAnsi="Times New Roman"/>
        </w:rPr>
      </w:pPr>
      <w:r w:rsidRPr="00F2267D">
        <w:rPr>
          <w:rFonts w:ascii="Times New Roman" w:hAnsi="Times New Roman"/>
        </w:rPr>
        <w:t>5.1.10. При обнаружении ошибочных записей, отраженных в лицевом счете, в течение отчетного периода,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rsidR="00893584" w:rsidRPr="00F2267D" w:rsidRDefault="00893584" w:rsidP="00F2267D">
      <w:pPr>
        <w:pStyle w:val="2"/>
        <w:jc w:val="both"/>
        <w:rPr>
          <w:rFonts w:ascii="Times New Roman" w:hAnsi="Times New Roman"/>
        </w:rPr>
      </w:pPr>
      <w:r w:rsidRPr="00F2267D">
        <w:rPr>
          <w:rFonts w:ascii="Times New Roman" w:hAnsi="Times New Roman"/>
        </w:rPr>
        <w:t>При обнаружении ошибочных записей, отраженных в лицевом счете, по окончании отчетного периода, но до момента отправки бюджетной отчетности в Министерство финансов за отчетный период,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за последний рабочий день отчетного периода.</w:t>
      </w:r>
    </w:p>
    <w:p w:rsidR="00893584" w:rsidRPr="00F2267D" w:rsidRDefault="00893584" w:rsidP="00F2267D">
      <w:pPr>
        <w:pStyle w:val="2"/>
        <w:jc w:val="both"/>
        <w:rPr>
          <w:rFonts w:ascii="Times New Roman" w:hAnsi="Times New Roman"/>
        </w:rPr>
      </w:pPr>
      <w:r w:rsidRPr="00F2267D">
        <w:rPr>
          <w:rFonts w:ascii="Times New Roman" w:hAnsi="Times New Roman"/>
        </w:rPr>
        <w:t>При обнаружении ошибочных записей, отраженных в лицевом счете, по окончании отчетного периода и после отправки бюджетной отчетности в Министерство финансов, в случае возможности исправления ошибочных записей,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rsidR="00893584" w:rsidRPr="00F2267D" w:rsidRDefault="00893584" w:rsidP="00F2267D">
      <w:pPr>
        <w:pStyle w:val="2"/>
        <w:jc w:val="both"/>
        <w:rPr>
          <w:rFonts w:ascii="Times New Roman" w:hAnsi="Times New Roman"/>
        </w:rPr>
      </w:pPr>
      <w:r w:rsidRPr="00F2267D">
        <w:rPr>
          <w:rFonts w:ascii="Times New Roman" w:hAnsi="Times New Roman"/>
        </w:rPr>
        <w:t>5.1.11. Приложения к выписке могут быть представлены клиенту на бумажном носителе по его письменному заявлению произвольной формы. Документы выдаются клиенту с отметкой в правом верхнем углу "Копия электронного документа".</w:t>
      </w:r>
    </w:p>
    <w:p w:rsidR="00893584" w:rsidRPr="00F2267D" w:rsidRDefault="00893584" w:rsidP="00F2267D">
      <w:pPr>
        <w:pStyle w:val="2"/>
        <w:jc w:val="both"/>
        <w:rPr>
          <w:rFonts w:ascii="Times New Roman" w:hAnsi="Times New Roman"/>
        </w:rPr>
      </w:pPr>
      <w:r w:rsidRPr="00F2267D">
        <w:rPr>
          <w:rFonts w:ascii="Times New Roman" w:hAnsi="Times New Roman"/>
        </w:rPr>
        <w:t>5.1.12. Прием документов клиентов производится в течение операционного дня, представляющего собой операционно-учетный цикл, в течение которого все совершенные операции оформляются и отражаются по лицевым счетам клиентов за соответствующую календарную дату.</w:t>
      </w:r>
    </w:p>
    <w:p w:rsidR="00893584" w:rsidRPr="00F2267D" w:rsidRDefault="00893584" w:rsidP="00F2267D">
      <w:pPr>
        <w:pStyle w:val="2"/>
        <w:jc w:val="both"/>
        <w:rPr>
          <w:rFonts w:ascii="Times New Roman" w:hAnsi="Times New Roman"/>
        </w:rPr>
      </w:pPr>
      <w:r w:rsidRPr="00F2267D">
        <w:rPr>
          <w:rFonts w:ascii="Times New Roman" w:hAnsi="Times New Roman"/>
        </w:rPr>
        <w:t>Операционный день в Администрации района устанавливается с 09 час. 00 мин. до 12 час. 00 мин.</w:t>
      </w:r>
    </w:p>
    <w:p w:rsidR="00893584" w:rsidRPr="00F2267D" w:rsidRDefault="00893584" w:rsidP="00F2267D">
      <w:pPr>
        <w:pStyle w:val="2"/>
        <w:jc w:val="both"/>
        <w:rPr>
          <w:rFonts w:ascii="Times New Roman" w:hAnsi="Times New Roman"/>
        </w:rPr>
      </w:pPr>
      <w:r w:rsidRPr="00F2267D">
        <w:rPr>
          <w:rFonts w:ascii="Times New Roman" w:hAnsi="Times New Roman"/>
        </w:rPr>
        <w:t>Операции по документам, поступившим после 12 час. 00 мин. текущего операционного дня, производятся следующим операционным днем.</w:t>
      </w:r>
    </w:p>
    <w:p w:rsidR="00893584" w:rsidRPr="00F2267D" w:rsidRDefault="00893584" w:rsidP="00F2267D">
      <w:pPr>
        <w:pStyle w:val="2"/>
        <w:jc w:val="both"/>
        <w:rPr>
          <w:rFonts w:ascii="Times New Roman" w:hAnsi="Times New Roman"/>
        </w:rPr>
      </w:pPr>
      <w:r w:rsidRPr="00F2267D">
        <w:rPr>
          <w:rFonts w:ascii="Times New Roman" w:hAnsi="Times New Roman"/>
        </w:rPr>
        <w:t>Платежные поручения, поступившие до 12 час. 00 мин. текущего операционного дня, должны быть датированы текущим операционным днем.</w:t>
      </w:r>
    </w:p>
    <w:p w:rsidR="00893584" w:rsidRPr="00F2267D" w:rsidRDefault="00893584" w:rsidP="00F2267D">
      <w:pPr>
        <w:pStyle w:val="2"/>
        <w:jc w:val="both"/>
        <w:rPr>
          <w:rFonts w:ascii="Times New Roman" w:hAnsi="Times New Roman"/>
        </w:rPr>
      </w:pPr>
      <w:r w:rsidRPr="00F2267D">
        <w:rPr>
          <w:rFonts w:ascii="Times New Roman" w:hAnsi="Times New Roman"/>
        </w:rPr>
        <w:t>Платежные поручения, поступившие после 12 час. 00 мин. текущего операционного дня, должны быть датированы следующим операционным днем.</w:t>
      </w:r>
    </w:p>
    <w:p w:rsidR="00893584" w:rsidRPr="00F2267D" w:rsidRDefault="00893584" w:rsidP="00F2267D">
      <w:pPr>
        <w:pStyle w:val="2"/>
        <w:jc w:val="both"/>
        <w:rPr>
          <w:rFonts w:ascii="Times New Roman" w:hAnsi="Times New Roman"/>
        </w:rPr>
      </w:pPr>
      <w:r w:rsidRPr="00F2267D">
        <w:rPr>
          <w:rFonts w:ascii="Times New Roman" w:hAnsi="Times New Roman"/>
        </w:rPr>
        <w:t>5.1.13. На платежных документах, поступивших на бумажном носителе, в обязательном порядке ставится штамп с указанием даты поступления.</w:t>
      </w:r>
    </w:p>
    <w:p w:rsidR="00893584" w:rsidRPr="00F2267D" w:rsidRDefault="00893584" w:rsidP="00F2267D">
      <w:pPr>
        <w:pStyle w:val="2"/>
        <w:jc w:val="both"/>
        <w:rPr>
          <w:rFonts w:ascii="Times New Roman" w:hAnsi="Times New Roman"/>
        </w:rPr>
      </w:pPr>
      <w:r w:rsidRPr="00F2267D">
        <w:rPr>
          <w:rFonts w:ascii="Times New Roman" w:hAnsi="Times New Roman"/>
        </w:rPr>
        <w:t>5.1.14. Если документ по какой-либо причине не может быть принят к исполнению, то не позднее следующего операционного дня документ возвращается клиенту с обоснованием причин отказа в принятии его к исполнению.</w:t>
      </w:r>
    </w:p>
    <w:p w:rsidR="00893584" w:rsidRPr="00F2267D" w:rsidRDefault="00893584" w:rsidP="00F2267D">
      <w:pPr>
        <w:pStyle w:val="2"/>
        <w:jc w:val="both"/>
        <w:rPr>
          <w:rFonts w:ascii="Times New Roman" w:hAnsi="Times New Roman"/>
        </w:rPr>
      </w:pPr>
      <w:r w:rsidRPr="00F2267D">
        <w:rPr>
          <w:rFonts w:ascii="Times New Roman" w:hAnsi="Times New Roman"/>
        </w:rPr>
        <w:t>5.1.15. По завершении операционного дня все документы, по которым отражались операции на лицевых счетах, подшиваются и брошюруются в документы дня по соответствующим балансовым счетам:</w:t>
      </w:r>
    </w:p>
    <w:p w:rsidR="00893584" w:rsidRPr="00F2267D" w:rsidRDefault="00893584" w:rsidP="00F2267D">
      <w:pPr>
        <w:pStyle w:val="2"/>
        <w:jc w:val="both"/>
        <w:rPr>
          <w:rFonts w:ascii="Times New Roman" w:hAnsi="Times New Roman"/>
        </w:rPr>
      </w:pPr>
      <w:r w:rsidRPr="00F2267D">
        <w:rPr>
          <w:rFonts w:ascii="Times New Roman" w:hAnsi="Times New Roman"/>
        </w:rPr>
        <w:t>- выписка из соответствующего балансового счета;</w:t>
      </w:r>
    </w:p>
    <w:p w:rsidR="00893584" w:rsidRPr="00F2267D" w:rsidRDefault="00893584" w:rsidP="00F2267D">
      <w:pPr>
        <w:pStyle w:val="2"/>
        <w:jc w:val="both"/>
        <w:rPr>
          <w:rFonts w:ascii="Times New Roman" w:hAnsi="Times New Roman"/>
        </w:rPr>
      </w:pPr>
      <w:r w:rsidRPr="00F2267D">
        <w:rPr>
          <w:rFonts w:ascii="Times New Roman" w:hAnsi="Times New Roman"/>
        </w:rPr>
        <w:t>- платежные поручения (при отсутствии ЭП на платежном поручении в электронном виде) с отметкой о проведении расхода с указанием даты проведения расхода;</w:t>
      </w:r>
    </w:p>
    <w:p w:rsidR="00893584" w:rsidRPr="00F2267D" w:rsidRDefault="00893584" w:rsidP="00F2267D">
      <w:pPr>
        <w:pStyle w:val="2"/>
        <w:jc w:val="both"/>
        <w:rPr>
          <w:rFonts w:ascii="Times New Roman" w:hAnsi="Times New Roman"/>
        </w:rPr>
      </w:pPr>
      <w:r w:rsidRPr="00F2267D">
        <w:rPr>
          <w:rFonts w:ascii="Times New Roman" w:hAnsi="Times New Roman"/>
        </w:rPr>
        <w:t>- иные документы, подтверждающие отраженные операции по лицевым счетам.</w:t>
      </w:r>
    </w:p>
    <w:p w:rsidR="00893584" w:rsidRPr="00F2267D" w:rsidRDefault="00893584" w:rsidP="00F2267D">
      <w:pPr>
        <w:pStyle w:val="2"/>
        <w:jc w:val="both"/>
        <w:rPr>
          <w:rFonts w:ascii="Times New Roman" w:hAnsi="Times New Roman"/>
        </w:rPr>
      </w:pPr>
      <w:r w:rsidRPr="00F2267D">
        <w:rPr>
          <w:rFonts w:ascii="Times New Roman" w:hAnsi="Times New Roman"/>
        </w:rPr>
        <w:t>5.1.17. Ежемесячно не позднее третьего рабочего дня месяца, следующего за отчетным, осуществляется сверка сумм кассовых поступлений и кассовых выплат по лицевым счетам клиентов.</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Сверка производится путем представления акта сверки операций по лицевому счету получателя (иного получателя) средств местного бюджета (далее – Акт сверки) </w:t>
      </w:r>
      <w:hyperlink r:id="rId164" w:anchor="P2237#P2237" w:history="1">
        <w:r w:rsidRPr="00F2267D">
          <w:rPr>
            <w:rStyle w:val="Hyperlink"/>
            <w:rFonts w:ascii="Times New Roman" w:hAnsi="Times New Roman"/>
          </w:rPr>
          <w:t>Справки</w:t>
        </w:r>
      </w:hyperlink>
      <w:r w:rsidRPr="00F2267D">
        <w:rPr>
          <w:rFonts w:ascii="Times New Roman" w:hAnsi="Times New Roman"/>
        </w:rPr>
        <w:t xml:space="preserve"> о финансировании и кассовых расходах в соответствии с приложением N 5.2 к настоящему Порядку в составе пакета отчетных форм. Если клиентом в течение трех рабочих дней со дня получения указанного Акта сверки не представлены возражения в письменной форме, суммы кассовых выплат считаются подтвержденными.</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В случае поступления от клиента информации о расхождении между отчетными данными, устанавливаются причины указанного расхождения и при необходимости принимаются меры по их устранению с учетом положений </w:t>
      </w:r>
      <w:hyperlink r:id="rId165" w:anchor="P436#P436" w:history="1">
        <w:r w:rsidRPr="00F2267D">
          <w:rPr>
            <w:rStyle w:val="Hyperlink"/>
            <w:rFonts w:ascii="Times New Roman" w:hAnsi="Times New Roman"/>
          </w:rPr>
          <w:t>пункта 5.1.10</w:t>
        </w:r>
      </w:hyperlink>
      <w:r w:rsidRPr="00F2267D">
        <w:rPr>
          <w:rFonts w:ascii="Times New Roman" w:hAnsi="Times New Roman"/>
        </w:rPr>
        <w:t xml:space="preserve"> настоящего Порядка.</w:t>
      </w:r>
    </w:p>
    <w:p w:rsidR="00893584" w:rsidRPr="00F2267D" w:rsidRDefault="00893584" w:rsidP="00F2267D">
      <w:pPr>
        <w:pStyle w:val="2"/>
        <w:jc w:val="both"/>
        <w:rPr>
          <w:rFonts w:ascii="Times New Roman" w:hAnsi="Times New Roman"/>
        </w:rPr>
      </w:pPr>
    </w:p>
    <w:p w:rsidR="00893584" w:rsidRPr="00F2267D" w:rsidRDefault="00893584" w:rsidP="00F2267D">
      <w:pPr>
        <w:pStyle w:val="2"/>
        <w:jc w:val="center"/>
        <w:rPr>
          <w:rFonts w:ascii="Times New Roman" w:hAnsi="Times New Roman"/>
        </w:rPr>
      </w:pPr>
      <w:r w:rsidRPr="00F2267D">
        <w:rPr>
          <w:rFonts w:ascii="Times New Roman" w:hAnsi="Times New Roman"/>
        </w:rPr>
        <w:t>5.2. Порядок отражения на лицевых счетах</w:t>
      </w:r>
    </w:p>
    <w:p w:rsidR="00893584" w:rsidRPr="00F2267D" w:rsidRDefault="00893584" w:rsidP="00F2267D">
      <w:pPr>
        <w:pStyle w:val="2"/>
        <w:jc w:val="center"/>
        <w:rPr>
          <w:rFonts w:ascii="Times New Roman" w:hAnsi="Times New Roman"/>
        </w:rPr>
      </w:pPr>
      <w:r w:rsidRPr="00F2267D">
        <w:rPr>
          <w:rFonts w:ascii="Times New Roman" w:hAnsi="Times New Roman"/>
        </w:rPr>
        <w:t>операций по кассовым поступлениям</w:t>
      </w:r>
    </w:p>
    <w:p w:rsidR="00893584" w:rsidRPr="00F2267D" w:rsidRDefault="00893584" w:rsidP="00F2267D">
      <w:pPr>
        <w:pStyle w:val="2"/>
        <w:jc w:val="both"/>
        <w:rPr>
          <w:rFonts w:ascii="Times New Roman" w:hAnsi="Times New Roman"/>
        </w:rPr>
      </w:pPr>
    </w:p>
    <w:p w:rsidR="00893584" w:rsidRPr="00F2267D" w:rsidRDefault="00893584" w:rsidP="00F2267D">
      <w:pPr>
        <w:pStyle w:val="2"/>
        <w:jc w:val="both"/>
        <w:rPr>
          <w:rFonts w:ascii="Times New Roman" w:hAnsi="Times New Roman"/>
        </w:rPr>
      </w:pPr>
      <w:r w:rsidRPr="00F2267D">
        <w:rPr>
          <w:rFonts w:ascii="Times New Roman" w:hAnsi="Times New Roman"/>
        </w:rPr>
        <w:t>5.2.1. В соответствии с видом лицевых счетов и типом средств на лицевых счетах отражаются следующие кассовые поступления:</w:t>
      </w:r>
    </w:p>
    <w:p w:rsidR="00893584" w:rsidRPr="00F2267D" w:rsidRDefault="00893584" w:rsidP="00F2267D">
      <w:pPr>
        <w:pStyle w:val="2"/>
        <w:jc w:val="both"/>
        <w:rPr>
          <w:rFonts w:ascii="Times New Roman" w:hAnsi="Times New Roman"/>
        </w:rPr>
      </w:pPr>
      <w:r w:rsidRPr="00F2267D">
        <w:rPr>
          <w:rFonts w:ascii="Times New Roman" w:hAnsi="Times New Roman"/>
        </w:rPr>
        <w:t>5.2.1.1. На лицевых счетах получателей:</w:t>
      </w:r>
    </w:p>
    <w:p w:rsidR="00893584" w:rsidRPr="00F2267D" w:rsidRDefault="00893584" w:rsidP="00F2267D">
      <w:pPr>
        <w:pStyle w:val="2"/>
        <w:jc w:val="both"/>
        <w:rPr>
          <w:rFonts w:ascii="Times New Roman" w:hAnsi="Times New Roman"/>
        </w:rPr>
      </w:pPr>
      <w:r w:rsidRPr="00F2267D">
        <w:rPr>
          <w:rFonts w:ascii="Times New Roman" w:hAnsi="Times New Roman"/>
        </w:rPr>
        <w:t>- восстановление кассовых расходов по соответствующим кодам расходов бюджетной классификации и дополнительных классификаторов;</w:t>
      </w:r>
    </w:p>
    <w:p w:rsidR="00893584" w:rsidRPr="00F2267D" w:rsidRDefault="00893584" w:rsidP="00F2267D">
      <w:pPr>
        <w:pStyle w:val="2"/>
        <w:jc w:val="both"/>
        <w:rPr>
          <w:rFonts w:ascii="Times New Roman" w:hAnsi="Times New Roman"/>
        </w:rPr>
      </w:pPr>
      <w:r w:rsidRPr="00F2267D">
        <w:rPr>
          <w:rFonts w:ascii="Times New Roman" w:hAnsi="Times New Roman"/>
        </w:rPr>
        <w:t>- невыясненные поступления.</w:t>
      </w:r>
    </w:p>
    <w:p w:rsidR="00893584" w:rsidRPr="00F2267D" w:rsidRDefault="00893584" w:rsidP="00F2267D">
      <w:pPr>
        <w:pStyle w:val="2"/>
        <w:jc w:val="both"/>
        <w:rPr>
          <w:rFonts w:ascii="Times New Roman" w:hAnsi="Times New Roman"/>
        </w:rPr>
      </w:pPr>
      <w:r w:rsidRPr="00F2267D">
        <w:rPr>
          <w:rFonts w:ascii="Times New Roman" w:hAnsi="Times New Roman"/>
        </w:rPr>
        <w:t>5.2.1.2. На лицевом счете получателя для учета операций со средствами, поступающими во временное распоряжение казенного учреждения:</w:t>
      </w:r>
    </w:p>
    <w:p w:rsidR="00893584" w:rsidRPr="00F2267D" w:rsidRDefault="00893584" w:rsidP="00F2267D">
      <w:pPr>
        <w:pStyle w:val="2"/>
        <w:jc w:val="both"/>
        <w:rPr>
          <w:rFonts w:ascii="Times New Roman" w:hAnsi="Times New Roman"/>
        </w:rPr>
      </w:pPr>
      <w:r w:rsidRPr="00F2267D">
        <w:rPr>
          <w:rFonts w:ascii="Times New Roman" w:hAnsi="Times New Roman"/>
        </w:rPr>
        <w:t>- объем средств, поступивших во временное распоряжение;</w:t>
      </w:r>
    </w:p>
    <w:p w:rsidR="00893584" w:rsidRPr="00F2267D" w:rsidRDefault="00893584" w:rsidP="00F2267D">
      <w:pPr>
        <w:pStyle w:val="2"/>
        <w:jc w:val="both"/>
        <w:rPr>
          <w:rFonts w:ascii="Times New Roman" w:hAnsi="Times New Roman"/>
        </w:rPr>
      </w:pPr>
      <w:r w:rsidRPr="00F2267D">
        <w:rPr>
          <w:rFonts w:ascii="Times New Roman" w:hAnsi="Times New Roman"/>
        </w:rPr>
        <w:t>- объем средств без права осуществления кассовых выплат.</w:t>
      </w:r>
    </w:p>
    <w:p w:rsidR="00893584" w:rsidRPr="00F2267D" w:rsidRDefault="00893584" w:rsidP="00F2267D">
      <w:pPr>
        <w:pStyle w:val="2"/>
        <w:jc w:val="both"/>
        <w:rPr>
          <w:rFonts w:ascii="Times New Roman" w:hAnsi="Times New Roman"/>
        </w:rPr>
      </w:pPr>
      <w:r w:rsidRPr="00F2267D">
        <w:rPr>
          <w:rFonts w:ascii="Times New Roman" w:hAnsi="Times New Roman"/>
        </w:rPr>
        <w:t>5.2.1.3. На лицевом счете администратора источников финансирования дефицита местного бюджета:</w:t>
      </w:r>
    </w:p>
    <w:p w:rsidR="00893584" w:rsidRPr="00F2267D" w:rsidRDefault="00893584" w:rsidP="00F2267D">
      <w:pPr>
        <w:pStyle w:val="2"/>
        <w:jc w:val="both"/>
        <w:rPr>
          <w:rFonts w:ascii="Times New Roman" w:hAnsi="Times New Roman"/>
        </w:rPr>
      </w:pPr>
      <w:r w:rsidRPr="00F2267D">
        <w:rPr>
          <w:rFonts w:ascii="Times New Roman" w:hAnsi="Times New Roman"/>
        </w:rPr>
        <w:t>- восстановление кассовых выплат по соответствующим кодам источников финансирования дефицита бюджета бюджетной классификации и дополнительных классификаторов.</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5.2.2. Зачисление кассовых поступлений по кодам бюджетной классификации доходов невыясненных поступлений производится на соответствующие лицевые счета клиентов без права осуществления ими кассовых выплат за счет невыясненных поступлений до момента их уточнения </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в соответствии с </w:t>
      </w:r>
      <w:hyperlink r:id="rId166" w:anchor="P605#P605" w:history="1">
        <w:r w:rsidRPr="00F2267D">
          <w:rPr>
            <w:rStyle w:val="Hyperlink"/>
            <w:rFonts w:ascii="Times New Roman" w:hAnsi="Times New Roman"/>
          </w:rPr>
          <w:t>разделом 6</w:t>
        </w:r>
      </w:hyperlink>
      <w:r w:rsidRPr="00F2267D">
        <w:rPr>
          <w:rFonts w:ascii="Times New Roman" w:hAnsi="Times New Roman"/>
        </w:rPr>
        <w:t xml:space="preserve"> настоящего Порядка. Средства, зачисленные в качестве невыясненных поступлений, не включаются в </w:t>
      </w:r>
      <w:hyperlink r:id="rId167" w:anchor="P2151#P2151" w:history="1">
        <w:r w:rsidRPr="00F2267D">
          <w:rPr>
            <w:rStyle w:val="Hyperlink"/>
            <w:rFonts w:ascii="Times New Roman" w:hAnsi="Times New Roman"/>
          </w:rPr>
          <w:t>выписки</w:t>
        </w:r>
      </w:hyperlink>
      <w:r w:rsidRPr="00F2267D">
        <w:rPr>
          <w:rFonts w:ascii="Times New Roman" w:hAnsi="Times New Roman"/>
        </w:rPr>
        <w:t xml:space="preserve"> из лицевых счетов (приложение N 5.1 к настоящему Порядку) и </w:t>
      </w:r>
      <w:hyperlink r:id="rId168" w:anchor="P2237#P2237" w:history="1">
        <w:r w:rsidRPr="00F2267D">
          <w:rPr>
            <w:rStyle w:val="Hyperlink"/>
            <w:rFonts w:ascii="Times New Roman" w:hAnsi="Times New Roman"/>
          </w:rPr>
          <w:t>справки</w:t>
        </w:r>
      </w:hyperlink>
      <w:r w:rsidRPr="00F2267D">
        <w:rPr>
          <w:rFonts w:ascii="Times New Roman" w:hAnsi="Times New Roman"/>
        </w:rPr>
        <w:t xml:space="preserve"> о финансировании и кассовых расходах (приложение N 5.2 к настоящему Порядку).</w:t>
      </w:r>
    </w:p>
    <w:p w:rsidR="00893584" w:rsidRPr="00F2267D" w:rsidRDefault="00893584" w:rsidP="00F2267D">
      <w:pPr>
        <w:pStyle w:val="2"/>
        <w:jc w:val="both"/>
        <w:rPr>
          <w:rFonts w:ascii="Times New Roman" w:hAnsi="Times New Roman"/>
        </w:rPr>
      </w:pPr>
      <w:r w:rsidRPr="00F2267D">
        <w:rPr>
          <w:rFonts w:ascii="Times New Roman" w:hAnsi="Times New Roman"/>
        </w:rPr>
        <w:t>5.2.3. В целях настоящего Порядка под восстановлением кассовых выплат понимаются кассовые поступления, которые уменьшают ранее произведенные кассовые выплаты в случае возврата контрагентами платежей клиентов.</w:t>
      </w:r>
    </w:p>
    <w:p w:rsidR="00893584" w:rsidRPr="00F2267D" w:rsidRDefault="00893584" w:rsidP="00F2267D">
      <w:pPr>
        <w:pStyle w:val="2"/>
        <w:jc w:val="both"/>
        <w:rPr>
          <w:rFonts w:ascii="Times New Roman" w:hAnsi="Times New Roman"/>
        </w:rPr>
      </w:pPr>
      <w:r w:rsidRPr="00F2267D">
        <w:rPr>
          <w:rFonts w:ascii="Times New Roman" w:hAnsi="Times New Roman"/>
        </w:rPr>
        <w:t>Восстановление кассовых расходов является частным случаем восстановления кассовых выплат, при котором кассовые выплаты уменьшаются по кодам расходов бюджетной классификации.</w:t>
      </w:r>
    </w:p>
    <w:p w:rsidR="00893584" w:rsidRPr="00F2267D" w:rsidRDefault="00893584" w:rsidP="00F2267D">
      <w:pPr>
        <w:pStyle w:val="2"/>
        <w:jc w:val="both"/>
        <w:rPr>
          <w:rFonts w:ascii="Times New Roman" w:hAnsi="Times New Roman"/>
        </w:rPr>
      </w:pPr>
      <w:r w:rsidRPr="00F2267D">
        <w:rPr>
          <w:rFonts w:ascii="Times New Roman" w:hAnsi="Times New Roman"/>
        </w:rPr>
        <w:t>5.2.4. Кассовые поступления на лицевых счетах отражаются на основании следующих документов:</w:t>
      </w:r>
    </w:p>
    <w:p w:rsidR="00893584" w:rsidRPr="00F2267D" w:rsidRDefault="00893584" w:rsidP="00F2267D">
      <w:pPr>
        <w:pStyle w:val="2"/>
        <w:jc w:val="both"/>
        <w:rPr>
          <w:rFonts w:ascii="Times New Roman" w:hAnsi="Times New Roman"/>
        </w:rPr>
      </w:pPr>
      <w:r w:rsidRPr="00F2267D">
        <w:rPr>
          <w:rFonts w:ascii="Times New Roman" w:hAnsi="Times New Roman"/>
        </w:rPr>
        <w:t>- платежных поручений, приложенных к выписке из соответствующих балансовых счетов;</w:t>
      </w:r>
    </w:p>
    <w:p w:rsidR="00893584" w:rsidRPr="00F2267D" w:rsidRDefault="00893584" w:rsidP="00F2267D">
      <w:pPr>
        <w:pStyle w:val="2"/>
        <w:jc w:val="both"/>
        <w:rPr>
          <w:rFonts w:ascii="Times New Roman" w:hAnsi="Times New Roman"/>
        </w:rPr>
      </w:pPr>
      <w:r w:rsidRPr="00F2267D">
        <w:rPr>
          <w:rFonts w:ascii="Times New Roman" w:hAnsi="Times New Roman"/>
        </w:rPr>
        <w:t>- уведомлений об уточнении вида и принадлежности платежа;</w:t>
      </w:r>
    </w:p>
    <w:p w:rsidR="00893584" w:rsidRPr="00F2267D" w:rsidRDefault="00893584" w:rsidP="00F2267D">
      <w:pPr>
        <w:pStyle w:val="2"/>
        <w:jc w:val="both"/>
        <w:rPr>
          <w:rFonts w:ascii="Times New Roman" w:hAnsi="Times New Roman"/>
        </w:rPr>
      </w:pPr>
      <w:r w:rsidRPr="00F2267D">
        <w:rPr>
          <w:rFonts w:ascii="Times New Roman" w:hAnsi="Times New Roman"/>
        </w:rPr>
        <w:t>- иных документов, подтверждающих отраженные на лицевых счетах операции.</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5.2.5. Оформление контрагентами клиентов платежных поручений на зачисление средств на лицевые счета осуществляется в порядке, установленном </w:t>
      </w:r>
      <w:hyperlink r:id="rId169" w:history="1">
        <w:r w:rsidRPr="00F2267D">
          <w:rPr>
            <w:rStyle w:val="Hyperlink"/>
            <w:rFonts w:ascii="Times New Roman" w:hAnsi="Times New Roman"/>
          </w:rPr>
          <w:t>Положением</w:t>
        </w:r>
      </w:hyperlink>
      <w:r w:rsidRPr="00F2267D">
        <w:rPr>
          <w:rFonts w:ascii="Times New Roman" w:hAnsi="Times New Roman"/>
        </w:rPr>
        <w:t xml:space="preserve"> о правилах осуществления перевода денежных средств от 19.06.2012, утвержденным Банком России за N 383-П, а также </w:t>
      </w:r>
      <w:hyperlink r:id="rId170" w:history="1">
        <w:r w:rsidRPr="00F2267D">
          <w:rPr>
            <w:rStyle w:val="Hyperlink"/>
            <w:rFonts w:ascii="Times New Roman" w:hAnsi="Times New Roman"/>
          </w:rPr>
          <w:t>Положением</w:t>
        </w:r>
      </w:hyperlink>
      <w:r w:rsidRPr="00F2267D">
        <w:rPr>
          <w:rFonts w:ascii="Times New Roman" w:hAnsi="Times New Roman"/>
        </w:rPr>
        <w:t xml:space="preserve">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18.02.2014, утвержденным Банком России за N 414-П, Минфином России за N 8н, с учетом следующих особенностей:</w:t>
      </w:r>
    </w:p>
    <w:p w:rsidR="00893584" w:rsidRPr="00F2267D" w:rsidRDefault="00893584" w:rsidP="00F2267D">
      <w:pPr>
        <w:pStyle w:val="2"/>
        <w:jc w:val="both"/>
        <w:rPr>
          <w:rFonts w:ascii="Times New Roman" w:hAnsi="Times New Roman"/>
        </w:rPr>
      </w:pPr>
      <w:r w:rsidRPr="00F2267D">
        <w:rPr>
          <w:rFonts w:ascii="Times New Roman" w:hAnsi="Times New Roman"/>
        </w:rPr>
        <w:t>- в поле "ИНН" получателя указывается значение ИНН клиента;</w:t>
      </w:r>
    </w:p>
    <w:p w:rsidR="00893584" w:rsidRPr="00F2267D" w:rsidRDefault="00893584" w:rsidP="00F2267D">
      <w:pPr>
        <w:pStyle w:val="2"/>
        <w:jc w:val="both"/>
        <w:rPr>
          <w:rFonts w:ascii="Times New Roman" w:hAnsi="Times New Roman"/>
        </w:rPr>
      </w:pPr>
      <w:r w:rsidRPr="00F2267D">
        <w:rPr>
          <w:rFonts w:ascii="Times New Roman" w:hAnsi="Times New Roman"/>
        </w:rPr>
        <w:t>- в поле "КПП" получателя указывается значение КПП клиента;</w:t>
      </w:r>
    </w:p>
    <w:p w:rsidR="00893584" w:rsidRPr="00F2267D" w:rsidRDefault="00893584" w:rsidP="00F2267D">
      <w:pPr>
        <w:pStyle w:val="2"/>
        <w:jc w:val="both"/>
        <w:rPr>
          <w:rFonts w:ascii="Times New Roman" w:hAnsi="Times New Roman"/>
        </w:rPr>
      </w:pPr>
      <w:r w:rsidRPr="00F2267D">
        <w:rPr>
          <w:rFonts w:ascii="Times New Roman" w:hAnsi="Times New Roman"/>
        </w:rPr>
        <w:t>- в поле "Получатель" указывается:</w:t>
      </w:r>
    </w:p>
    <w:p w:rsidR="00893584" w:rsidRPr="00F2267D" w:rsidRDefault="00893584" w:rsidP="00F2267D">
      <w:pPr>
        <w:pStyle w:val="2"/>
        <w:jc w:val="both"/>
        <w:rPr>
          <w:rFonts w:ascii="Times New Roman" w:hAnsi="Times New Roman"/>
        </w:rPr>
      </w:pPr>
      <w:r w:rsidRPr="00F2267D">
        <w:rPr>
          <w:rFonts w:ascii="Times New Roman" w:hAnsi="Times New Roman"/>
        </w:rPr>
        <w:t>в случае зачисления средств на лицевые счета, открытые на балансовом счете N 40204--------------- - УФК по Новосибирской области, затем в скобках –администрация Невского сельсовета Убинского района Новосибирской области, сокращенное наименование клиента и номер соответствующего лицевого счета клиента, затем в тех же скобках - лицевой счет финансового органа Невского сельсовета Убинского района Новосибирской области N 02---------;</w:t>
      </w:r>
    </w:p>
    <w:p w:rsidR="00893584" w:rsidRPr="00F2267D" w:rsidRDefault="00893584" w:rsidP="00F2267D">
      <w:pPr>
        <w:pStyle w:val="2"/>
        <w:jc w:val="both"/>
        <w:rPr>
          <w:rFonts w:ascii="Times New Roman" w:hAnsi="Times New Roman"/>
        </w:rPr>
      </w:pPr>
      <w:r w:rsidRPr="00F2267D">
        <w:rPr>
          <w:rFonts w:ascii="Times New Roman" w:hAnsi="Times New Roman"/>
        </w:rPr>
        <w:t>в случае зачисления средств на лицевые счета, открытые на балансовом счете N 40302--------------- - администрация Невского сельсовета Убинского района Новосибирской области, затем в скобках - сокращенное наименование клиента, а также номер соответствующего лицевого счета клиента;</w:t>
      </w:r>
    </w:p>
    <w:p w:rsidR="00893584" w:rsidRPr="00F2267D" w:rsidRDefault="00893584" w:rsidP="00F2267D">
      <w:pPr>
        <w:pStyle w:val="2"/>
        <w:jc w:val="both"/>
        <w:rPr>
          <w:rFonts w:ascii="Times New Roman" w:hAnsi="Times New Roman"/>
        </w:rPr>
      </w:pPr>
      <w:r w:rsidRPr="00F2267D">
        <w:rPr>
          <w:rFonts w:ascii="Times New Roman" w:hAnsi="Times New Roman"/>
        </w:rPr>
        <w:t>- в поле "Сч. N" получателя денежных средств проставляется номер соответствующего балансового счета, на котором открыт лицевой счет;</w:t>
      </w:r>
    </w:p>
    <w:p w:rsidR="00893584" w:rsidRPr="00F2267D" w:rsidRDefault="00893584" w:rsidP="00F2267D">
      <w:pPr>
        <w:pStyle w:val="2"/>
        <w:jc w:val="both"/>
        <w:rPr>
          <w:rFonts w:ascii="Times New Roman" w:hAnsi="Times New Roman"/>
        </w:rPr>
      </w:pPr>
      <w:r w:rsidRPr="00F2267D">
        <w:rPr>
          <w:rFonts w:ascii="Times New Roman" w:hAnsi="Times New Roman"/>
        </w:rPr>
        <w:t>- в случае зачисления средств на лицевые счета, открытые на балансовом счете N 40204--------------, в поле 104 проставляется показатель кода бюджетной классификации Российской Федерации (при этом код указывается без пробелов и тире), в полях 105 - 110 проставляется показатель "0", в поле 101 проставляется показатель "08";</w:t>
      </w:r>
    </w:p>
    <w:p w:rsidR="00893584" w:rsidRPr="00F2267D" w:rsidRDefault="00893584" w:rsidP="00F2267D">
      <w:pPr>
        <w:pStyle w:val="2"/>
        <w:jc w:val="both"/>
        <w:rPr>
          <w:rFonts w:ascii="Times New Roman" w:hAnsi="Times New Roman"/>
        </w:rPr>
      </w:pPr>
      <w:r w:rsidRPr="00F2267D">
        <w:rPr>
          <w:rFonts w:ascii="Times New Roman" w:hAnsi="Times New Roman"/>
        </w:rPr>
        <w:t>- в случае зачисления средств на лицевые счета, открытые на балансовом счете N 40302---------------, в поле "Назначение платежа" указывается словами источник образования средств в соответствии с выданным клиенту Разрешением, затем любая иная необходимая для клиента информация;</w:t>
      </w:r>
    </w:p>
    <w:p w:rsidR="00893584" w:rsidRPr="00F2267D" w:rsidRDefault="00893584" w:rsidP="00F2267D">
      <w:pPr>
        <w:pStyle w:val="2"/>
        <w:jc w:val="both"/>
        <w:rPr>
          <w:rFonts w:ascii="Times New Roman" w:hAnsi="Times New Roman"/>
        </w:rPr>
      </w:pPr>
      <w:r w:rsidRPr="00F2267D">
        <w:rPr>
          <w:rFonts w:ascii="Times New Roman" w:hAnsi="Times New Roman"/>
        </w:rPr>
        <w:t>- в случае зачисления средств на лицевые счета, открытые на балансовом счете N 40204--------------, в поле "Назначение платежа" указывается код КОСГУ, в соответствии с которым указанные поступления подлежат отражению в бюджетном учете;</w:t>
      </w:r>
    </w:p>
    <w:p w:rsidR="00893584" w:rsidRPr="00F2267D" w:rsidRDefault="00893584" w:rsidP="00F2267D">
      <w:pPr>
        <w:pStyle w:val="2"/>
        <w:jc w:val="both"/>
        <w:rPr>
          <w:rFonts w:ascii="Times New Roman" w:hAnsi="Times New Roman"/>
        </w:rPr>
      </w:pPr>
      <w:r w:rsidRPr="00F2267D">
        <w:rPr>
          <w:rFonts w:ascii="Times New Roman" w:hAnsi="Times New Roman"/>
        </w:rPr>
        <w:t>- в случае осуществления контрагентом возврата средств клиенту, в поле "Назначение платежа" указываются реквизиты платежного поручения, по которому осуществляется возврат средств.</w:t>
      </w:r>
    </w:p>
    <w:p w:rsidR="00893584" w:rsidRPr="00F2267D" w:rsidRDefault="00893584" w:rsidP="00F2267D">
      <w:pPr>
        <w:pStyle w:val="2"/>
        <w:jc w:val="both"/>
        <w:rPr>
          <w:rFonts w:ascii="Times New Roman" w:hAnsi="Times New Roman"/>
        </w:rPr>
      </w:pPr>
      <w:r w:rsidRPr="00F2267D">
        <w:rPr>
          <w:rFonts w:ascii="Times New Roman" w:hAnsi="Times New Roman"/>
        </w:rPr>
        <w:t>Клиент обязан самостоятельно информировать своих контрагентов, в том числе кредитные организации, о порядке оформления платежных поручений в соответствии с настоящим Порядком.</w:t>
      </w:r>
    </w:p>
    <w:p w:rsidR="00893584" w:rsidRPr="00F2267D" w:rsidRDefault="00893584" w:rsidP="00F2267D">
      <w:pPr>
        <w:pStyle w:val="2"/>
        <w:jc w:val="both"/>
        <w:rPr>
          <w:rFonts w:ascii="Times New Roman" w:hAnsi="Times New Roman"/>
        </w:rPr>
      </w:pPr>
      <w:r w:rsidRPr="00F2267D">
        <w:rPr>
          <w:rFonts w:ascii="Times New Roman" w:hAnsi="Times New Roman"/>
        </w:rPr>
        <w:t>5.2.6. Операции по кассовым поступлениям на лицевых счетах, открытых к соответствующим балансовым счетам отражаются не позднее следующего рабочего дня после поступления выписок из соответствующих балансовых счетов.</w:t>
      </w:r>
    </w:p>
    <w:p w:rsidR="00893584" w:rsidRPr="00F2267D" w:rsidRDefault="00893584" w:rsidP="00F2267D">
      <w:pPr>
        <w:pStyle w:val="2"/>
        <w:jc w:val="both"/>
        <w:rPr>
          <w:rFonts w:ascii="Times New Roman" w:hAnsi="Times New Roman"/>
        </w:rPr>
      </w:pPr>
      <w:r w:rsidRPr="00F2267D">
        <w:rPr>
          <w:rFonts w:ascii="Times New Roman" w:hAnsi="Times New Roman"/>
        </w:rPr>
        <w:t>5.2.7. Суммы возврата дебиторской задолженности прошлых лет по бюджетным средствам, поступившие на лицевой счет получателя, отражаются как восстановление кассовых расходов по кодам расходов бюджетной классификации и дополнительных классификаторов, действующим в текущем финансовом году.</w:t>
      </w:r>
    </w:p>
    <w:p w:rsidR="00893584" w:rsidRPr="00F2267D" w:rsidRDefault="00893584" w:rsidP="00F2267D">
      <w:pPr>
        <w:pStyle w:val="2"/>
        <w:jc w:val="both"/>
        <w:rPr>
          <w:rFonts w:ascii="Times New Roman" w:hAnsi="Times New Roman"/>
        </w:rPr>
      </w:pPr>
      <w:r w:rsidRPr="00F2267D">
        <w:rPr>
          <w:rFonts w:ascii="Times New Roman" w:hAnsi="Times New Roman"/>
        </w:rPr>
        <w:t>5.2.8. Контроль по средствам, поступающим во временное распоряжение казенных учреждений, осуществляет главный распорядитель средств в соответствии с источниками образования средств, указанными в Разрешении.</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5.2.9. Изменение кодов бюджетной классификации Российской Федерации и дополнительных классификаторов в кассовых поступлениях, отраженных на лицевых счетах клиента, осуществляется в соответствии с </w:t>
      </w:r>
      <w:hyperlink r:id="rId171" w:anchor="P1038#P1038" w:history="1">
        <w:r w:rsidRPr="00F2267D">
          <w:rPr>
            <w:rStyle w:val="Hyperlink"/>
            <w:rFonts w:ascii="Times New Roman" w:hAnsi="Times New Roman"/>
          </w:rPr>
          <w:t>разделом 1</w:t>
        </w:r>
      </w:hyperlink>
      <w:r w:rsidRPr="00F2267D">
        <w:rPr>
          <w:rFonts w:ascii="Times New Roman" w:hAnsi="Times New Roman"/>
        </w:rPr>
        <w:t>1 настоящего Порядка.</w:t>
      </w:r>
    </w:p>
    <w:p w:rsidR="00893584" w:rsidRPr="00F2267D" w:rsidRDefault="00893584" w:rsidP="00F2267D">
      <w:pPr>
        <w:pStyle w:val="2"/>
        <w:jc w:val="both"/>
        <w:rPr>
          <w:rFonts w:ascii="Times New Roman" w:hAnsi="Times New Roman"/>
        </w:rPr>
      </w:pPr>
      <w:r w:rsidRPr="00F2267D">
        <w:rPr>
          <w:rFonts w:ascii="Times New Roman" w:hAnsi="Times New Roman"/>
        </w:rPr>
        <w:t>5.3. Порядок отражения на лицевых</w:t>
      </w:r>
    </w:p>
    <w:p w:rsidR="00893584" w:rsidRPr="00F2267D" w:rsidRDefault="00893584" w:rsidP="00F2267D">
      <w:pPr>
        <w:pStyle w:val="2"/>
        <w:jc w:val="both"/>
        <w:rPr>
          <w:rFonts w:ascii="Times New Roman" w:hAnsi="Times New Roman"/>
        </w:rPr>
      </w:pPr>
      <w:r w:rsidRPr="00F2267D">
        <w:rPr>
          <w:rFonts w:ascii="Times New Roman" w:hAnsi="Times New Roman"/>
        </w:rPr>
        <w:t>счетах операций по кассовым выплатам</w:t>
      </w:r>
    </w:p>
    <w:p w:rsidR="00893584" w:rsidRPr="00F2267D" w:rsidRDefault="00893584" w:rsidP="00F2267D">
      <w:pPr>
        <w:pStyle w:val="2"/>
        <w:jc w:val="both"/>
        <w:rPr>
          <w:rFonts w:ascii="Times New Roman" w:hAnsi="Times New Roman"/>
        </w:rPr>
      </w:pPr>
      <w:r w:rsidRPr="00F2267D">
        <w:rPr>
          <w:rFonts w:ascii="Times New Roman" w:hAnsi="Times New Roman"/>
        </w:rPr>
        <w:t>5.3.1. В соответствии с видом лицевых счетов и типом средств на лицевых счетах отражаются следующие кассовые выплаты:</w:t>
      </w:r>
    </w:p>
    <w:p w:rsidR="00893584" w:rsidRPr="00F2267D" w:rsidRDefault="00893584" w:rsidP="00F2267D">
      <w:pPr>
        <w:pStyle w:val="2"/>
        <w:jc w:val="both"/>
        <w:rPr>
          <w:rFonts w:ascii="Times New Roman" w:hAnsi="Times New Roman"/>
        </w:rPr>
      </w:pPr>
      <w:r w:rsidRPr="00F2267D">
        <w:rPr>
          <w:rFonts w:ascii="Times New Roman" w:hAnsi="Times New Roman"/>
        </w:rPr>
        <w:t>5.3.1.1. На лицевых счетах получателей по бюджетным средствам:</w:t>
      </w:r>
    </w:p>
    <w:p w:rsidR="00893584" w:rsidRPr="00F2267D" w:rsidRDefault="00893584" w:rsidP="00F2267D">
      <w:pPr>
        <w:pStyle w:val="2"/>
        <w:jc w:val="both"/>
        <w:rPr>
          <w:rFonts w:ascii="Times New Roman" w:hAnsi="Times New Roman"/>
        </w:rPr>
      </w:pPr>
      <w:r w:rsidRPr="00F2267D">
        <w:rPr>
          <w:rFonts w:ascii="Times New Roman" w:hAnsi="Times New Roman"/>
        </w:rPr>
        <w:t>- кассовые расходы по соответствующим кодам расходов бюджетной классификации и дополнительных классификаторов.</w:t>
      </w:r>
    </w:p>
    <w:p w:rsidR="00893584" w:rsidRPr="00F2267D" w:rsidRDefault="00893584" w:rsidP="00F2267D">
      <w:pPr>
        <w:pStyle w:val="2"/>
        <w:jc w:val="both"/>
        <w:rPr>
          <w:rFonts w:ascii="Times New Roman" w:hAnsi="Times New Roman"/>
        </w:rPr>
      </w:pPr>
      <w:r w:rsidRPr="00F2267D">
        <w:rPr>
          <w:rFonts w:ascii="Times New Roman" w:hAnsi="Times New Roman"/>
        </w:rPr>
        <w:t>5.3.1.2. На лицевом счете получателя для учета операций со средствами, поступающими во временное распоряжение казенного учреждения:</w:t>
      </w:r>
    </w:p>
    <w:p w:rsidR="00893584" w:rsidRPr="00F2267D" w:rsidRDefault="00893584" w:rsidP="00F2267D">
      <w:pPr>
        <w:pStyle w:val="2"/>
        <w:jc w:val="both"/>
        <w:rPr>
          <w:rFonts w:ascii="Times New Roman" w:hAnsi="Times New Roman"/>
        </w:rPr>
      </w:pPr>
      <w:r w:rsidRPr="00F2267D">
        <w:rPr>
          <w:rFonts w:ascii="Times New Roman" w:hAnsi="Times New Roman"/>
        </w:rPr>
        <w:t>- объем перечисленных средств, поступивших во временное распоряжение.</w:t>
      </w:r>
    </w:p>
    <w:p w:rsidR="00893584" w:rsidRPr="00F2267D" w:rsidRDefault="00893584" w:rsidP="00F2267D">
      <w:pPr>
        <w:pStyle w:val="2"/>
        <w:jc w:val="both"/>
        <w:rPr>
          <w:rFonts w:ascii="Times New Roman" w:hAnsi="Times New Roman"/>
        </w:rPr>
      </w:pPr>
      <w:r w:rsidRPr="00F2267D">
        <w:rPr>
          <w:rFonts w:ascii="Times New Roman" w:hAnsi="Times New Roman"/>
        </w:rPr>
        <w:t>5.3.1.3. На лицевом счете администратора источников финансирования дефицита областного бюджета:</w:t>
      </w:r>
    </w:p>
    <w:p w:rsidR="00893584" w:rsidRPr="00F2267D" w:rsidRDefault="00893584" w:rsidP="00F2267D">
      <w:pPr>
        <w:pStyle w:val="2"/>
        <w:jc w:val="both"/>
        <w:rPr>
          <w:rFonts w:ascii="Times New Roman" w:hAnsi="Times New Roman"/>
        </w:rPr>
      </w:pPr>
      <w:r w:rsidRPr="00F2267D">
        <w:rPr>
          <w:rFonts w:ascii="Times New Roman" w:hAnsi="Times New Roman"/>
        </w:rPr>
        <w:t>- кассовые выплаты по соответствующим кодам источников финансирования дефицита бюджета бюджетной классификации и дополнительных классификаторов.</w:t>
      </w:r>
    </w:p>
    <w:p w:rsidR="00893584" w:rsidRPr="00F2267D" w:rsidRDefault="00893584" w:rsidP="00F2267D">
      <w:pPr>
        <w:pStyle w:val="2"/>
        <w:jc w:val="both"/>
        <w:rPr>
          <w:rFonts w:ascii="Times New Roman" w:hAnsi="Times New Roman"/>
        </w:rPr>
      </w:pPr>
      <w:r w:rsidRPr="00F2267D">
        <w:rPr>
          <w:rFonts w:ascii="Times New Roman" w:hAnsi="Times New Roman"/>
        </w:rPr>
        <w:t>5.3.2. Кассовые выплаты на лицевых счетах отражаются на основании следующих документов:</w:t>
      </w:r>
    </w:p>
    <w:p w:rsidR="00893584" w:rsidRPr="00F2267D" w:rsidRDefault="00893584" w:rsidP="00F2267D">
      <w:pPr>
        <w:pStyle w:val="2"/>
        <w:jc w:val="both"/>
        <w:rPr>
          <w:rFonts w:ascii="Times New Roman" w:hAnsi="Times New Roman"/>
        </w:rPr>
      </w:pPr>
      <w:r w:rsidRPr="00F2267D">
        <w:rPr>
          <w:rFonts w:ascii="Times New Roman" w:hAnsi="Times New Roman"/>
        </w:rPr>
        <w:t>- платежных поручений, приложенных к выписке из соответствующих балансовых счетов;</w:t>
      </w:r>
    </w:p>
    <w:p w:rsidR="00893584" w:rsidRPr="00F2267D" w:rsidRDefault="00893584" w:rsidP="00F2267D">
      <w:pPr>
        <w:pStyle w:val="2"/>
        <w:jc w:val="both"/>
        <w:rPr>
          <w:rFonts w:ascii="Times New Roman" w:hAnsi="Times New Roman"/>
        </w:rPr>
      </w:pPr>
      <w:r w:rsidRPr="00F2267D">
        <w:rPr>
          <w:rFonts w:ascii="Times New Roman" w:hAnsi="Times New Roman"/>
        </w:rPr>
        <w:t>- уведомлений об уточнении вида и принадлежности платежа;</w:t>
      </w:r>
    </w:p>
    <w:p w:rsidR="00893584" w:rsidRPr="00F2267D" w:rsidRDefault="00893584" w:rsidP="00F2267D">
      <w:pPr>
        <w:pStyle w:val="2"/>
        <w:jc w:val="both"/>
        <w:rPr>
          <w:rFonts w:ascii="Times New Roman" w:hAnsi="Times New Roman"/>
        </w:rPr>
      </w:pPr>
      <w:r w:rsidRPr="00F2267D">
        <w:rPr>
          <w:rFonts w:ascii="Times New Roman" w:hAnsi="Times New Roman"/>
        </w:rPr>
        <w:t>- иных документов, подтверждающих отраженные на лицевых счетах операции.</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5.3.3. Оформление клиентами платежных поручений на осуществление кассовых выплат с лицевых счетов осуществляется в порядке, установленном </w:t>
      </w:r>
      <w:hyperlink r:id="rId172" w:history="1">
        <w:r w:rsidRPr="00F2267D">
          <w:rPr>
            <w:rStyle w:val="Hyperlink"/>
            <w:rFonts w:ascii="Times New Roman" w:hAnsi="Times New Roman"/>
          </w:rPr>
          <w:t>Положением</w:t>
        </w:r>
      </w:hyperlink>
      <w:r w:rsidRPr="00F2267D">
        <w:rPr>
          <w:rFonts w:ascii="Times New Roman" w:hAnsi="Times New Roman"/>
        </w:rPr>
        <w:t xml:space="preserve"> о правилах осуществления перевода денежных средств от 19.06.2012, утвержденным Банком России за N 383-П, а также </w:t>
      </w:r>
      <w:hyperlink r:id="rId173" w:history="1">
        <w:r w:rsidRPr="00F2267D">
          <w:rPr>
            <w:rStyle w:val="Hyperlink"/>
            <w:rFonts w:ascii="Times New Roman" w:hAnsi="Times New Roman"/>
          </w:rPr>
          <w:t>Положением</w:t>
        </w:r>
      </w:hyperlink>
      <w:r w:rsidRPr="00F2267D">
        <w:rPr>
          <w:rFonts w:ascii="Times New Roman" w:hAnsi="Times New Roman"/>
        </w:rPr>
        <w:t xml:space="preserve">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18.02.2014, утвержденным Банком России за N 414-П, Минфином России за N 8н, с учетом следующих особенностей:</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(в ред. </w:t>
      </w:r>
      <w:hyperlink r:id="rId174" w:history="1">
        <w:r w:rsidRPr="00F2267D">
          <w:rPr>
            <w:rStyle w:val="Hyperlink"/>
            <w:rFonts w:ascii="Times New Roman" w:hAnsi="Times New Roman"/>
          </w:rPr>
          <w:t>приказа</w:t>
        </w:r>
      </w:hyperlink>
      <w:r w:rsidRPr="00F2267D">
        <w:rPr>
          <w:rFonts w:ascii="Times New Roman" w:hAnsi="Times New Roman"/>
        </w:rPr>
        <w:t xml:space="preserve"> МФ и НП Новосибирской области от 23.12.2014 N 86-НПА)</w:t>
      </w:r>
    </w:p>
    <w:p w:rsidR="00893584" w:rsidRPr="00F2267D" w:rsidRDefault="00893584" w:rsidP="00F2267D">
      <w:pPr>
        <w:pStyle w:val="2"/>
        <w:jc w:val="both"/>
        <w:rPr>
          <w:rFonts w:ascii="Times New Roman" w:hAnsi="Times New Roman"/>
        </w:rPr>
      </w:pPr>
      <w:r w:rsidRPr="00F2267D">
        <w:rPr>
          <w:rFonts w:ascii="Times New Roman" w:hAnsi="Times New Roman"/>
        </w:rPr>
        <w:t>- в поле "ИНН" плательщика указывается значение ИНН клиента;</w:t>
      </w:r>
    </w:p>
    <w:p w:rsidR="00893584" w:rsidRPr="00F2267D" w:rsidRDefault="00893584" w:rsidP="00F2267D">
      <w:pPr>
        <w:pStyle w:val="2"/>
        <w:jc w:val="both"/>
        <w:rPr>
          <w:rFonts w:ascii="Times New Roman" w:hAnsi="Times New Roman"/>
        </w:rPr>
      </w:pPr>
      <w:r w:rsidRPr="00F2267D">
        <w:rPr>
          <w:rFonts w:ascii="Times New Roman" w:hAnsi="Times New Roman"/>
        </w:rPr>
        <w:t>- в поле "КПП" получателя указывается значение КПП клиента;</w:t>
      </w:r>
    </w:p>
    <w:p w:rsidR="00893584" w:rsidRPr="00F2267D" w:rsidRDefault="00893584" w:rsidP="00F2267D">
      <w:pPr>
        <w:pStyle w:val="2"/>
        <w:jc w:val="both"/>
        <w:rPr>
          <w:rFonts w:ascii="Times New Roman" w:hAnsi="Times New Roman"/>
        </w:rPr>
      </w:pPr>
      <w:r w:rsidRPr="00F2267D">
        <w:rPr>
          <w:rFonts w:ascii="Times New Roman" w:hAnsi="Times New Roman"/>
        </w:rPr>
        <w:t>- в поле "Плательщик" указывается:</w:t>
      </w:r>
    </w:p>
    <w:p w:rsidR="00893584" w:rsidRPr="00F2267D" w:rsidRDefault="00893584" w:rsidP="00F2267D">
      <w:pPr>
        <w:pStyle w:val="2"/>
        <w:jc w:val="both"/>
        <w:rPr>
          <w:rFonts w:ascii="Times New Roman" w:hAnsi="Times New Roman"/>
        </w:rPr>
      </w:pPr>
      <w:r w:rsidRPr="00F2267D">
        <w:rPr>
          <w:rFonts w:ascii="Times New Roman" w:hAnsi="Times New Roman"/>
        </w:rPr>
        <w:t>в случае перечисления средств с лицевых счетов, открытых на балансовом счете N 40204--------------- - УФК по Новосибирской области, затем в скобках – администрация Невского сельсовета Убинского района Новосибирской области, сокращенное наименование клиента и номер соответствующего лицевого счета клиента;</w:t>
      </w:r>
    </w:p>
    <w:p w:rsidR="00893584" w:rsidRPr="00F2267D" w:rsidRDefault="00893584" w:rsidP="00F2267D">
      <w:pPr>
        <w:pStyle w:val="2"/>
        <w:jc w:val="both"/>
        <w:rPr>
          <w:rFonts w:ascii="Times New Roman" w:hAnsi="Times New Roman"/>
        </w:rPr>
      </w:pPr>
      <w:r w:rsidRPr="00F2267D">
        <w:rPr>
          <w:rFonts w:ascii="Times New Roman" w:hAnsi="Times New Roman"/>
        </w:rPr>
        <w:t>в случае перечисления средств с лицевых счетов, открытых на балансовом счете N 40302--------------- - администрация Невского сельсовета Убинского района Новосибирской области, затем в скобках - сокращенное наименование клиента, а также номер соответствующего лицевого счета клиента;</w:t>
      </w:r>
    </w:p>
    <w:p w:rsidR="00893584" w:rsidRPr="00F2267D" w:rsidRDefault="00893584" w:rsidP="00F2267D">
      <w:pPr>
        <w:pStyle w:val="2"/>
        <w:jc w:val="both"/>
        <w:rPr>
          <w:rFonts w:ascii="Times New Roman" w:hAnsi="Times New Roman"/>
        </w:rPr>
      </w:pPr>
      <w:r w:rsidRPr="00F2267D">
        <w:rPr>
          <w:rFonts w:ascii="Times New Roman" w:hAnsi="Times New Roman"/>
        </w:rPr>
        <w:t>- в поле "Сч. N" плательщика денежных средств проставляется номер соответствующего балансового счета, на котором открыт лицевой счет;</w:t>
      </w:r>
    </w:p>
    <w:p w:rsidR="00893584" w:rsidRPr="00F2267D" w:rsidRDefault="00893584" w:rsidP="00F2267D">
      <w:pPr>
        <w:pStyle w:val="2"/>
        <w:jc w:val="both"/>
        <w:rPr>
          <w:rFonts w:ascii="Times New Roman" w:hAnsi="Times New Roman"/>
        </w:rPr>
      </w:pPr>
      <w:r w:rsidRPr="00F2267D">
        <w:rPr>
          <w:rFonts w:ascii="Times New Roman" w:hAnsi="Times New Roman"/>
        </w:rPr>
        <w:t>- в случае, когда получателем по платежному поручению является администратор доходов бюджета или бюджетополучатель, лицевой счет которых открыт в органе Федерального казначейства или в финансовом органе, в поле 104 указывается показатель бюджетной классификации Российской Федерации, в соответствии с которым указанные поступления подлежат отражению в бюджетном учете администратора доходов бюджета либо бюджетополучателя;</w:t>
      </w:r>
    </w:p>
    <w:p w:rsidR="00893584" w:rsidRPr="00F2267D" w:rsidRDefault="00893584" w:rsidP="00F2267D">
      <w:pPr>
        <w:pStyle w:val="2"/>
        <w:jc w:val="both"/>
        <w:rPr>
          <w:rFonts w:ascii="Times New Roman" w:hAnsi="Times New Roman"/>
        </w:rPr>
      </w:pPr>
      <w:r w:rsidRPr="00F2267D">
        <w:rPr>
          <w:rFonts w:ascii="Times New Roman" w:hAnsi="Times New Roman"/>
        </w:rPr>
        <w:t>- в случае перечисления средств с лицевых счетов, открытых на балансовом счете N 40204--------------, в поле "Назначение платежа" перед текстовым указанием назначения платежа в скобках проставляются коды бюджетной классификации Российской Федерации, в соответствии с которыми производятся кассовые выплаты, и номер лицевого счета финансового органа администрации Невского сельсовета Убинского района Новосибирской области N 02---------, затем иная необходимая для исполнения бюджета информация;</w:t>
      </w:r>
    </w:p>
    <w:p w:rsidR="00893584" w:rsidRPr="00F2267D" w:rsidRDefault="00893584" w:rsidP="00F2267D">
      <w:pPr>
        <w:pStyle w:val="2"/>
        <w:jc w:val="both"/>
        <w:rPr>
          <w:rFonts w:ascii="Times New Roman" w:hAnsi="Times New Roman"/>
        </w:rPr>
      </w:pPr>
      <w:r w:rsidRPr="00F2267D">
        <w:rPr>
          <w:rFonts w:ascii="Times New Roman" w:hAnsi="Times New Roman"/>
        </w:rPr>
        <w:t>- в случае осуществления кассовых выплат за счет средств резервного фонда получатели средств обязаны указать в поле "Назначение платежа" и в поле "Документ-основание" (в детализации платежного поручения в АС "Бюджет") соответствующий распорядительный акт, на основании которого выделены денежные средства из резервного фонда;</w:t>
      </w:r>
    </w:p>
    <w:p w:rsidR="00893584" w:rsidRPr="00F2267D" w:rsidRDefault="00893584" w:rsidP="00F2267D">
      <w:pPr>
        <w:pStyle w:val="2"/>
        <w:jc w:val="both"/>
        <w:rPr>
          <w:rFonts w:ascii="Times New Roman" w:hAnsi="Times New Roman"/>
        </w:rPr>
      </w:pPr>
      <w:r w:rsidRPr="00F2267D">
        <w:rPr>
          <w:rFonts w:ascii="Times New Roman" w:hAnsi="Times New Roman"/>
        </w:rPr>
        <w:t>- в случае перечисления средств на лицевые счета бюджетных и автономных учреждений, открытые на балансовом счете N 40701---------------, в поле "Назначение платежа" указываются код доходов и коды дополнительных классификаторов, в соответствии с которыми указанные поступления подлежат отражению в бюджетном учете соответствующего учреждения, затем любая иная необходимая для клиента информация (при этом тип средств указывается между кодами бюджетной классификации и текстовым указанием назначения платежа).</w:t>
      </w:r>
    </w:p>
    <w:p w:rsidR="00893584" w:rsidRPr="00F2267D" w:rsidRDefault="00893584" w:rsidP="00F2267D">
      <w:pPr>
        <w:pStyle w:val="2"/>
        <w:jc w:val="both"/>
        <w:rPr>
          <w:rFonts w:ascii="Times New Roman" w:hAnsi="Times New Roman"/>
        </w:rPr>
      </w:pPr>
      <w:r w:rsidRPr="00F2267D">
        <w:rPr>
          <w:rFonts w:ascii="Times New Roman" w:hAnsi="Times New Roman"/>
        </w:rPr>
        <w:t>5.3.4. Кассовые выплаты за счет соответствующих средств осуществляются после проверки платежных и иных документов, подтверждающих факт возникновения у клиента денежных обязательств, на соответствие установленным требованиям.</w:t>
      </w:r>
    </w:p>
    <w:p w:rsidR="00893584" w:rsidRPr="00F2267D" w:rsidRDefault="00893584" w:rsidP="00F2267D">
      <w:pPr>
        <w:pStyle w:val="2"/>
        <w:jc w:val="both"/>
        <w:rPr>
          <w:rFonts w:ascii="Times New Roman" w:hAnsi="Times New Roman"/>
        </w:rPr>
      </w:pPr>
      <w:r w:rsidRPr="00F2267D">
        <w:rPr>
          <w:rFonts w:ascii="Times New Roman" w:hAnsi="Times New Roman"/>
        </w:rPr>
        <w:t>Кассовые выплаты по отдельным направлениям расходов могут осуществляться с учетом процедур дополнительного согласования, установленных иными распоряжениями Главы.</w:t>
      </w:r>
    </w:p>
    <w:p w:rsidR="00893584" w:rsidRPr="00F2267D" w:rsidRDefault="00893584" w:rsidP="00F2267D">
      <w:pPr>
        <w:pStyle w:val="2"/>
        <w:jc w:val="both"/>
        <w:rPr>
          <w:rFonts w:ascii="Times New Roman" w:hAnsi="Times New Roman"/>
        </w:rPr>
      </w:pPr>
      <w:r w:rsidRPr="00F2267D">
        <w:rPr>
          <w:rFonts w:ascii="Times New Roman" w:hAnsi="Times New Roman"/>
        </w:rPr>
        <w:t>Кассовые выплаты осуществляются с отражением соответствующих показателей по лицевым счетам получателей в пределах утвержденных бюджетных ассигнований, лимитов бюджетных обязательств, показателей кассового плана, принятых бюджетных обязательств, с учетом ранее произведенных выплат и восстановленных кассовых выплат.</w:t>
      </w:r>
    </w:p>
    <w:p w:rsidR="00893584" w:rsidRPr="00F2267D" w:rsidRDefault="00893584" w:rsidP="00F2267D">
      <w:pPr>
        <w:pStyle w:val="2"/>
        <w:jc w:val="both"/>
        <w:rPr>
          <w:rFonts w:ascii="Times New Roman" w:hAnsi="Times New Roman"/>
        </w:rPr>
      </w:pPr>
      <w:r w:rsidRPr="00F2267D">
        <w:rPr>
          <w:rFonts w:ascii="Times New Roman" w:hAnsi="Times New Roman"/>
        </w:rPr>
        <w:t>5.3.5. Суммы возврата дебиторской задолженности, образовавшейся у клиента по бюджетным средствам в текущем финансовом году, учитываются на лицевом счете получателя как восстановление кассового расхода с отражением по тем показателям классификации расходов бюджетов Российской Федерации, по которым был произведен кассовый расход.</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Клиент самостоятельно информирует дебитора о требованиях по оформлению платежного поручения в соответствии с </w:t>
      </w:r>
      <w:hyperlink r:id="rId175" w:anchor="P490#P490" w:history="1">
        <w:r w:rsidRPr="00F2267D">
          <w:rPr>
            <w:rStyle w:val="Hyperlink"/>
            <w:rFonts w:ascii="Times New Roman" w:hAnsi="Times New Roman"/>
          </w:rPr>
          <w:t>пунктом 5.2.5</w:t>
        </w:r>
      </w:hyperlink>
      <w:r w:rsidRPr="00F2267D">
        <w:rPr>
          <w:rFonts w:ascii="Times New Roman" w:hAnsi="Times New Roman"/>
        </w:rPr>
        <w:t xml:space="preserve"> настоящего Порядка, при этом:</w:t>
      </w:r>
    </w:p>
    <w:p w:rsidR="00893584" w:rsidRPr="00F2267D" w:rsidRDefault="00893584" w:rsidP="00F2267D">
      <w:pPr>
        <w:pStyle w:val="2"/>
        <w:jc w:val="both"/>
        <w:rPr>
          <w:rFonts w:ascii="Times New Roman" w:hAnsi="Times New Roman"/>
        </w:rPr>
      </w:pPr>
      <w:r w:rsidRPr="00F2267D">
        <w:rPr>
          <w:rFonts w:ascii="Times New Roman" w:hAnsi="Times New Roman"/>
        </w:rPr>
        <w:t>- в поле "Назначение платежа" платежного поручения дебитора должна содержаться ссылка на номер и дату платежного поручения клиента, на основании которого ранее был произведен платеж, либо указаны иные причины возврата средств;</w:t>
      </w:r>
    </w:p>
    <w:p w:rsidR="00893584" w:rsidRPr="00F2267D" w:rsidRDefault="00893584" w:rsidP="00F2267D">
      <w:pPr>
        <w:pStyle w:val="2"/>
        <w:jc w:val="both"/>
        <w:rPr>
          <w:rFonts w:ascii="Times New Roman" w:hAnsi="Times New Roman"/>
        </w:rPr>
      </w:pPr>
      <w:r w:rsidRPr="00F2267D">
        <w:rPr>
          <w:rFonts w:ascii="Times New Roman" w:hAnsi="Times New Roman"/>
        </w:rPr>
        <w:t>- в поле "Назначение платежа" платежного поручения дебитора должны быть указаны коды дополнительных классификаторов, по которым ранее был произведен кассовый расход;</w:t>
      </w:r>
    </w:p>
    <w:p w:rsidR="00893584" w:rsidRPr="00F2267D" w:rsidRDefault="00893584" w:rsidP="00F2267D">
      <w:pPr>
        <w:pStyle w:val="2"/>
        <w:jc w:val="both"/>
        <w:rPr>
          <w:rFonts w:ascii="Times New Roman" w:hAnsi="Times New Roman"/>
        </w:rPr>
      </w:pPr>
      <w:r w:rsidRPr="00F2267D">
        <w:rPr>
          <w:rFonts w:ascii="Times New Roman" w:hAnsi="Times New Roman"/>
        </w:rPr>
        <w:t>- в поле 104 платежного поручения должны быть указаны коды классификации расходов бюджетов Российской Федерации, по которым ранее был произведен кассовый расход.</w:t>
      </w:r>
    </w:p>
    <w:p w:rsidR="00893584" w:rsidRPr="00F2267D" w:rsidRDefault="00893584" w:rsidP="00F2267D">
      <w:pPr>
        <w:pStyle w:val="2"/>
        <w:jc w:val="both"/>
        <w:rPr>
          <w:rFonts w:ascii="Times New Roman" w:hAnsi="Times New Roman"/>
        </w:rPr>
      </w:pPr>
      <w:r w:rsidRPr="00F2267D">
        <w:rPr>
          <w:rFonts w:ascii="Times New Roman" w:hAnsi="Times New Roman"/>
        </w:rPr>
        <w:t>Требования настоящего пункта действуют также в случаях возврата средств контрагентами клиентов, в том числе кредитными организациями, по причине неверного указания реквизитов и ошибочного перечисления средств.</w:t>
      </w:r>
    </w:p>
    <w:p w:rsidR="00893584" w:rsidRPr="00F2267D" w:rsidRDefault="00893584" w:rsidP="00F2267D">
      <w:pPr>
        <w:pStyle w:val="2"/>
        <w:jc w:val="both"/>
        <w:rPr>
          <w:rFonts w:ascii="Times New Roman" w:hAnsi="Times New Roman"/>
        </w:rPr>
      </w:pPr>
      <w:r w:rsidRPr="00F2267D">
        <w:rPr>
          <w:rFonts w:ascii="Times New Roman" w:hAnsi="Times New Roman"/>
        </w:rPr>
        <w:t>5.3.6. Суммы возврата дебиторской задолженности прошлых лет по бюджетным средствам, поступившие на лицевой счет получателя, не позднее 5 рабочих дней со дня их отражения на лицевом счете получателя направляются платежными поручениями клиента в доход местного бюджета, при этом:</w:t>
      </w:r>
    </w:p>
    <w:p w:rsidR="00893584" w:rsidRPr="00F2267D" w:rsidRDefault="00893584" w:rsidP="00F2267D">
      <w:pPr>
        <w:pStyle w:val="2"/>
        <w:jc w:val="both"/>
        <w:rPr>
          <w:rFonts w:ascii="Times New Roman" w:hAnsi="Times New Roman"/>
        </w:rPr>
      </w:pPr>
      <w:r w:rsidRPr="00F2267D">
        <w:rPr>
          <w:rFonts w:ascii="Times New Roman" w:hAnsi="Times New Roman"/>
        </w:rPr>
        <w:t>- в поле "Назначение платежа" платежного поручения клиента должна содержаться ссылка на номер и дату платежного поручения дебитора, на основании которого ранее был отражен на лицевом счете клиента возврат дебиторской задолженности;</w:t>
      </w:r>
    </w:p>
    <w:p w:rsidR="00893584" w:rsidRPr="00F2267D" w:rsidRDefault="00893584" w:rsidP="00F2267D">
      <w:pPr>
        <w:pStyle w:val="2"/>
        <w:jc w:val="both"/>
        <w:rPr>
          <w:rFonts w:ascii="Times New Roman" w:hAnsi="Times New Roman"/>
        </w:rPr>
      </w:pPr>
      <w:r w:rsidRPr="00F2267D">
        <w:rPr>
          <w:rFonts w:ascii="Times New Roman" w:hAnsi="Times New Roman"/>
        </w:rPr>
        <w:t>- в поле "Получатель" указываются реквизиты соответствующего администратора доходов;</w:t>
      </w:r>
    </w:p>
    <w:p w:rsidR="00893584" w:rsidRPr="00F2267D" w:rsidRDefault="00893584" w:rsidP="00F2267D">
      <w:pPr>
        <w:pStyle w:val="2"/>
        <w:jc w:val="both"/>
        <w:rPr>
          <w:rFonts w:ascii="Times New Roman" w:hAnsi="Times New Roman"/>
        </w:rPr>
      </w:pPr>
      <w:r w:rsidRPr="00F2267D">
        <w:rPr>
          <w:rFonts w:ascii="Times New Roman" w:hAnsi="Times New Roman"/>
        </w:rPr>
        <w:t>- в поле 104 платежного поручения клиента должны быть указаны коды классификации доходов бюджетов Российской Федерации, по которым поступившие средства будут отражены в доходах местного бюджета на лицевом счете администратора доходов;</w:t>
      </w:r>
    </w:p>
    <w:p w:rsidR="00893584" w:rsidRPr="00F2267D" w:rsidRDefault="00893584" w:rsidP="00F2267D">
      <w:pPr>
        <w:pStyle w:val="2"/>
        <w:jc w:val="both"/>
        <w:rPr>
          <w:rFonts w:ascii="Times New Roman" w:hAnsi="Times New Roman"/>
        </w:rPr>
      </w:pPr>
      <w:r w:rsidRPr="00F2267D">
        <w:rPr>
          <w:rFonts w:ascii="Times New Roman" w:hAnsi="Times New Roman"/>
        </w:rPr>
        <w:t>- клиент осуществляет возврат средств по тем кодам классификации расходов бюджетов Российской Федерации и дополнительных классификаторов, по которым ранее был отражен на лицевом счете клиента возврат дебиторской задолженности.</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В случае несоблюдения клиентом срока, установленного </w:t>
      </w:r>
      <w:hyperlink r:id="rId176" w:anchor="P548#P548" w:history="1">
        <w:r w:rsidRPr="00F2267D">
          <w:rPr>
            <w:rStyle w:val="Hyperlink"/>
            <w:rFonts w:ascii="Times New Roman" w:hAnsi="Times New Roman"/>
          </w:rPr>
          <w:t>абзацем первым</w:t>
        </w:r>
      </w:hyperlink>
      <w:r w:rsidRPr="00F2267D">
        <w:rPr>
          <w:rFonts w:ascii="Times New Roman" w:hAnsi="Times New Roman"/>
        </w:rPr>
        <w:t xml:space="preserve"> настоящей статьи, операции по соответствующему лицевому счету клиента не осуществляются до получения платежных поручений клиента, оформленных в соответствии с требованиями настоящего пункта.</w:t>
      </w:r>
    </w:p>
    <w:p w:rsidR="00893584" w:rsidRPr="00F2267D" w:rsidRDefault="00893584" w:rsidP="00F2267D">
      <w:pPr>
        <w:pStyle w:val="2"/>
        <w:jc w:val="both"/>
        <w:rPr>
          <w:rFonts w:ascii="Times New Roman" w:hAnsi="Times New Roman"/>
        </w:rPr>
      </w:pPr>
      <w:r w:rsidRPr="00F2267D">
        <w:rPr>
          <w:rFonts w:ascii="Times New Roman" w:hAnsi="Times New Roman"/>
        </w:rPr>
        <w:t>5.3.7. Кассовые выплаты и восстановление кассовых выплат отражаются на лицевых счетах получателей средств на основании платежных и иных документов не позднее рабочего дня, следующего за днем поступления выписок из соответствующих балансовых счетов.</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5.3.8. Платежные поручения на перечисление налогов, сборов и иных обязательных платежей в бюджетную систему Российской Федерации заполняются в соответствии с </w:t>
      </w:r>
      <w:hyperlink r:id="rId177" w:history="1">
        <w:r w:rsidRPr="00F2267D">
          <w:rPr>
            <w:rStyle w:val="Hyperlink"/>
            <w:rFonts w:ascii="Times New Roman" w:hAnsi="Times New Roman"/>
          </w:rPr>
          <w:t>Правилами</w:t>
        </w:r>
      </w:hyperlink>
      <w:r w:rsidRPr="00F2267D">
        <w:rPr>
          <w:rFonts w:ascii="Times New Roman" w:hAnsi="Times New Roman"/>
        </w:rPr>
        <w:t xml:space="preserve"> указания информации в реквизитах распоряжений о переводе денежных средств в уплату платежей в бюджетную систему Российской Федерации, утвержденными приказом Минфина России от 12.11.2013 N 107н.</w:t>
      </w:r>
    </w:p>
    <w:p w:rsidR="00893584" w:rsidRPr="00F2267D" w:rsidRDefault="00893584" w:rsidP="00F2267D">
      <w:pPr>
        <w:pStyle w:val="2"/>
        <w:jc w:val="both"/>
        <w:rPr>
          <w:rFonts w:ascii="Times New Roman" w:hAnsi="Times New Roman"/>
        </w:rPr>
      </w:pPr>
      <w:r w:rsidRPr="00F2267D">
        <w:rPr>
          <w:rFonts w:ascii="Times New Roman" w:hAnsi="Times New Roman"/>
        </w:rPr>
        <w:t>5.3.9. Получатели средств для проведения кассовых выплат за счет соответствующих средств представляют платежные поручения в электронном виде посредством АС "УРМ".</w:t>
      </w:r>
    </w:p>
    <w:p w:rsidR="00893584" w:rsidRPr="00F2267D" w:rsidRDefault="00893584" w:rsidP="00F2267D">
      <w:pPr>
        <w:pStyle w:val="2"/>
        <w:jc w:val="both"/>
        <w:rPr>
          <w:rFonts w:ascii="Times New Roman" w:hAnsi="Times New Roman"/>
        </w:rPr>
      </w:pPr>
      <w:r w:rsidRPr="00F2267D">
        <w:rPr>
          <w:rFonts w:ascii="Times New Roman" w:hAnsi="Times New Roman"/>
        </w:rPr>
        <w:t>Платежные поручения в электронном виде на осуществление кассовых выплат по бюджетным обязательствам, подлежащим учету на лицевых счетах, должны содержать ссылку на бюджетное обязательство и документ исполнения, на основании которых осуществляется платеж, а также прикрепленные графические файлы с изображением указанных документов.</w:t>
      </w:r>
    </w:p>
    <w:p w:rsidR="00893584" w:rsidRPr="00F2267D" w:rsidRDefault="00893584" w:rsidP="00F2267D">
      <w:pPr>
        <w:pStyle w:val="2"/>
        <w:jc w:val="both"/>
        <w:rPr>
          <w:rFonts w:ascii="Times New Roman" w:hAnsi="Times New Roman"/>
        </w:rPr>
      </w:pPr>
      <w:r w:rsidRPr="00F2267D">
        <w:rPr>
          <w:rFonts w:ascii="Times New Roman" w:hAnsi="Times New Roman"/>
        </w:rPr>
        <w:t>Платежные поручения в электронном виде на осуществление кассовых выплат по бюджетным обязательствам, не подлежащим учету на лицевых счетах, должны содержать графические файлы с изображением подтверждающих документов.</w:t>
      </w:r>
    </w:p>
    <w:p w:rsidR="00893584" w:rsidRPr="00F2267D" w:rsidRDefault="00893584" w:rsidP="00F2267D">
      <w:pPr>
        <w:pStyle w:val="2"/>
        <w:jc w:val="both"/>
        <w:rPr>
          <w:rFonts w:ascii="Times New Roman" w:hAnsi="Times New Roman"/>
        </w:rPr>
      </w:pPr>
      <w:r w:rsidRPr="00F2267D">
        <w:rPr>
          <w:rFonts w:ascii="Times New Roman" w:hAnsi="Times New Roman"/>
        </w:rPr>
        <w:t>В случае отсутствия у клиента ЭП, платежные поручения предоставляются одновременно на бумажном носителе в двух экземплярах, заверенных подписями должностных лиц получателя бюджетных средств, и в электронном виде посредством АС "УРМ".</w:t>
      </w:r>
    </w:p>
    <w:p w:rsidR="00893584" w:rsidRPr="00F2267D" w:rsidRDefault="00893584" w:rsidP="00F2267D">
      <w:pPr>
        <w:pStyle w:val="2"/>
        <w:jc w:val="both"/>
        <w:rPr>
          <w:rFonts w:ascii="Times New Roman" w:hAnsi="Times New Roman"/>
        </w:rPr>
      </w:pPr>
      <w:r w:rsidRPr="00F2267D">
        <w:rPr>
          <w:rFonts w:ascii="Times New Roman" w:hAnsi="Times New Roman"/>
        </w:rPr>
        <w:t>Если дата платежного поручения не соответствует дате его фактического представления более чем на один день, представитель клиента обязан на втором экземпляре платежного поручения указать дату его фактического представления.</w:t>
      </w:r>
    </w:p>
    <w:p w:rsidR="00893584" w:rsidRPr="00F2267D" w:rsidRDefault="00893584" w:rsidP="00F2267D">
      <w:pPr>
        <w:pStyle w:val="2"/>
        <w:jc w:val="both"/>
        <w:rPr>
          <w:rFonts w:ascii="Times New Roman" w:hAnsi="Times New Roman"/>
        </w:rPr>
      </w:pPr>
      <w:r w:rsidRPr="00F2267D">
        <w:rPr>
          <w:rFonts w:ascii="Times New Roman" w:hAnsi="Times New Roman"/>
        </w:rPr>
        <w:t>5.3.10. Представленные клиентом платежные поручения проверяются на:</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а) правильность оформления платежных поручений в соответствии с </w:t>
      </w:r>
      <w:hyperlink r:id="rId178" w:history="1">
        <w:r w:rsidRPr="00F2267D">
          <w:rPr>
            <w:rStyle w:val="Hyperlink"/>
            <w:rFonts w:ascii="Times New Roman" w:hAnsi="Times New Roman"/>
          </w:rPr>
          <w:t>Положением</w:t>
        </w:r>
      </w:hyperlink>
      <w:r w:rsidRPr="00F2267D">
        <w:rPr>
          <w:rFonts w:ascii="Times New Roman" w:hAnsi="Times New Roman"/>
        </w:rPr>
        <w:t xml:space="preserve"> о правилах осуществления перевода денежных средств, утвержденным Центральным банком Российской Федерации 19.06.2012 N 383-П и настоящим Порядком;</w:t>
      </w:r>
    </w:p>
    <w:p w:rsidR="00893584" w:rsidRPr="00F2267D" w:rsidRDefault="00893584" w:rsidP="00F2267D">
      <w:pPr>
        <w:pStyle w:val="2"/>
        <w:jc w:val="both"/>
        <w:rPr>
          <w:rFonts w:ascii="Times New Roman" w:hAnsi="Times New Roman"/>
        </w:rPr>
      </w:pPr>
      <w:r w:rsidRPr="00F2267D">
        <w:rPr>
          <w:rFonts w:ascii="Times New Roman" w:hAnsi="Times New Roman"/>
        </w:rPr>
        <w:t>б) соответствие бумажной и электронной копий платежных поручений в случае отсутствия ЭП;</w:t>
      </w:r>
    </w:p>
    <w:p w:rsidR="00893584" w:rsidRPr="00F2267D" w:rsidRDefault="00893584" w:rsidP="00F2267D">
      <w:pPr>
        <w:pStyle w:val="2"/>
        <w:jc w:val="both"/>
        <w:rPr>
          <w:rFonts w:ascii="Times New Roman" w:hAnsi="Times New Roman"/>
        </w:rPr>
      </w:pPr>
      <w:r w:rsidRPr="00F2267D">
        <w:rPr>
          <w:rFonts w:ascii="Times New Roman" w:hAnsi="Times New Roman"/>
        </w:rPr>
        <w:t>в) подлинность подписей на бумажном платежном поручении в случае отсутствия ЭП;</w:t>
      </w:r>
    </w:p>
    <w:p w:rsidR="00893584" w:rsidRPr="00F2267D" w:rsidRDefault="00893584" w:rsidP="00F2267D">
      <w:pPr>
        <w:pStyle w:val="2"/>
        <w:jc w:val="both"/>
        <w:rPr>
          <w:rFonts w:ascii="Times New Roman" w:hAnsi="Times New Roman"/>
        </w:rPr>
      </w:pPr>
      <w:r w:rsidRPr="00F2267D">
        <w:rPr>
          <w:rFonts w:ascii="Times New Roman" w:hAnsi="Times New Roman"/>
        </w:rPr>
        <w:t>г) соответствие назначения платежа указанным в платежном поручении кодам бюджетной классификации;</w:t>
      </w:r>
    </w:p>
    <w:p w:rsidR="00893584" w:rsidRPr="00F2267D" w:rsidRDefault="00893584" w:rsidP="00F2267D">
      <w:pPr>
        <w:pStyle w:val="2"/>
        <w:jc w:val="both"/>
        <w:rPr>
          <w:rFonts w:ascii="Times New Roman" w:hAnsi="Times New Roman"/>
        </w:rPr>
      </w:pPr>
      <w:r w:rsidRPr="00F2267D">
        <w:rPr>
          <w:rFonts w:ascii="Times New Roman" w:hAnsi="Times New Roman"/>
        </w:rPr>
        <w:t>д) наличие активной ЭП на электронной копии платежного поручения при использовании ЭП;</w:t>
      </w:r>
    </w:p>
    <w:p w:rsidR="00893584" w:rsidRPr="00F2267D" w:rsidRDefault="00893584" w:rsidP="00F2267D">
      <w:pPr>
        <w:pStyle w:val="2"/>
        <w:jc w:val="both"/>
        <w:rPr>
          <w:rFonts w:ascii="Times New Roman" w:hAnsi="Times New Roman"/>
        </w:rPr>
      </w:pPr>
      <w:r w:rsidRPr="00F2267D">
        <w:rPr>
          <w:rFonts w:ascii="Times New Roman" w:hAnsi="Times New Roman"/>
        </w:rPr>
        <w:t>е) наличие остатка денежных средств на лицевом счете (для средств во временном распоряжении);</w:t>
      </w:r>
    </w:p>
    <w:p w:rsidR="00893584" w:rsidRPr="00F2267D" w:rsidRDefault="00893584" w:rsidP="00F2267D">
      <w:pPr>
        <w:pStyle w:val="2"/>
        <w:jc w:val="both"/>
        <w:rPr>
          <w:rFonts w:ascii="Times New Roman" w:hAnsi="Times New Roman"/>
        </w:rPr>
      </w:pPr>
      <w:r w:rsidRPr="00F2267D">
        <w:rPr>
          <w:rFonts w:ascii="Times New Roman" w:hAnsi="Times New Roman"/>
        </w:rPr>
        <w:t>ё) наличие достаточного остатка бюджетных ассигнований на лицевом счете по кодам бюджетной классификации РФ и дополнительных классификаторов;</w:t>
      </w:r>
    </w:p>
    <w:p w:rsidR="00893584" w:rsidRPr="00F2267D" w:rsidRDefault="00893584" w:rsidP="00F2267D">
      <w:pPr>
        <w:pStyle w:val="2"/>
        <w:jc w:val="both"/>
        <w:rPr>
          <w:rFonts w:ascii="Times New Roman" w:hAnsi="Times New Roman"/>
        </w:rPr>
      </w:pPr>
      <w:r w:rsidRPr="00F2267D">
        <w:rPr>
          <w:rFonts w:ascii="Times New Roman" w:hAnsi="Times New Roman"/>
        </w:rPr>
        <w:t>ж) соответствие производимых кассовых выплат учтенным на лицевом счете бюджетным и денежным обязательствам;</w:t>
      </w:r>
    </w:p>
    <w:p w:rsidR="00893584" w:rsidRPr="00F2267D" w:rsidRDefault="00893584" w:rsidP="00F2267D">
      <w:pPr>
        <w:pStyle w:val="2"/>
        <w:jc w:val="both"/>
        <w:rPr>
          <w:rFonts w:ascii="Times New Roman" w:hAnsi="Times New Roman"/>
        </w:rPr>
      </w:pPr>
      <w:r w:rsidRPr="00F2267D">
        <w:rPr>
          <w:rFonts w:ascii="Times New Roman" w:hAnsi="Times New Roman"/>
        </w:rPr>
        <w:t>з) соответствие производимых кассовых выплат показателям кассового плана по кодам бюджетной классификации РФ и дополнительных классификаторов;</w:t>
      </w:r>
    </w:p>
    <w:p w:rsidR="00893584" w:rsidRPr="00F2267D" w:rsidRDefault="00893584" w:rsidP="00F2267D">
      <w:pPr>
        <w:pStyle w:val="2"/>
        <w:jc w:val="both"/>
        <w:rPr>
          <w:rFonts w:ascii="Times New Roman" w:hAnsi="Times New Roman"/>
        </w:rPr>
      </w:pPr>
      <w:r w:rsidRPr="00F2267D">
        <w:rPr>
          <w:rFonts w:ascii="Times New Roman" w:hAnsi="Times New Roman"/>
        </w:rPr>
        <w:t>и) соответствие производимых кассовых выплат подтверждающим документам, прилагаемым в виде графических файлов с изображением документов;</w:t>
      </w:r>
    </w:p>
    <w:p w:rsidR="00893584" w:rsidRPr="00F2267D" w:rsidRDefault="00893584" w:rsidP="00F2267D">
      <w:pPr>
        <w:pStyle w:val="2"/>
        <w:jc w:val="both"/>
        <w:rPr>
          <w:rFonts w:ascii="Times New Roman" w:hAnsi="Times New Roman"/>
        </w:rPr>
      </w:pPr>
      <w:r w:rsidRPr="00F2267D">
        <w:rPr>
          <w:rFonts w:ascii="Times New Roman" w:hAnsi="Times New Roman"/>
        </w:rPr>
        <w:t>к) соответствие иным установленным требованиям.</w:t>
      </w:r>
    </w:p>
    <w:p w:rsidR="00893584" w:rsidRPr="00F2267D" w:rsidRDefault="00893584" w:rsidP="00F2267D">
      <w:pPr>
        <w:pStyle w:val="2"/>
        <w:jc w:val="both"/>
        <w:rPr>
          <w:rFonts w:ascii="Times New Roman" w:hAnsi="Times New Roman"/>
        </w:rPr>
      </w:pPr>
      <w:r w:rsidRPr="00F2267D">
        <w:rPr>
          <w:rFonts w:ascii="Times New Roman" w:hAnsi="Times New Roman"/>
        </w:rPr>
        <w:t>5.3.11. Прошедшие контроль платежные поручения в установленном порядке формируются в реестры платежных поручений на оплату расходов.</w:t>
      </w:r>
    </w:p>
    <w:p w:rsidR="00893584" w:rsidRPr="00F2267D" w:rsidRDefault="00893584" w:rsidP="00F2267D">
      <w:pPr>
        <w:pStyle w:val="2"/>
        <w:jc w:val="both"/>
        <w:rPr>
          <w:rFonts w:ascii="Times New Roman" w:hAnsi="Times New Roman"/>
        </w:rPr>
      </w:pPr>
      <w:r w:rsidRPr="00F2267D">
        <w:rPr>
          <w:rFonts w:ascii="Times New Roman" w:hAnsi="Times New Roman"/>
        </w:rPr>
        <w:t>Сформированные реестры, подписанные Главой, направляются в Управление Федерального казначейства по Новосибирской области или в учреждение банка для осуществления кассовых выплат с соответствующего балансового счета.</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5.3.12. Изменение кодов бюджетной классификации Российской Федерации и дополнительных классификаторов в произведенных клиентом кассовых расходах осуществляется в соответствии с </w:t>
      </w:r>
      <w:hyperlink r:id="rId179" w:anchor="P1038#P1038" w:history="1">
        <w:r w:rsidRPr="00F2267D">
          <w:rPr>
            <w:rStyle w:val="Hyperlink"/>
            <w:rFonts w:ascii="Times New Roman" w:hAnsi="Times New Roman"/>
          </w:rPr>
          <w:t>разделом 1</w:t>
        </w:r>
      </w:hyperlink>
      <w:r w:rsidRPr="00F2267D">
        <w:rPr>
          <w:rFonts w:ascii="Times New Roman" w:hAnsi="Times New Roman"/>
        </w:rPr>
        <w:t>1 настоящего Порядка.</w:t>
      </w:r>
    </w:p>
    <w:p w:rsidR="00893584" w:rsidRPr="00F2267D" w:rsidRDefault="00893584" w:rsidP="00F2267D">
      <w:pPr>
        <w:pStyle w:val="2"/>
        <w:jc w:val="both"/>
        <w:rPr>
          <w:rFonts w:ascii="Times New Roman" w:hAnsi="Times New Roman"/>
        </w:rPr>
      </w:pPr>
      <w:r w:rsidRPr="00F2267D">
        <w:rPr>
          <w:rFonts w:ascii="Times New Roman" w:hAnsi="Times New Roman"/>
        </w:rPr>
        <w:t>5.3.13. Контроль по средствам, поступающим во временное распоряжение казенных учреждений, осуществляет главный распорядитель средств в соответствии с направлениями использования средств, указанными в Разрешении.</w:t>
      </w:r>
    </w:p>
    <w:p w:rsidR="00893584" w:rsidRPr="00F2267D" w:rsidRDefault="00893584" w:rsidP="00F2267D">
      <w:pPr>
        <w:pStyle w:val="2"/>
        <w:jc w:val="both"/>
        <w:rPr>
          <w:rFonts w:ascii="Times New Roman" w:hAnsi="Times New Roman"/>
        </w:rPr>
      </w:pPr>
    </w:p>
    <w:p w:rsidR="00893584" w:rsidRPr="00F2267D" w:rsidRDefault="00893584" w:rsidP="00F2267D">
      <w:pPr>
        <w:pStyle w:val="2"/>
        <w:jc w:val="center"/>
        <w:rPr>
          <w:rFonts w:ascii="Times New Roman" w:hAnsi="Times New Roman"/>
        </w:rPr>
      </w:pPr>
      <w:r w:rsidRPr="00F2267D">
        <w:rPr>
          <w:rFonts w:ascii="Times New Roman" w:hAnsi="Times New Roman"/>
        </w:rPr>
        <w:t>6. Невыясненные поступления</w:t>
      </w:r>
    </w:p>
    <w:p w:rsidR="00893584" w:rsidRPr="00F2267D" w:rsidRDefault="00893584" w:rsidP="00F2267D">
      <w:pPr>
        <w:pStyle w:val="2"/>
        <w:rPr>
          <w:rFonts w:ascii="Times New Roman" w:hAnsi="Times New Roman"/>
        </w:rPr>
      </w:pPr>
    </w:p>
    <w:p w:rsidR="00893584" w:rsidRPr="00F2267D" w:rsidRDefault="00893584" w:rsidP="00F2267D">
      <w:pPr>
        <w:pStyle w:val="2"/>
        <w:jc w:val="both"/>
        <w:rPr>
          <w:rFonts w:ascii="Times New Roman" w:hAnsi="Times New Roman"/>
        </w:rPr>
      </w:pPr>
      <w:r w:rsidRPr="00F2267D">
        <w:rPr>
          <w:rFonts w:ascii="Times New Roman" w:hAnsi="Times New Roman"/>
        </w:rPr>
        <w:t>6.1. Основанием для учета в качестве невыясненных поступлений средств, зачисленных на балансовый счет N 40204--------------, являются:</w:t>
      </w:r>
    </w:p>
    <w:p w:rsidR="00893584" w:rsidRPr="00F2267D" w:rsidRDefault="00893584" w:rsidP="00F2267D">
      <w:pPr>
        <w:pStyle w:val="2"/>
        <w:jc w:val="both"/>
        <w:rPr>
          <w:rFonts w:ascii="Times New Roman" w:hAnsi="Times New Roman"/>
        </w:rPr>
      </w:pPr>
      <w:r w:rsidRPr="00F2267D">
        <w:rPr>
          <w:rFonts w:ascii="Times New Roman" w:hAnsi="Times New Roman"/>
        </w:rPr>
        <w:t>а) отсутствие в платежном поручении кода бюджетной классификации, а также указание несуществующего кода бюджетной классификации;</w:t>
      </w:r>
    </w:p>
    <w:p w:rsidR="00893584" w:rsidRPr="00F2267D" w:rsidRDefault="00893584" w:rsidP="00F2267D">
      <w:pPr>
        <w:pStyle w:val="2"/>
        <w:jc w:val="both"/>
        <w:rPr>
          <w:rFonts w:ascii="Times New Roman" w:hAnsi="Times New Roman"/>
        </w:rPr>
      </w:pPr>
      <w:r w:rsidRPr="00F2267D">
        <w:rPr>
          <w:rFonts w:ascii="Times New Roman" w:hAnsi="Times New Roman"/>
        </w:rPr>
        <w:t>б) несоответствие типа средств данному балансовому счету;</w:t>
      </w:r>
    </w:p>
    <w:p w:rsidR="00893584" w:rsidRPr="00F2267D" w:rsidRDefault="00893584" w:rsidP="00F2267D">
      <w:pPr>
        <w:pStyle w:val="2"/>
        <w:jc w:val="both"/>
        <w:rPr>
          <w:rFonts w:ascii="Times New Roman" w:hAnsi="Times New Roman"/>
        </w:rPr>
      </w:pPr>
      <w:r w:rsidRPr="00F2267D">
        <w:rPr>
          <w:rFonts w:ascii="Times New Roman" w:hAnsi="Times New Roman"/>
        </w:rPr>
        <w:t>в) отсутствие в поле "Получатель" наименования территориального органа Федерального казначейства и (или) наименования администрации Невского сельсовета Убинского района, а также неверное указание данных наименований;</w:t>
      </w:r>
    </w:p>
    <w:p w:rsidR="00893584" w:rsidRPr="00F2267D" w:rsidRDefault="00893584" w:rsidP="00F2267D">
      <w:pPr>
        <w:pStyle w:val="2"/>
        <w:jc w:val="both"/>
        <w:rPr>
          <w:rFonts w:ascii="Times New Roman" w:hAnsi="Times New Roman"/>
        </w:rPr>
      </w:pPr>
      <w:r w:rsidRPr="00F2267D">
        <w:rPr>
          <w:rFonts w:ascii="Times New Roman" w:hAnsi="Times New Roman"/>
        </w:rPr>
        <w:t>г) отсутствие в поле "Получатель" номера лицевого счета финансового органа Невского сельсовета Убинского района Новосибирской области, а также неверное указание данного лицевого счета;</w:t>
      </w:r>
    </w:p>
    <w:p w:rsidR="00893584" w:rsidRPr="00F2267D" w:rsidRDefault="00893584" w:rsidP="00F2267D">
      <w:pPr>
        <w:pStyle w:val="2"/>
        <w:jc w:val="both"/>
        <w:rPr>
          <w:rFonts w:ascii="Times New Roman" w:hAnsi="Times New Roman"/>
        </w:rPr>
      </w:pPr>
      <w:r w:rsidRPr="00F2267D">
        <w:rPr>
          <w:rFonts w:ascii="Times New Roman" w:hAnsi="Times New Roman"/>
        </w:rPr>
        <w:t>д) не заполнение полей "ИНН" и "КПП" получателя средств.</w:t>
      </w:r>
    </w:p>
    <w:p w:rsidR="00893584" w:rsidRPr="00F2267D" w:rsidRDefault="00893584" w:rsidP="00F2267D">
      <w:pPr>
        <w:pStyle w:val="2"/>
        <w:jc w:val="both"/>
        <w:rPr>
          <w:rFonts w:ascii="Times New Roman" w:hAnsi="Times New Roman"/>
        </w:rPr>
      </w:pPr>
      <w:r w:rsidRPr="00F2267D">
        <w:rPr>
          <w:rFonts w:ascii="Times New Roman" w:hAnsi="Times New Roman"/>
        </w:rPr>
        <w:t>6.2. Основанием для учета в качестве невыясненных поступлений средств, зачисленных на балансовый счет N 40302---------------, являются:</w:t>
      </w:r>
    </w:p>
    <w:p w:rsidR="00893584" w:rsidRPr="00F2267D" w:rsidRDefault="00893584" w:rsidP="00F2267D">
      <w:pPr>
        <w:pStyle w:val="2"/>
        <w:jc w:val="both"/>
        <w:rPr>
          <w:rFonts w:ascii="Times New Roman" w:hAnsi="Times New Roman"/>
        </w:rPr>
      </w:pPr>
      <w:r w:rsidRPr="00F2267D">
        <w:rPr>
          <w:rFonts w:ascii="Times New Roman" w:hAnsi="Times New Roman"/>
        </w:rPr>
        <w:t>а) отсутствие в платежном поручении номера лицевого счета клиента, а также указание ошибочного номера лицевого счета;</w:t>
      </w:r>
    </w:p>
    <w:p w:rsidR="00893584" w:rsidRPr="00F2267D" w:rsidRDefault="00893584" w:rsidP="00F2267D">
      <w:pPr>
        <w:pStyle w:val="2"/>
        <w:jc w:val="both"/>
        <w:rPr>
          <w:rFonts w:ascii="Times New Roman" w:hAnsi="Times New Roman"/>
        </w:rPr>
      </w:pPr>
      <w:r w:rsidRPr="00F2267D">
        <w:rPr>
          <w:rFonts w:ascii="Times New Roman" w:hAnsi="Times New Roman"/>
        </w:rPr>
        <w:t>б) несоответствие указанного лицевого счета клиента указанному наименованию клиента.</w:t>
      </w:r>
    </w:p>
    <w:p w:rsidR="00893584" w:rsidRPr="00F2267D" w:rsidRDefault="00893584" w:rsidP="00F2267D">
      <w:pPr>
        <w:pStyle w:val="2"/>
        <w:jc w:val="both"/>
        <w:rPr>
          <w:rFonts w:ascii="Times New Roman" w:hAnsi="Times New Roman"/>
        </w:rPr>
      </w:pPr>
      <w:r w:rsidRPr="00F2267D">
        <w:rPr>
          <w:rFonts w:ascii="Times New Roman" w:hAnsi="Times New Roman"/>
        </w:rPr>
        <w:t>6.3. Клиентам предоставляются Справки о невыясненных поступлениях (приложение №6.1 к настоящему Порядку) в составе пакета отчетных форм, в которых отражены суммы, учтенные в качестве невыясненных поступлений, и суммы, по которым произведено уточнение.</w:t>
      </w:r>
    </w:p>
    <w:p w:rsidR="00893584" w:rsidRPr="00F2267D" w:rsidRDefault="00893584" w:rsidP="00F2267D">
      <w:pPr>
        <w:pStyle w:val="2"/>
        <w:jc w:val="both"/>
        <w:rPr>
          <w:rFonts w:ascii="Times New Roman" w:hAnsi="Times New Roman"/>
        </w:rPr>
      </w:pPr>
      <w:r w:rsidRPr="00F2267D">
        <w:rPr>
          <w:rFonts w:ascii="Times New Roman" w:hAnsi="Times New Roman"/>
        </w:rPr>
        <w:t>6.4. Для уточнения невыясненных поступлений клиентом представляется уведомление об уточнении вида и принадлежности платежа в виде электронного документа посредством АС "УРМ".</w:t>
      </w:r>
    </w:p>
    <w:p w:rsidR="00893584" w:rsidRPr="00F2267D" w:rsidRDefault="00893584" w:rsidP="00F2267D">
      <w:pPr>
        <w:pStyle w:val="2"/>
        <w:jc w:val="both"/>
        <w:rPr>
          <w:rFonts w:ascii="Times New Roman" w:hAnsi="Times New Roman"/>
        </w:rPr>
      </w:pPr>
      <w:r w:rsidRPr="00F2267D">
        <w:rPr>
          <w:rFonts w:ascii="Times New Roman" w:hAnsi="Times New Roman"/>
        </w:rPr>
        <w:t>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893584" w:rsidRPr="00F2267D" w:rsidRDefault="00893584" w:rsidP="00F2267D">
      <w:pPr>
        <w:pStyle w:val="2"/>
        <w:jc w:val="both"/>
        <w:rPr>
          <w:rFonts w:ascii="Times New Roman" w:hAnsi="Times New Roman"/>
        </w:rPr>
      </w:pPr>
      <w:r w:rsidRPr="00F2267D">
        <w:rPr>
          <w:rFonts w:ascii="Times New Roman" w:hAnsi="Times New Roman"/>
        </w:rPr>
        <w:t>В случае отсутствия ЭП, одновременно с электронным документом клиент представляет реестр платежных документов, по которым необходимо произвести уточнение вида и принадлежности платежа (</w:t>
      </w:r>
      <w:hyperlink r:id="rId180" w:anchor="P2378#P2378" w:history="1">
        <w:r w:rsidRPr="00F2267D">
          <w:rPr>
            <w:rStyle w:val="Hyperlink"/>
            <w:rFonts w:ascii="Times New Roman" w:hAnsi="Times New Roman"/>
          </w:rPr>
          <w:t>приложение N 6.2</w:t>
        </w:r>
      </w:hyperlink>
      <w:r w:rsidRPr="00F2267D">
        <w:rPr>
          <w:rFonts w:ascii="Times New Roman" w:hAnsi="Times New Roman"/>
        </w:rPr>
        <w:t xml:space="preserve"> к настоящему Порядку), на бумажном носителе.</w:t>
      </w:r>
    </w:p>
    <w:p w:rsidR="00893584" w:rsidRPr="00F2267D" w:rsidRDefault="00893584" w:rsidP="00F2267D">
      <w:pPr>
        <w:pStyle w:val="2"/>
        <w:jc w:val="both"/>
        <w:rPr>
          <w:rFonts w:ascii="Times New Roman" w:hAnsi="Times New Roman"/>
        </w:rPr>
      </w:pPr>
      <w:r w:rsidRPr="00F2267D">
        <w:rPr>
          <w:rFonts w:ascii="Times New Roman" w:hAnsi="Times New Roman"/>
        </w:rPr>
        <w:t>6.5.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rsidR="00893584" w:rsidRPr="00F2267D" w:rsidRDefault="00893584" w:rsidP="00F2267D">
      <w:pPr>
        <w:pStyle w:val="2"/>
        <w:jc w:val="both"/>
        <w:rPr>
          <w:rFonts w:ascii="Times New Roman" w:hAnsi="Times New Roman"/>
        </w:rPr>
      </w:pPr>
      <w:r w:rsidRPr="00F2267D">
        <w:rPr>
          <w:rFonts w:ascii="Times New Roman" w:hAnsi="Times New Roman"/>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и дополнительных классификаторов либо отклонены с указанием причины отклонения.</w:t>
      </w:r>
    </w:p>
    <w:p w:rsidR="00893584" w:rsidRPr="00F2267D" w:rsidRDefault="00893584" w:rsidP="00F2267D">
      <w:pPr>
        <w:pStyle w:val="2"/>
        <w:jc w:val="both"/>
        <w:rPr>
          <w:rFonts w:ascii="Times New Roman" w:hAnsi="Times New Roman"/>
        </w:rPr>
      </w:pPr>
      <w:r w:rsidRPr="00F2267D">
        <w:rPr>
          <w:rFonts w:ascii="Times New Roman" w:hAnsi="Times New Roman"/>
        </w:rPr>
        <w:t>6.6. Представленные уведомления об уточнении вида и принадлежности платежа проверяются на:</w:t>
      </w:r>
    </w:p>
    <w:p w:rsidR="00893584" w:rsidRPr="00F2267D" w:rsidRDefault="00893584" w:rsidP="00F2267D">
      <w:pPr>
        <w:pStyle w:val="2"/>
        <w:jc w:val="both"/>
        <w:rPr>
          <w:rFonts w:ascii="Times New Roman" w:hAnsi="Times New Roman"/>
        </w:rPr>
      </w:pPr>
      <w:r w:rsidRPr="00F2267D">
        <w:rPr>
          <w:rFonts w:ascii="Times New Roman" w:hAnsi="Times New Roman"/>
        </w:rPr>
        <w:t>а) соответствие уведомления в электронной форме реестру платежных документов, по которым необходимо произвести уточнение вида и принадлежности платежа, на бумажном носителе в случае отсутствия ЭП;</w:t>
      </w:r>
    </w:p>
    <w:p w:rsidR="00893584" w:rsidRPr="00F2267D" w:rsidRDefault="00893584" w:rsidP="00F2267D">
      <w:pPr>
        <w:pStyle w:val="2"/>
        <w:jc w:val="both"/>
        <w:rPr>
          <w:rFonts w:ascii="Times New Roman" w:hAnsi="Times New Roman"/>
        </w:rPr>
      </w:pPr>
      <w:r w:rsidRPr="00F2267D">
        <w:rPr>
          <w:rFonts w:ascii="Times New Roman" w:hAnsi="Times New Roman"/>
        </w:rPr>
        <w:t>б) наличие активной ЭП на уведомлении при использовании ЭП;</w:t>
      </w:r>
    </w:p>
    <w:p w:rsidR="00893584" w:rsidRPr="00F2267D" w:rsidRDefault="00893584" w:rsidP="00F2267D">
      <w:pPr>
        <w:pStyle w:val="2"/>
        <w:jc w:val="both"/>
        <w:rPr>
          <w:rFonts w:ascii="Times New Roman" w:hAnsi="Times New Roman"/>
        </w:rPr>
      </w:pPr>
      <w:r w:rsidRPr="00F2267D">
        <w:rPr>
          <w:rFonts w:ascii="Times New Roman" w:hAnsi="Times New Roman"/>
        </w:rPr>
        <w:t>в) соответствие подписей на реестре платежных документов, по которым необходимо произвести уточнение вида и принадлежности средств, карточке образцов подписей (в случае отсутствия ЭП);</w:t>
      </w:r>
    </w:p>
    <w:p w:rsidR="00893584" w:rsidRPr="00F2267D" w:rsidRDefault="00893584" w:rsidP="00F2267D">
      <w:pPr>
        <w:pStyle w:val="2"/>
        <w:jc w:val="both"/>
        <w:rPr>
          <w:rFonts w:ascii="Times New Roman" w:hAnsi="Times New Roman"/>
        </w:rPr>
      </w:pPr>
      <w:r w:rsidRPr="00F2267D">
        <w:rPr>
          <w:rFonts w:ascii="Times New Roman" w:hAnsi="Times New Roman"/>
        </w:rPr>
        <w:t>г) соответствие лицевого счета и (или) бюджетной классификации и (или) типа средств, указанных в уведомлении, экономическому содержанию, лицевому счету и типу средств уточняемого документа;</w:t>
      </w:r>
    </w:p>
    <w:p w:rsidR="00893584" w:rsidRPr="00F2267D" w:rsidRDefault="00893584" w:rsidP="00F2267D">
      <w:pPr>
        <w:pStyle w:val="2"/>
        <w:jc w:val="both"/>
        <w:rPr>
          <w:rFonts w:ascii="Times New Roman" w:hAnsi="Times New Roman"/>
        </w:rPr>
      </w:pPr>
      <w:r w:rsidRPr="00F2267D">
        <w:rPr>
          <w:rFonts w:ascii="Times New Roman" w:hAnsi="Times New Roman"/>
        </w:rPr>
        <w:t>д) соответствие номера бюджетного и денежного обязательств, указанных в уведомлении, номеру бюджетных и денежных обязательств в уточняемом документе.</w:t>
      </w:r>
    </w:p>
    <w:p w:rsidR="00893584" w:rsidRPr="00F2267D" w:rsidRDefault="00893584" w:rsidP="00F2267D">
      <w:pPr>
        <w:pStyle w:val="2"/>
        <w:jc w:val="both"/>
        <w:rPr>
          <w:rFonts w:ascii="Times New Roman" w:hAnsi="Times New Roman"/>
        </w:rPr>
      </w:pPr>
      <w:r w:rsidRPr="00F2267D">
        <w:rPr>
          <w:rFonts w:ascii="Times New Roman" w:hAnsi="Times New Roman"/>
        </w:rPr>
        <w:t>6.7. В случае если платежное поручение не позволяет определить клиента, которому предназначается платеж, учтенный как "Невыясненные поступления" на балансовом счете N 40302---------------, либо получатель средств не обслуживается в администрации Невского сельсовета Убинского района, то в течение 10 рабочих дней платеж возвращается отправителю.</w:t>
      </w:r>
    </w:p>
    <w:p w:rsidR="00893584" w:rsidRPr="00F2267D" w:rsidRDefault="00893584" w:rsidP="00F2267D">
      <w:pPr>
        <w:pStyle w:val="2"/>
        <w:jc w:val="both"/>
        <w:rPr>
          <w:rFonts w:ascii="Times New Roman" w:hAnsi="Times New Roman"/>
        </w:rPr>
      </w:pPr>
      <w:r w:rsidRPr="00F2267D">
        <w:rPr>
          <w:rFonts w:ascii="Times New Roman" w:hAnsi="Times New Roman"/>
        </w:rPr>
        <w:t>В случае отсутствия необходимой для возврата информации о реквизитах отправителя, возврат платежа отправителю возможен по его заявлению с указанием реквизитов.</w:t>
      </w:r>
    </w:p>
    <w:p w:rsidR="00893584" w:rsidRPr="00F2267D" w:rsidRDefault="00893584" w:rsidP="00F2267D">
      <w:pPr>
        <w:pStyle w:val="2"/>
        <w:jc w:val="both"/>
        <w:rPr>
          <w:rFonts w:ascii="Times New Roman" w:hAnsi="Times New Roman"/>
        </w:rPr>
      </w:pPr>
      <w:r w:rsidRPr="00F2267D">
        <w:rPr>
          <w:rFonts w:ascii="Times New Roman" w:hAnsi="Times New Roman"/>
        </w:rPr>
        <w:t>6.8. В случае если клиент отказывается учитывать сумму, учтенную как "Невыясненные поступления", в качестве собственных средств, то клиент обязан направить письмо в произвольной форме, в котором необходимо указать один из следующих вариантов перечисления средств:</w:t>
      </w:r>
    </w:p>
    <w:p w:rsidR="00893584" w:rsidRPr="00F2267D" w:rsidRDefault="00893584" w:rsidP="00F2267D">
      <w:pPr>
        <w:pStyle w:val="2"/>
        <w:jc w:val="both"/>
        <w:rPr>
          <w:rFonts w:ascii="Times New Roman" w:hAnsi="Times New Roman"/>
        </w:rPr>
      </w:pPr>
      <w:r w:rsidRPr="00F2267D">
        <w:rPr>
          <w:rFonts w:ascii="Times New Roman" w:hAnsi="Times New Roman"/>
        </w:rPr>
        <w:t>- платеж необходимо вернуть плательщику;</w:t>
      </w:r>
    </w:p>
    <w:p w:rsidR="00893584" w:rsidRPr="00F2267D" w:rsidRDefault="00893584" w:rsidP="00F2267D">
      <w:pPr>
        <w:pStyle w:val="2"/>
        <w:jc w:val="both"/>
        <w:rPr>
          <w:rFonts w:ascii="Times New Roman" w:hAnsi="Times New Roman"/>
        </w:rPr>
      </w:pPr>
      <w:r w:rsidRPr="00F2267D">
        <w:rPr>
          <w:rFonts w:ascii="Times New Roman" w:hAnsi="Times New Roman"/>
        </w:rPr>
        <w:t>- платеж необходимо зачислить в доход местного бюджета.</w:t>
      </w:r>
    </w:p>
    <w:p w:rsidR="00893584" w:rsidRPr="00F2267D" w:rsidRDefault="00893584" w:rsidP="00F2267D">
      <w:pPr>
        <w:pStyle w:val="2"/>
        <w:jc w:val="both"/>
        <w:rPr>
          <w:rFonts w:ascii="Times New Roman" w:hAnsi="Times New Roman"/>
        </w:rPr>
      </w:pPr>
      <w:r w:rsidRPr="00F2267D">
        <w:rPr>
          <w:rFonts w:ascii="Times New Roman" w:hAnsi="Times New Roman"/>
        </w:rPr>
        <w:t>В письме в обязательном порядке указываются реквизиты для перечисления средств, а также, при необходимости, коды бюджетной классификации, по которым поступившие средства будут отражены на лицевом счете администратора доходов или отправителя средств.</w:t>
      </w:r>
    </w:p>
    <w:p w:rsidR="00893584" w:rsidRPr="00F2267D" w:rsidRDefault="00893584" w:rsidP="00F2267D">
      <w:pPr>
        <w:pStyle w:val="2"/>
        <w:jc w:val="both"/>
        <w:rPr>
          <w:rFonts w:ascii="Times New Roman" w:hAnsi="Times New Roman"/>
        </w:rPr>
      </w:pPr>
      <w:r w:rsidRPr="00F2267D">
        <w:rPr>
          <w:rFonts w:ascii="Times New Roman" w:hAnsi="Times New Roman"/>
        </w:rPr>
        <w:t>6.9. В случае если платеж ошибочно зачислен на лицевой счет клиента по вине контрагента, то клиент самостоятельно возвращает подобный платеж отправителю по тем же кодам бюджетной классификации и дополнительным классификаторам, по которым денежные средства были зачислены на лицевой счет получателя средств. При этом в назначении платежа платежного поручения получатель средств должен указать реквизиты платежного поручения контрагента, по которому производится возврат.</w:t>
      </w:r>
    </w:p>
    <w:p w:rsidR="00893584" w:rsidRPr="00F2267D" w:rsidRDefault="00893584" w:rsidP="00F2267D">
      <w:pPr>
        <w:pStyle w:val="2"/>
        <w:jc w:val="both"/>
        <w:rPr>
          <w:rFonts w:ascii="Times New Roman" w:hAnsi="Times New Roman"/>
        </w:rPr>
      </w:pPr>
      <w:r w:rsidRPr="00F2267D">
        <w:rPr>
          <w:rFonts w:ascii="Times New Roman" w:hAnsi="Times New Roman"/>
        </w:rPr>
        <w:t>6.10. Проверяемые реквизиты реестра платежных документов, по которым необходимо произвести уточнение вида и принадлежности средств (</w:t>
      </w:r>
      <w:hyperlink r:id="rId181" w:anchor="P2378#P2378" w:history="1">
        <w:r w:rsidRPr="00F2267D">
          <w:rPr>
            <w:rStyle w:val="Hyperlink"/>
            <w:rFonts w:ascii="Times New Roman" w:hAnsi="Times New Roman"/>
          </w:rPr>
          <w:t>приложение N 6.2</w:t>
        </w:r>
      </w:hyperlink>
      <w:r w:rsidRPr="00F2267D">
        <w:rPr>
          <w:rFonts w:ascii="Times New Roman" w:hAnsi="Times New Roman"/>
        </w:rPr>
        <w:t xml:space="preserve"> к настоящему Порядку), представляемого получателями средств, должны соответствовать следующим требованиям:</w:t>
      </w:r>
    </w:p>
    <w:p w:rsidR="00893584" w:rsidRPr="00F2267D" w:rsidRDefault="00893584" w:rsidP="00F2267D">
      <w:pPr>
        <w:pStyle w:val="2"/>
        <w:jc w:val="both"/>
        <w:rPr>
          <w:rFonts w:ascii="Times New Roman" w:hAnsi="Times New Roman"/>
        </w:rPr>
      </w:pPr>
      <w:r w:rsidRPr="00F2267D">
        <w:rPr>
          <w:rFonts w:ascii="Times New Roman" w:hAnsi="Times New Roman"/>
        </w:rPr>
        <w:t>- в графах 1, 2, 3 и 4 указываются соответствующие показатели уточняемого платежного документа;</w:t>
      </w:r>
    </w:p>
    <w:p w:rsidR="00893584" w:rsidRPr="00F2267D" w:rsidRDefault="00893584" w:rsidP="00F2267D">
      <w:pPr>
        <w:pStyle w:val="2"/>
        <w:jc w:val="both"/>
        <w:rPr>
          <w:rFonts w:ascii="Times New Roman" w:hAnsi="Times New Roman"/>
        </w:rPr>
      </w:pPr>
      <w:r w:rsidRPr="00F2267D">
        <w:rPr>
          <w:rFonts w:ascii="Times New Roman" w:hAnsi="Times New Roman"/>
        </w:rPr>
        <w:t>- в графе 5 указывается код бюджетной классификации и, при необходимости, код мероприятия, по которым необходимо произвести уточнение невыясненных поступлений (за исключением средств, поступающих во временное распоряжение казенных учреждений);</w:t>
      </w:r>
    </w:p>
    <w:p w:rsidR="00893584" w:rsidRPr="00F2267D" w:rsidRDefault="00893584" w:rsidP="00F2267D">
      <w:pPr>
        <w:pStyle w:val="2"/>
        <w:jc w:val="both"/>
        <w:rPr>
          <w:rFonts w:ascii="Times New Roman" w:hAnsi="Times New Roman"/>
        </w:rPr>
      </w:pPr>
      <w:r w:rsidRPr="00F2267D">
        <w:rPr>
          <w:rFonts w:ascii="Times New Roman" w:hAnsi="Times New Roman"/>
        </w:rPr>
        <w:t>- в графе 6 по средствам, поступающим во временное распоряжение казенных учреждений, указывается словами источник образования средств в соответствии с выданным клиенту Разрешением;</w:t>
      </w:r>
    </w:p>
    <w:p w:rsidR="00893584" w:rsidRPr="00F2267D" w:rsidRDefault="00893584" w:rsidP="00F2267D">
      <w:pPr>
        <w:pStyle w:val="2"/>
        <w:jc w:val="both"/>
        <w:rPr>
          <w:rFonts w:ascii="Times New Roman" w:hAnsi="Times New Roman"/>
        </w:rPr>
      </w:pPr>
      <w:r w:rsidRPr="00F2267D">
        <w:rPr>
          <w:rFonts w:ascii="Times New Roman" w:hAnsi="Times New Roman"/>
        </w:rPr>
        <w:t>- в случае уточнения по платежам, по которым существуют исполненные бюджетные и денежные обязательства, в графах 7 и 8 указываются соответствующие номера обязательств по уточненному КБК;</w:t>
      </w:r>
    </w:p>
    <w:p w:rsidR="00893584" w:rsidRPr="00F2267D" w:rsidRDefault="00893584" w:rsidP="00F2267D">
      <w:pPr>
        <w:pStyle w:val="2"/>
        <w:jc w:val="both"/>
        <w:rPr>
          <w:rFonts w:ascii="Times New Roman" w:hAnsi="Times New Roman"/>
        </w:rPr>
      </w:pPr>
      <w:r w:rsidRPr="00F2267D">
        <w:rPr>
          <w:rFonts w:ascii="Times New Roman" w:hAnsi="Times New Roman"/>
        </w:rPr>
        <w:t>- в графе 9 указывается тип средств, по которому необходимо произвести уточнение невыясненных поступлений.</w:t>
      </w:r>
    </w:p>
    <w:p w:rsidR="00893584" w:rsidRPr="00F2267D" w:rsidRDefault="00893584" w:rsidP="00F2267D">
      <w:pPr>
        <w:pStyle w:val="2"/>
        <w:jc w:val="both"/>
        <w:rPr>
          <w:rFonts w:ascii="Times New Roman" w:hAnsi="Times New Roman"/>
        </w:rPr>
      </w:pPr>
      <w:r w:rsidRPr="00F2267D">
        <w:rPr>
          <w:rFonts w:ascii="Times New Roman" w:hAnsi="Times New Roman"/>
        </w:rPr>
        <w:t>6.11. Платежи по средствам во временном распоряжении, учтенные в качестве невыясненных поступлений и по которым не было произведено уточнение, по истечении срока исковой давности подлежат перечислению в доход местного бюджета.</w:t>
      </w:r>
    </w:p>
    <w:p w:rsidR="00893584" w:rsidRPr="00F2267D" w:rsidRDefault="00893584" w:rsidP="00F2267D">
      <w:pPr>
        <w:pStyle w:val="2"/>
        <w:jc w:val="both"/>
        <w:rPr>
          <w:rFonts w:ascii="Times New Roman" w:hAnsi="Times New Roman"/>
        </w:rPr>
      </w:pPr>
      <w:r w:rsidRPr="00F2267D">
        <w:rPr>
          <w:rFonts w:ascii="Times New Roman" w:hAnsi="Times New Roman"/>
        </w:rPr>
        <w:t>6.12. В случае зачисления на балансовый счет N 40204-------------- средств по коду бюджетной классификации, отличному от невыясненных поступлений, получателя по которым невозможно установить, в установленном порядке оформляется соответствующее уведомление на зачисление таких средств в качестве невыясненных поступлений на лицевой счет соответствующего администратора доходов бюджета.</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6.13. В случае зачисления на балансовый счет N 40204-------------- в качестве невыясненных поступлений средств, контроль за расходованием которых возложен на территориальные органы Федерального казначейства, клиентом при представлении реестра в соответствии с </w:t>
      </w:r>
      <w:hyperlink r:id="rId182" w:anchor="P2378#P2378" w:history="1">
        <w:r w:rsidRPr="00F2267D">
          <w:rPr>
            <w:rStyle w:val="Hyperlink"/>
            <w:rFonts w:ascii="Times New Roman" w:hAnsi="Times New Roman"/>
          </w:rPr>
          <w:t>приложением N 6.2</w:t>
        </w:r>
      </w:hyperlink>
      <w:r w:rsidRPr="00F2267D">
        <w:rPr>
          <w:rFonts w:ascii="Times New Roman" w:hAnsi="Times New Roman"/>
        </w:rPr>
        <w:t xml:space="preserve"> к настоящему Порядку в заголовочной части реестра указывается номер лицевого счета получателя, открытого ему в территориальном органе Федерального казначейства.</w:t>
      </w:r>
    </w:p>
    <w:p w:rsidR="00893584" w:rsidRPr="00F2267D" w:rsidRDefault="00893584" w:rsidP="00F2267D">
      <w:pPr>
        <w:pStyle w:val="2"/>
        <w:jc w:val="both"/>
        <w:rPr>
          <w:rFonts w:ascii="Times New Roman" w:hAnsi="Times New Roman"/>
        </w:rPr>
      </w:pPr>
      <w:r w:rsidRPr="00F2267D">
        <w:rPr>
          <w:rFonts w:ascii="Times New Roman" w:hAnsi="Times New Roman"/>
        </w:rPr>
        <w:t>6.14. Уточнение невыясненных поступлений в соответствии с настоящим разделом Порядка производится в пределах одного балансового счета по поступлениям, администрирование которых осуществляется администрацией Невского сельсовета Убинского района.</w:t>
      </w:r>
    </w:p>
    <w:p w:rsidR="00893584" w:rsidRPr="00F2267D" w:rsidRDefault="00893584" w:rsidP="00F2267D">
      <w:pPr>
        <w:pStyle w:val="2"/>
        <w:jc w:val="both"/>
        <w:rPr>
          <w:rFonts w:ascii="Times New Roman" w:hAnsi="Times New Roman"/>
        </w:rPr>
      </w:pPr>
      <w:r w:rsidRPr="00F2267D">
        <w:rPr>
          <w:rFonts w:ascii="Times New Roman" w:hAnsi="Times New Roman"/>
        </w:rPr>
        <w:t>16.15. Прошедшие контроль уведомления об уточнении вида и принадлежности платежа по бюджетным средствам, подписанные Главой направляются в Управление Федерального казначейства по Новосибирской области для отражения уточнения платежей на едином счете бюджета.</w:t>
      </w:r>
    </w:p>
    <w:p w:rsidR="00893584" w:rsidRPr="00F2267D" w:rsidRDefault="00893584" w:rsidP="00F2267D">
      <w:pPr>
        <w:pStyle w:val="2"/>
        <w:jc w:val="both"/>
        <w:rPr>
          <w:rFonts w:ascii="Times New Roman" w:hAnsi="Times New Roman"/>
        </w:rPr>
      </w:pPr>
      <w:r w:rsidRPr="00F2267D">
        <w:rPr>
          <w:rFonts w:ascii="Times New Roman" w:hAnsi="Times New Roman"/>
        </w:rPr>
        <w:t>6.16. В случае зачисления на балансовый счет N 40101810900000010001 в качестве невыясненных поступлений средств, отраженных на лицевом счете администрации Невского сельсовета Убинского района администратора доходов бюджета и подлежащих уточнению на код классификации доходов бюджета иному администратору поступлений, клиентом представляется в письмо в произвольной форме, с указанием следующих обязательных для зачисления реквизитов: ИНН, КПП, наименование и лицевой счет администратора поступлений, наименования банка получателя, БИК банка, балансовый счет, код бюджетной классификации.</w:t>
      </w:r>
    </w:p>
    <w:p w:rsidR="00893584" w:rsidRPr="00F2267D" w:rsidRDefault="00893584" w:rsidP="00F2267D">
      <w:pPr>
        <w:pStyle w:val="2"/>
        <w:jc w:val="both"/>
        <w:rPr>
          <w:rFonts w:ascii="Times New Roman" w:hAnsi="Times New Roman"/>
        </w:rPr>
      </w:pPr>
      <w:r w:rsidRPr="00F2267D">
        <w:rPr>
          <w:rFonts w:ascii="Times New Roman" w:hAnsi="Times New Roman"/>
        </w:rPr>
        <w:t>На основании письма в течение 10 рабочих дней оформляется уведомление об уточнении вида и принадлежности платежа (код формы по КФД 0531809) и направляется в Управление Федерального казначейства по Новосибирской области посредством системы удаленного финансового документооборота Федерального казначейства (далее - СУФД).</w:t>
      </w:r>
    </w:p>
    <w:p w:rsidR="00893584" w:rsidRPr="00F2267D" w:rsidRDefault="00893584" w:rsidP="00F2267D">
      <w:pPr>
        <w:pStyle w:val="2"/>
        <w:jc w:val="both"/>
        <w:rPr>
          <w:rFonts w:ascii="Times New Roman" w:hAnsi="Times New Roman"/>
        </w:rPr>
      </w:pPr>
      <w:r w:rsidRPr="00F2267D">
        <w:rPr>
          <w:rFonts w:ascii="Times New Roman" w:hAnsi="Times New Roman"/>
        </w:rPr>
        <w:t>В случае несоответствия письма требованиям настоящего пункта Порядка, клиенту направляется письменный отказ с указанием причин неисполнения письма.</w:t>
      </w:r>
    </w:p>
    <w:p w:rsidR="00893584" w:rsidRPr="00F2267D" w:rsidRDefault="00893584" w:rsidP="00F2267D">
      <w:pPr>
        <w:pStyle w:val="2"/>
        <w:jc w:val="both"/>
        <w:rPr>
          <w:rFonts w:ascii="Times New Roman" w:hAnsi="Times New Roman"/>
        </w:rPr>
      </w:pPr>
      <w:r w:rsidRPr="00F2267D">
        <w:rPr>
          <w:rFonts w:ascii="Times New Roman" w:hAnsi="Times New Roman"/>
        </w:rPr>
        <w:t>6.17. В случае зачисления на балансовый счет N 40101810900000010001 в качестве невыясненных поступлений средств, отраженных на лицевом счете администрации Невского сельсовета Убинского района администратора доходов бюджета, и невозможности определения предполагаемого администратора поступлений, а также если предполагаемый администратор поступлений не является администратором доходов местного бюджета, в течение 10 рабочих дней оформляется и направляется в Управление Федерального казначейства по Новосибирской области Уведомление об уточнении вида и принадлежности платежа (код формы по КФД 0531809) с указанием уточненных реквизитов администратора поступлений: УФК по Новосибирской области и кода бюджетной классификации "Невыясненные поступления, зачисляемые в федеральный бюджет".</w:t>
      </w:r>
    </w:p>
    <w:p w:rsidR="00893584" w:rsidRPr="00F2267D" w:rsidRDefault="00893584" w:rsidP="00F2267D">
      <w:pPr>
        <w:pStyle w:val="2"/>
        <w:jc w:val="both"/>
        <w:rPr>
          <w:rFonts w:ascii="Times New Roman" w:hAnsi="Times New Roman"/>
        </w:rPr>
      </w:pPr>
      <w:r w:rsidRPr="00F2267D">
        <w:rPr>
          <w:rFonts w:ascii="Times New Roman" w:hAnsi="Times New Roman"/>
        </w:rPr>
        <w:t>6.18. В случае зачисления на балансовый счет N 40204-------------- сумм дебиторской задолженности прошлых лет по лицевому счету клиента, закрытому в текущем году, в качестве невыясненных поступлений средств, отраженных на лицевом счете администратора доходов бюджета администрации Невского сельсовета Убинского района и подлежащих уточнению на код классификации доходов бюджета иному администратору поступлений, клиентом предоставляется заявление с указанием следующих обязательных для зачисления реквизитов: ИНН, КПП, наименование и лицевой счет администратора поступлений, наименование банка получателя, БИК банка, балансовый счет, код бюджетной классификации.</w:t>
      </w:r>
    </w:p>
    <w:p w:rsidR="00893584" w:rsidRPr="00F2267D" w:rsidRDefault="00893584" w:rsidP="00F2267D">
      <w:pPr>
        <w:pStyle w:val="2"/>
        <w:jc w:val="both"/>
        <w:rPr>
          <w:rFonts w:ascii="Times New Roman" w:hAnsi="Times New Roman"/>
        </w:rPr>
      </w:pPr>
      <w:r w:rsidRPr="00F2267D">
        <w:rPr>
          <w:rFonts w:ascii="Times New Roman" w:hAnsi="Times New Roman"/>
        </w:rPr>
        <w:t>На основании заявления в течение 10 рабочих дней оформляется уведомление об уточнении вида и принадлежности платежа (код формы по КФД 0531809) и направляется в Управление Федерального казначейства по Новосибирской области посредством СУФД.</w:t>
      </w:r>
    </w:p>
    <w:p w:rsidR="00893584" w:rsidRPr="00F2267D" w:rsidRDefault="00893584" w:rsidP="00F2267D">
      <w:pPr>
        <w:pStyle w:val="2"/>
        <w:jc w:val="both"/>
        <w:rPr>
          <w:rFonts w:ascii="Times New Roman" w:hAnsi="Times New Roman"/>
        </w:rPr>
      </w:pPr>
      <w:r w:rsidRPr="00F2267D">
        <w:rPr>
          <w:rFonts w:ascii="Times New Roman" w:hAnsi="Times New Roman"/>
        </w:rPr>
        <w:t>В случае несоответствия заявления требованиям настоящего пункта, клиенту направляется письменный отказ с указанием причин неисполнения заявления.</w:t>
      </w:r>
    </w:p>
    <w:p w:rsidR="00893584" w:rsidRPr="00F2267D" w:rsidRDefault="00893584" w:rsidP="00F2267D">
      <w:pPr>
        <w:pStyle w:val="2"/>
        <w:rPr>
          <w:rFonts w:ascii="Times New Roman" w:hAnsi="Times New Roman"/>
        </w:rPr>
      </w:pPr>
    </w:p>
    <w:p w:rsidR="00893584" w:rsidRPr="00F2267D" w:rsidRDefault="00893584" w:rsidP="00F2267D">
      <w:pPr>
        <w:pStyle w:val="2"/>
        <w:jc w:val="center"/>
        <w:rPr>
          <w:rFonts w:ascii="Times New Roman" w:hAnsi="Times New Roman"/>
        </w:rPr>
      </w:pPr>
      <w:r w:rsidRPr="00F2267D">
        <w:rPr>
          <w:rFonts w:ascii="Times New Roman" w:hAnsi="Times New Roman"/>
        </w:rPr>
        <w:t>7. Порядок обеспечения наличными денежными</w:t>
      </w:r>
    </w:p>
    <w:p w:rsidR="00893584" w:rsidRPr="00F2267D" w:rsidRDefault="00893584" w:rsidP="00F2267D">
      <w:pPr>
        <w:pStyle w:val="2"/>
        <w:jc w:val="center"/>
        <w:rPr>
          <w:rFonts w:ascii="Times New Roman" w:hAnsi="Times New Roman"/>
        </w:rPr>
      </w:pPr>
      <w:r w:rsidRPr="00F2267D">
        <w:rPr>
          <w:rFonts w:ascii="Times New Roman" w:hAnsi="Times New Roman"/>
        </w:rPr>
        <w:t>средствами получателей средств</w:t>
      </w:r>
    </w:p>
    <w:p w:rsidR="00893584" w:rsidRPr="00F2267D" w:rsidRDefault="00893584" w:rsidP="00F2267D">
      <w:pPr>
        <w:pStyle w:val="2"/>
        <w:rPr>
          <w:rFonts w:ascii="Times New Roman" w:hAnsi="Times New Roman"/>
        </w:rPr>
      </w:pPr>
    </w:p>
    <w:p w:rsidR="00893584" w:rsidRPr="00F2267D" w:rsidRDefault="00893584" w:rsidP="00F2267D">
      <w:pPr>
        <w:pStyle w:val="2"/>
        <w:jc w:val="both"/>
        <w:rPr>
          <w:rFonts w:ascii="Times New Roman" w:hAnsi="Times New Roman"/>
        </w:rPr>
      </w:pPr>
      <w:r w:rsidRPr="00F2267D">
        <w:rPr>
          <w:rFonts w:ascii="Times New Roman" w:hAnsi="Times New Roman"/>
        </w:rPr>
        <w:t>7.1. Обеспечение наличными денежными средствами</w:t>
      </w:r>
    </w:p>
    <w:p w:rsidR="00893584" w:rsidRPr="00F2267D" w:rsidRDefault="00893584" w:rsidP="00F2267D">
      <w:pPr>
        <w:pStyle w:val="2"/>
        <w:jc w:val="both"/>
        <w:rPr>
          <w:rFonts w:ascii="Times New Roman" w:hAnsi="Times New Roman"/>
        </w:rPr>
      </w:pPr>
      <w:r w:rsidRPr="00F2267D">
        <w:rPr>
          <w:rFonts w:ascii="Times New Roman" w:hAnsi="Times New Roman"/>
        </w:rPr>
        <w:t>7.1.1. Настоящий раздел регламентирует порядок обеспечения получателей средств наличными денежными средствами.</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7.1.2. Обеспечение получателей средств наличными денежными средствами осуществляется в соответствии с </w:t>
      </w:r>
      <w:hyperlink r:id="rId183" w:history="1">
        <w:r w:rsidRPr="00F2267D">
          <w:rPr>
            <w:rStyle w:val="Hyperlink"/>
            <w:rFonts w:ascii="Times New Roman" w:hAnsi="Times New Roman"/>
          </w:rPr>
          <w:t>Правилами</w:t>
        </w:r>
      </w:hyperlink>
      <w:r w:rsidRPr="00F2267D">
        <w:rPr>
          <w:rFonts w:ascii="Times New Roman" w:hAnsi="Times New Roman"/>
        </w:rPr>
        <w:t xml:space="preserve">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Казначейства России от 30.06.2014 N 10н (далее - Правила обеспечения наличными денежными средствами), с учетом особенностей, предусмотренных настоящим разделом.</w:t>
      </w:r>
    </w:p>
    <w:p w:rsidR="00893584" w:rsidRPr="00F2267D" w:rsidRDefault="00893584" w:rsidP="00F2267D">
      <w:pPr>
        <w:pStyle w:val="2"/>
        <w:jc w:val="both"/>
        <w:rPr>
          <w:rFonts w:ascii="Times New Roman" w:hAnsi="Times New Roman"/>
        </w:rPr>
      </w:pPr>
      <w:r w:rsidRPr="00F2267D">
        <w:rPr>
          <w:rFonts w:ascii="Times New Roman" w:hAnsi="Times New Roman"/>
        </w:rPr>
        <w:t>Оформление операций с подотчетными средствами осуществляется в соответствии с правилами, установленными законодательством Российской Федерации.</w:t>
      </w:r>
    </w:p>
    <w:p w:rsidR="00893584" w:rsidRPr="00F2267D" w:rsidRDefault="00893584" w:rsidP="00F2267D">
      <w:pPr>
        <w:pStyle w:val="2"/>
        <w:jc w:val="both"/>
        <w:rPr>
          <w:rFonts w:ascii="Times New Roman" w:hAnsi="Times New Roman"/>
        </w:rPr>
      </w:pPr>
      <w:r w:rsidRPr="00F2267D">
        <w:rPr>
          <w:rFonts w:ascii="Times New Roman" w:hAnsi="Times New Roman"/>
        </w:rPr>
        <w:t>7.1.3. Перечисление заработной платы, а также перечисление средств на командировочные расходы под отчет осуществляется на зарплатные расчетные карты сотрудников получателя средств.</w:t>
      </w:r>
    </w:p>
    <w:p w:rsidR="00893584" w:rsidRPr="00F2267D" w:rsidRDefault="00893584" w:rsidP="00F2267D">
      <w:pPr>
        <w:pStyle w:val="2"/>
        <w:jc w:val="both"/>
        <w:rPr>
          <w:rFonts w:ascii="Times New Roman" w:hAnsi="Times New Roman"/>
        </w:rPr>
      </w:pPr>
      <w:r w:rsidRPr="00F2267D">
        <w:rPr>
          <w:rFonts w:ascii="Times New Roman" w:hAnsi="Times New Roman"/>
        </w:rPr>
        <w:t>В случае отсутствия у сотрудника зарплатной расчетной карты допускается перечисление заработной платы, а также перечисление командировочных расходов под отчет на расчетную карту уполномоченного сотрудника получателя средств.</w:t>
      </w:r>
    </w:p>
    <w:p w:rsidR="00893584" w:rsidRPr="00F2267D" w:rsidRDefault="00893584" w:rsidP="00F2267D">
      <w:pPr>
        <w:pStyle w:val="2"/>
        <w:jc w:val="both"/>
        <w:rPr>
          <w:rFonts w:ascii="Times New Roman" w:hAnsi="Times New Roman"/>
        </w:rPr>
      </w:pPr>
      <w:r w:rsidRPr="00F2267D">
        <w:rPr>
          <w:rFonts w:ascii="Times New Roman" w:hAnsi="Times New Roman"/>
        </w:rPr>
        <w:t>7.1.4. Перечисление средств на хозяйственные расходы под отчет осуществляется на расчетную карту уполномоченного сотрудника получателя средств.</w:t>
      </w:r>
    </w:p>
    <w:p w:rsidR="00893584" w:rsidRPr="00F2267D" w:rsidRDefault="00893584" w:rsidP="00F2267D">
      <w:pPr>
        <w:pStyle w:val="2"/>
        <w:jc w:val="both"/>
        <w:rPr>
          <w:rFonts w:ascii="Times New Roman" w:hAnsi="Times New Roman"/>
        </w:rPr>
      </w:pPr>
      <w:r w:rsidRPr="00F2267D">
        <w:rPr>
          <w:rFonts w:ascii="Times New Roman" w:hAnsi="Times New Roman"/>
        </w:rPr>
        <w:t>7.1.5. Для перечисления средств на зарплатные расчетные карты сотрудников получатель средств оформляет следующие документы:</w:t>
      </w:r>
    </w:p>
    <w:p w:rsidR="00893584" w:rsidRPr="00F2267D" w:rsidRDefault="00893584" w:rsidP="00F2267D">
      <w:pPr>
        <w:pStyle w:val="2"/>
        <w:jc w:val="both"/>
        <w:rPr>
          <w:rFonts w:ascii="Times New Roman" w:hAnsi="Times New Roman"/>
        </w:rPr>
      </w:pPr>
      <w:r w:rsidRPr="00F2267D">
        <w:rPr>
          <w:rFonts w:ascii="Times New Roman" w:hAnsi="Times New Roman"/>
        </w:rPr>
        <w:t>- платежное поручение на перечисление средств с соответствующего лицевого счета;</w:t>
      </w:r>
    </w:p>
    <w:p w:rsidR="00893584" w:rsidRPr="00F2267D" w:rsidRDefault="00893584" w:rsidP="00F2267D">
      <w:pPr>
        <w:pStyle w:val="2"/>
        <w:jc w:val="both"/>
        <w:rPr>
          <w:rFonts w:ascii="Times New Roman" w:hAnsi="Times New Roman"/>
        </w:rPr>
      </w:pPr>
      <w:r w:rsidRPr="00F2267D">
        <w:rPr>
          <w:rFonts w:ascii="Times New Roman" w:hAnsi="Times New Roman"/>
        </w:rPr>
        <w:t>- реестр на зачисление средств на счета физических лиц (далее - реестр на зачисление).</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Платежное поручение оформляется в соответствии с требованиями, установленными </w:t>
      </w:r>
      <w:hyperlink r:id="rId184" w:anchor="P526#P526" w:history="1">
        <w:r w:rsidRPr="00F2267D">
          <w:rPr>
            <w:rStyle w:val="Hyperlink"/>
            <w:rFonts w:ascii="Times New Roman" w:hAnsi="Times New Roman"/>
          </w:rPr>
          <w:t>пунктом 5.3.3</w:t>
        </w:r>
      </w:hyperlink>
      <w:r w:rsidRPr="00F2267D">
        <w:rPr>
          <w:rFonts w:ascii="Times New Roman" w:hAnsi="Times New Roman"/>
        </w:rPr>
        <w:t xml:space="preserve"> Порядка, с учетом следующих особенностей:</w:t>
      </w:r>
    </w:p>
    <w:p w:rsidR="00893584" w:rsidRPr="00F2267D" w:rsidRDefault="00893584" w:rsidP="00F2267D">
      <w:pPr>
        <w:pStyle w:val="2"/>
        <w:jc w:val="both"/>
        <w:rPr>
          <w:rFonts w:ascii="Times New Roman" w:hAnsi="Times New Roman"/>
        </w:rPr>
      </w:pPr>
      <w:r w:rsidRPr="00F2267D">
        <w:rPr>
          <w:rFonts w:ascii="Times New Roman" w:hAnsi="Times New Roman"/>
        </w:rPr>
        <w:t>- в поле "Получатель" указываются реквизиты учреждения банка, в котором сотрудникам получателя средств открыты счета физических лиц;</w:t>
      </w:r>
    </w:p>
    <w:p w:rsidR="00893584" w:rsidRPr="00F2267D" w:rsidRDefault="00893584" w:rsidP="00F2267D">
      <w:pPr>
        <w:pStyle w:val="2"/>
        <w:jc w:val="both"/>
        <w:rPr>
          <w:rFonts w:ascii="Times New Roman" w:hAnsi="Times New Roman"/>
        </w:rPr>
      </w:pPr>
      <w:r w:rsidRPr="00F2267D">
        <w:rPr>
          <w:rFonts w:ascii="Times New Roman" w:hAnsi="Times New Roman"/>
        </w:rPr>
        <w:t>- в поле "Сумма" указывается общая сумма, подлежащая перечислению на счета физических лиц;</w:t>
      </w:r>
    </w:p>
    <w:p w:rsidR="00893584" w:rsidRPr="00F2267D" w:rsidRDefault="00893584" w:rsidP="00F2267D">
      <w:pPr>
        <w:pStyle w:val="2"/>
        <w:jc w:val="both"/>
        <w:rPr>
          <w:rFonts w:ascii="Times New Roman" w:hAnsi="Times New Roman"/>
        </w:rPr>
      </w:pPr>
      <w:r w:rsidRPr="00F2267D">
        <w:rPr>
          <w:rFonts w:ascii="Times New Roman" w:hAnsi="Times New Roman"/>
        </w:rPr>
        <w:t>- в поле "Назначение платежа" указывается цель платежа, а также делается ссылка на перечисление средств по реестру на зачисление, его номер и дату.</w:t>
      </w:r>
    </w:p>
    <w:p w:rsidR="00893584" w:rsidRPr="00F2267D" w:rsidRDefault="00893584" w:rsidP="00F2267D">
      <w:pPr>
        <w:pStyle w:val="2"/>
        <w:jc w:val="both"/>
        <w:rPr>
          <w:rFonts w:ascii="Times New Roman" w:hAnsi="Times New Roman"/>
        </w:rPr>
      </w:pPr>
      <w:r w:rsidRPr="00F2267D">
        <w:rPr>
          <w:rFonts w:ascii="Times New Roman" w:hAnsi="Times New Roman"/>
        </w:rPr>
        <w:t>Реестр на зачисление средств составляется получателем средств по форме, согласованной с учреждением банка. Предоставление указанного реестра в учреждение банка осуществляется получателем средств самостоятельно.</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7.1.6. Платежное поручение на перечисление средств на расчетную карту уполномоченного сотрудника получателя средств оформляется в соответствии с требованиями </w:t>
      </w:r>
      <w:hyperlink r:id="rId185" w:anchor="P526#P526" w:history="1">
        <w:r w:rsidRPr="00F2267D">
          <w:rPr>
            <w:rStyle w:val="Hyperlink"/>
            <w:rFonts w:ascii="Times New Roman" w:hAnsi="Times New Roman"/>
          </w:rPr>
          <w:t>пункта 5.3.3</w:t>
        </w:r>
      </w:hyperlink>
      <w:r w:rsidRPr="00F2267D">
        <w:rPr>
          <w:rFonts w:ascii="Times New Roman" w:hAnsi="Times New Roman"/>
        </w:rPr>
        <w:t xml:space="preserve"> настоящего Порядка, с учетом следующих особенностей:</w:t>
      </w:r>
    </w:p>
    <w:p w:rsidR="00893584" w:rsidRPr="00F2267D" w:rsidRDefault="00893584" w:rsidP="00F2267D">
      <w:pPr>
        <w:pStyle w:val="2"/>
        <w:jc w:val="both"/>
        <w:rPr>
          <w:rFonts w:ascii="Times New Roman" w:hAnsi="Times New Roman"/>
        </w:rPr>
      </w:pPr>
      <w:r w:rsidRPr="00F2267D">
        <w:rPr>
          <w:rFonts w:ascii="Times New Roman" w:hAnsi="Times New Roman"/>
        </w:rPr>
        <w:t>- перечисление осуществляется на соответствующий балансовый счет N 40116, открытый Управлением Федерального казначейства по Новосибирской области в Банке России;</w:t>
      </w:r>
    </w:p>
    <w:p w:rsidR="00893584" w:rsidRPr="00F2267D" w:rsidRDefault="00893584" w:rsidP="00F2267D">
      <w:pPr>
        <w:pStyle w:val="2"/>
        <w:jc w:val="both"/>
        <w:rPr>
          <w:rFonts w:ascii="Times New Roman" w:hAnsi="Times New Roman"/>
        </w:rPr>
      </w:pPr>
      <w:r w:rsidRPr="00F2267D">
        <w:rPr>
          <w:rFonts w:ascii="Times New Roman" w:hAnsi="Times New Roman"/>
        </w:rPr>
        <w:t>- в поле "Назначение платежа" указываются фамилия, имя, отчество (при наличии) уполномоченного сотрудника получателя средств, номер его расчетной карты.</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7.1.7. </w:t>
      </w:r>
      <w:hyperlink r:id="rId186" w:anchor="P2468#P2468" w:history="1">
        <w:r w:rsidRPr="00F2267D">
          <w:rPr>
            <w:rStyle w:val="Hyperlink"/>
            <w:rFonts w:ascii="Times New Roman" w:hAnsi="Times New Roman"/>
          </w:rPr>
          <w:t>Заявления</w:t>
        </w:r>
      </w:hyperlink>
      <w:r w:rsidRPr="00F2267D">
        <w:rPr>
          <w:rFonts w:ascii="Times New Roman" w:hAnsi="Times New Roman"/>
        </w:rPr>
        <w:t xml:space="preserve"> сотрудников получателей средств на выдачу денежных средств под отчет оформляются по примерной форме согласно приложению, N 7.1 к настоящему Порядку.</w:t>
      </w:r>
    </w:p>
    <w:p w:rsidR="00893584" w:rsidRPr="00F2267D" w:rsidRDefault="00893584" w:rsidP="00F2267D">
      <w:pPr>
        <w:pStyle w:val="2"/>
        <w:jc w:val="both"/>
        <w:rPr>
          <w:rFonts w:ascii="Times New Roman" w:hAnsi="Times New Roman"/>
        </w:rPr>
      </w:pPr>
      <w:r w:rsidRPr="00F2267D">
        <w:rPr>
          <w:rFonts w:ascii="Times New Roman" w:hAnsi="Times New Roman"/>
        </w:rPr>
        <w:t>7.1.8. Расходование наличных денежных средств, поступивших в кассу получателя средств, осуществляется только после их зачисления на соответствующий лицевой счет получателя средств.</w:t>
      </w:r>
    </w:p>
    <w:p w:rsidR="00893584" w:rsidRPr="00F2267D" w:rsidRDefault="00893584" w:rsidP="00F2267D">
      <w:pPr>
        <w:pStyle w:val="2"/>
        <w:jc w:val="both"/>
        <w:rPr>
          <w:rFonts w:ascii="Times New Roman" w:hAnsi="Times New Roman"/>
        </w:rPr>
      </w:pPr>
      <w:r w:rsidRPr="00F2267D">
        <w:rPr>
          <w:rFonts w:ascii="Times New Roman" w:hAnsi="Times New Roman"/>
        </w:rPr>
        <w:t>7.1.9. Не допускается перечисление получателями средств денежных средств под отчет на приобретение (изготовление) товарно-материальных ценностей, на выполнение работ, оказание услуг, за исключением:</w:t>
      </w:r>
    </w:p>
    <w:p w:rsidR="00893584" w:rsidRPr="00F2267D" w:rsidRDefault="00893584" w:rsidP="00F2267D">
      <w:pPr>
        <w:pStyle w:val="2"/>
        <w:jc w:val="both"/>
        <w:rPr>
          <w:rFonts w:ascii="Times New Roman" w:hAnsi="Times New Roman"/>
        </w:rPr>
      </w:pPr>
      <w:r w:rsidRPr="00F2267D">
        <w:rPr>
          <w:rFonts w:ascii="Times New Roman" w:hAnsi="Times New Roman"/>
        </w:rPr>
        <w:t>возмещения расходов, связанных с командированием работников;</w:t>
      </w:r>
    </w:p>
    <w:p w:rsidR="00893584" w:rsidRPr="00F2267D" w:rsidRDefault="00893584" w:rsidP="00F2267D">
      <w:pPr>
        <w:pStyle w:val="2"/>
        <w:jc w:val="both"/>
        <w:rPr>
          <w:rFonts w:ascii="Times New Roman" w:hAnsi="Times New Roman"/>
        </w:rPr>
      </w:pPr>
      <w:r w:rsidRPr="00F2267D">
        <w:rPr>
          <w:rFonts w:ascii="Times New Roman" w:hAnsi="Times New Roman"/>
        </w:rPr>
        <w:t>расходов на питание спортсменов и студентов при их направлении на соревнования, олимпиады, учебную практику и иные мероприятия - при представлении документа, подтверждающего сумму платежного поручения;</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         в остальных случаях с разрешения Главы администрации Невского сельсовета Убинского района Новосибирской области.</w:t>
      </w:r>
    </w:p>
    <w:p w:rsidR="00893584" w:rsidRPr="00F2267D" w:rsidRDefault="00893584" w:rsidP="00F2267D">
      <w:pPr>
        <w:pStyle w:val="2"/>
        <w:rPr>
          <w:rFonts w:ascii="Times New Roman" w:hAnsi="Times New Roman"/>
        </w:rPr>
      </w:pPr>
    </w:p>
    <w:p w:rsidR="00893584" w:rsidRPr="00F2267D" w:rsidRDefault="00893584" w:rsidP="00F2267D">
      <w:pPr>
        <w:pStyle w:val="2"/>
        <w:jc w:val="center"/>
        <w:rPr>
          <w:rFonts w:ascii="Times New Roman" w:hAnsi="Times New Roman"/>
        </w:rPr>
      </w:pPr>
      <w:r w:rsidRPr="00F2267D">
        <w:rPr>
          <w:rFonts w:ascii="Times New Roman" w:hAnsi="Times New Roman"/>
        </w:rPr>
        <w:t>7.2. Порядок взноса наличных денежных средств</w:t>
      </w:r>
    </w:p>
    <w:p w:rsidR="00893584" w:rsidRPr="00F2267D" w:rsidRDefault="00893584" w:rsidP="00F2267D">
      <w:pPr>
        <w:pStyle w:val="2"/>
        <w:rPr>
          <w:rFonts w:ascii="Times New Roman" w:hAnsi="Times New Roman"/>
        </w:rPr>
      </w:pPr>
    </w:p>
    <w:p w:rsidR="00893584" w:rsidRPr="00F2267D" w:rsidRDefault="00893584" w:rsidP="00F2267D">
      <w:pPr>
        <w:pStyle w:val="2"/>
        <w:jc w:val="both"/>
        <w:rPr>
          <w:rFonts w:ascii="Times New Roman" w:hAnsi="Times New Roman"/>
        </w:rPr>
      </w:pPr>
      <w:r w:rsidRPr="00F2267D">
        <w:rPr>
          <w:rFonts w:ascii="Times New Roman" w:hAnsi="Times New Roman"/>
        </w:rPr>
        <w:t xml:space="preserve">7.2.1. Взнос клиентом наличных средств в кассу банка производится в соответствии с </w:t>
      </w:r>
      <w:hyperlink r:id="rId187" w:history="1">
        <w:r w:rsidRPr="00F2267D">
          <w:rPr>
            <w:rStyle w:val="Hyperlink"/>
            <w:rFonts w:ascii="Times New Roman" w:hAnsi="Times New Roman"/>
          </w:rPr>
          <w:t>Правилами</w:t>
        </w:r>
      </w:hyperlink>
      <w:r w:rsidRPr="00F2267D">
        <w:rPr>
          <w:rFonts w:ascii="Times New Roman" w:hAnsi="Times New Roman"/>
        </w:rPr>
        <w:t xml:space="preserve"> обеспечения наличными денежными средствами на основании объявления на взнос наличными (форма по </w:t>
      </w:r>
      <w:hyperlink r:id="rId188" w:history="1">
        <w:r w:rsidRPr="00F2267D">
          <w:rPr>
            <w:rStyle w:val="Hyperlink"/>
            <w:rFonts w:ascii="Times New Roman" w:hAnsi="Times New Roman"/>
          </w:rPr>
          <w:t>ОКУД</w:t>
        </w:r>
      </w:hyperlink>
      <w:r w:rsidRPr="00F2267D">
        <w:rPr>
          <w:rFonts w:ascii="Times New Roman" w:hAnsi="Times New Roman"/>
        </w:rPr>
        <w:t xml:space="preserve"> 0402001) в соответствии с требованиями, установленными </w:t>
      </w:r>
      <w:hyperlink r:id="rId189" w:history="1">
        <w:r w:rsidRPr="00F2267D">
          <w:rPr>
            <w:rStyle w:val="Hyperlink"/>
            <w:rFonts w:ascii="Times New Roman" w:hAnsi="Times New Roman"/>
          </w:rPr>
          <w:t>Положением</w:t>
        </w:r>
      </w:hyperlink>
      <w:r w:rsidRPr="00F2267D">
        <w:rPr>
          <w:rFonts w:ascii="Times New Roman" w:hAnsi="Times New Roman"/>
        </w:rPr>
        <w:t xml:space="preserve"> ЦБ РФ от 29.01.2018 N 630-П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 Федерации", с учетом особенностей, установленных настоящим подразделом.</w:t>
      </w:r>
    </w:p>
    <w:p w:rsidR="00893584" w:rsidRPr="00F2267D" w:rsidRDefault="00893584" w:rsidP="00F2267D">
      <w:pPr>
        <w:pStyle w:val="2"/>
        <w:jc w:val="both"/>
        <w:rPr>
          <w:rFonts w:ascii="Times New Roman" w:hAnsi="Times New Roman"/>
        </w:rPr>
      </w:pPr>
      <w:r w:rsidRPr="00F2267D">
        <w:rPr>
          <w:rFonts w:ascii="Times New Roman" w:hAnsi="Times New Roman"/>
        </w:rPr>
        <w:t>7.2.2. В платежном поручении на зачисление денежных средств на лицевой счет получателя средств, открытый в администрации Невского сельсовета Убинского района, указываются:</w:t>
      </w:r>
    </w:p>
    <w:p w:rsidR="00893584" w:rsidRPr="00F2267D" w:rsidRDefault="00893584" w:rsidP="00F2267D">
      <w:pPr>
        <w:pStyle w:val="2"/>
        <w:jc w:val="both"/>
        <w:rPr>
          <w:rFonts w:ascii="Times New Roman" w:hAnsi="Times New Roman"/>
        </w:rPr>
      </w:pPr>
      <w:r w:rsidRPr="00F2267D">
        <w:rPr>
          <w:rFonts w:ascii="Times New Roman" w:hAnsi="Times New Roman"/>
        </w:rPr>
        <w:t>- номер лицевого счета получателя средств;</w:t>
      </w:r>
    </w:p>
    <w:p w:rsidR="00893584" w:rsidRPr="00F2267D" w:rsidRDefault="00893584" w:rsidP="00F2267D">
      <w:pPr>
        <w:pStyle w:val="2"/>
        <w:jc w:val="both"/>
        <w:rPr>
          <w:rFonts w:ascii="Times New Roman" w:hAnsi="Times New Roman"/>
        </w:rPr>
      </w:pPr>
      <w:r w:rsidRPr="00F2267D">
        <w:rPr>
          <w:rFonts w:ascii="Times New Roman" w:hAnsi="Times New Roman"/>
        </w:rPr>
        <w:t>- коды бюджетной классификации и дополнительных классификаторов, в соответствии с которыми необходимо произвести отражение внесенных денежных средств;</w:t>
      </w:r>
    </w:p>
    <w:p w:rsidR="00893584" w:rsidRPr="00F2267D" w:rsidRDefault="00893584" w:rsidP="00F2267D">
      <w:pPr>
        <w:pStyle w:val="2"/>
        <w:jc w:val="both"/>
        <w:rPr>
          <w:rFonts w:ascii="Times New Roman" w:hAnsi="Times New Roman"/>
        </w:rPr>
      </w:pPr>
      <w:r w:rsidRPr="00F2267D">
        <w:rPr>
          <w:rFonts w:ascii="Times New Roman" w:hAnsi="Times New Roman"/>
        </w:rPr>
        <w:t>- для средств, поступающих во временное распоряжение получателя средств, указывается источник образования средств, в соответствии с Разрешением.</w:t>
      </w:r>
    </w:p>
    <w:p w:rsidR="00893584" w:rsidRPr="00F2267D" w:rsidRDefault="00893584" w:rsidP="00F2267D">
      <w:pPr>
        <w:pStyle w:val="2"/>
        <w:jc w:val="both"/>
        <w:rPr>
          <w:rFonts w:ascii="Times New Roman" w:hAnsi="Times New Roman"/>
        </w:rPr>
      </w:pPr>
      <w:r w:rsidRPr="00F2267D">
        <w:rPr>
          <w:rFonts w:ascii="Times New Roman" w:hAnsi="Times New Roman"/>
        </w:rPr>
        <w:t>7.2.3. В подтверждение зачисления наличных денежных средств на лицевой счет получателя средств предоставляется платежное поручение в составе пакета отчетных форм.</w:t>
      </w:r>
    </w:p>
    <w:p w:rsidR="00893584" w:rsidRPr="00F2267D" w:rsidRDefault="00893584" w:rsidP="00F2267D">
      <w:pPr>
        <w:pStyle w:val="2"/>
        <w:rPr>
          <w:rFonts w:ascii="Times New Roman" w:hAnsi="Times New Roman"/>
        </w:rPr>
      </w:pPr>
    </w:p>
    <w:p w:rsidR="00893584" w:rsidRPr="00F2267D" w:rsidRDefault="00893584" w:rsidP="00F2267D">
      <w:pPr>
        <w:pStyle w:val="2"/>
        <w:jc w:val="center"/>
        <w:rPr>
          <w:rFonts w:ascii="Times New Roman" w:hAnsi="Times New Roman"/>
        </w:rPr>
      </w:pPr>
      <w:r w:rsidRPr="00F2267D">
        <w:rPr>
          <w:rFonts w:ascii="Times New Roman" w:hAnsi="Times New Roman"/>
        </w:rPr>
        <w:t>8. Ведение перечня участников бюджетного</w:t>
      </w:r>
    </w:p>
    <w:p w:rsidR="00893584" w:rsidRPr="00F2267D" w:rsidRDefault="00893584" w:rsidP="00F2267D">
      <w:pPr>
        <w:pStyle w:val="2"/>
        <w:jc w:val="center"/>
        <w:rPr>
          <w:rFonts w:ascii="Times New Roman" w:hAnsi="Times New Roman"/>
        </w:rPr>
      </w:pPr>
      <w:r w:rsidRPr="00F2267D">
        <w:rPr>
          <w:rFonts w:ascii="Times New Roman" w:hAnsi="Times New Roman"/>
        </w:rPr>
        <w:t>процесса Невского сельсовета Убинского района Новосибирской области</w:t>
      </w:r>
    </w:p>
    <w:p w:rsidR="00893584" w:rsidRPr="00F2267D" w:rsidRDefault="00893584" w:rsidP="00F2267D">
      <w:pPr>
        <w:pStyle w:val="2"/>
        <w:rPr>
          <w:rFonts w:ascii="Times New Roman" w:hAnsi="Times New Roman"/>
        </w:rPr>
      </w:pPr>
    </w:p>
    <w:p w:rsidR="00893584" w:rsidRPr="00F2267D" w:rsidRDefault="00893584" w:rsidP="00F2267D">
      <w:pPr>
        <w:pStyle w:val="2"/>
        <w:jc w:val="both"/>
        <w:rPr>
          <w:rFonts w:ascii="Times New Roman" w:hAnsi="Times New Roman"/>
        </w:rPr>
      </w:pPr>
      <w:r w:rsidRPr="00F2267D">
        <w:rPr>
          <w:rFonts w:ascii="Times New Roman" w:hAnsi="Times New Roman"/>
        </w:rPr>
        <w:t>8.1. Перечень участников бюджетного процесса Невского сельсовета Убинского района Новосибирской области, санкционирование расходов которых</w:t>
      </w:r>
    </w:p>
    <w:p w:rsidR="00893584" w:rsidRPr="00F2267D" w:rsidRDefault="00893584" w:rsidP="00F2267D">
      <w:pPr>
        <w:pStyle w:val="2"/>
        <w:jc w:val="both"/>
        <w:rPr>
          <w:rFonts w:ascii="Times New Roman" w:hAnsi="Times New Roman"/>
        </w:rPr>
      </w:pPr>
      <w:r w:rsidRPr="00F2267D">
        <w:rPr>
          <w:rFonts w:ascii="Times New Roman" w:hAnsi="Times New Roman"/>
        </w:rPr>
        <w:t>осуществляется Администрацией района</w:t>
      </w:r>
    </w:p>
    <w:p w:rsidR="00893584" w:rsidRPr="00F2267D" w:rsidRDefault="00893584" w:rsidP="00F2267D">
      <w:pPr>
        <w:pStyle w:val="2"/>
        <w:jc w:val="both"/>
        <w:rPr>
          <w:rFonts w:ascii="Times New Roman" w:hAnsi="Times New Roman"/>
        </w:rPr>
      </w:pPr>
      <w:r w:rsidRPr="00F2267D">
        <w:rPr>
          <w:rFonts w:ascii="Times New Roman" w:hAnsi="Times New Roman"/>
        </w:rPr>
        <w:t>8.1.1. В целях контроля за соблюдением принципа подведомственности расходов бюджета осуществляется ведение перечня участников бюджетного процесса Невского сельсовета Убинского района Новосибирской области (далее - перечень).</w:t>
      </w:r>
    </w:p>
    <w:p w:rsidR="00893584" w:rsidRPr="00F2267D" w:rsidRDefault="00893584" w:rsidP="00F2267D">
      <w:pPr>
        <w:pStyle w:val="2"/>
        <w:jc w:val="both"/>
        <w:rPr>
          <w:rFonts w:ascii="Times New Roman" w:hAnsi="Times New Roman"/>
        </w:rPr>
      </w:pPr>
      <w:hyperlink r:id="rId190" w:anchor="P2750#P2750" w:history="1">
        <w:r w:rsidRPr="00F2267D">
          <w:rPr>
            <w:rStyle w:val="Hyperlink"/>
            <w:rFonts w:ascii="Times New Roman" w:hAnsi="Times New Roman"/>
          </w:rPr>
          <w:t>Перечень</w:t>
        </w:r>
      </w:hyperlink>
      <w:r w:rsidRPr="00F2267D">
        <w:rPr>
          <w:rFonts w:ascii="Times New Roman" w:hAnsi="Times New Roman"/>
        </w:rPr>
        <w:t xml:space="preserve"> ведется по форме приложения N 8.1 к настоящему Порядку.</w:t>
      </w:r>
    </w:p>
    <w:p w:rsidR="00893584" w:rsidRPr="00F2267D" w:rsidRDefault="00893584" w:rsidP="00F2267D">
      <w:pPr>
        <w:pStyle w:val="2"/>
        <w:jc w:val="both"/>
        <w:rPr>
          <w:rFonts w:ascii="Times New Roman" w:hAnsi="Times New Roman"/>
        </w:rPr>
      </w:pPr>
      <w:r w:rsidRPr="00F2267D">
        <w:rPr>
          <w:rFonts w:ascii="Times New Roman" w:hAnsi="Times New Roman"/>
        </w:rPr>
        <w:t>8.1.2. В перечень включается следующая информация по получателям средств:</w:t>
      </w:r>
    </w:p>
    <w:p w:rsidR="00893584" w:rsidRPr="00F2267D" w:rsidRDefault="00893584" w:rsidP="00F2267D">
      <w:pPr>
        <w:pStyle w:val="2"/>
        <w:jc w:val="both"/>
        <w:rPr>
          <w:rFonts w:ascii="Times New Roman" w:hAnsi="Times New Roman"/>
        </w:rPr>
      </w:pPr>
      <w:r w:rsidRPr="00F2267D">
        <w:rPr>
          <w:rFonts w:ascii="Times New Roman" w:hAnsi="Times New Roman"/>
        </w:rPr>
        <w:t>- код участника (из Реестра участников бюджетного процесса);</w:t>
      </w:r>
    </w:p>
    <w:p w:rsidR="00893584" w:rsidRPr="00F2267D" w:rsidRDefault="00893584" w:rsidP="00F2267D">
      <w:pPr>
        <w:pStyle w:val="2"/>
        <w:jc w:val="both"/>
        <w:rPr>
          <w:rFonts w:ascii="Times New Roman" w:hAnsi="Times New Roman"/>
        </w:rPr>
      </w:pPr>
      <w:r w:rsidRPr="00F2267D">
        <w:rPr>
          <w:rFonts w:ascii="Times New Roman" w:hAnsi="Times New Roman"/>
        </w:rPr>
        <w:t>- полное наименование получателя средств в соответствии с его уставными документами;</w:t>
      </w:r>
    </w:p>
    <w:p w:rsidR="00893584" w:rsidRPr="00F2267D" w:rsidRDefault="00893584" w:rsidP="00F2267D">
      <w:pPr>
        <w:pStyle w:val="2"/>
        <w:jc w:val="both"/>
        <w:rPr>
          <w:rFonts w:ascii="Times New Roman" w:hAnsi="Times New Roman"/>
        </w:rPr>
      </w:pPr>
      <w:r w:rsidRPr="00F2267D">
        <w:rPr>
          <w:rFonts w:ascii="Times New Roman" w:hAnsi="Times New Roman"/>
        </w:rPr>
        <w:t>- сокращенное наименование получателя средств в соответствии с его уставными документами;</w:t>
      </w:r>
    </w:p>
    <w:p w:rsidR="00893584" w:rsidRPr="00F2267D" w:rsidRDefault="00893584" w:rsidP="00F2267D">
      <w:pPr>
        <w:pStyle w:val="2"/>
        <w:jc w:val="both"/>
        <w:rPr>
          <w:rFonts w:ascii="Times New Roman" w:hAnsi="Times New Roman"/>
        </w:rPr>
      </w:pPr>
      <w:r w:rsidRPr="00F2267D">
        <w:rPr>
          <w:rFonts w:ascii="Times New Roman" w:hAnsi="Times New Roman"/>
        </w:rPr>
        <w:t>- идентификационный номер налогоплательщика получателя средств (ИНН);</w:t>
      </w:r>
    </w:p>
    <w:p w:rsidR="00893584" w:rsidRPr="00F2267D" w:rsidRDefault="00893584" w:rsidP="00F2267D">
      <w:pPr>
        <w:pStyle w:val="2"/>
        <w:jc w:val="both"/>
        <w:rPr>
          <w:rFonts w:ascii="Times New Roman" w:hAnsi="Times New Roman"/>
        </w:rPr>
      </w:pPr>
      <w:r w:rsidRPr="00F2267D">
        <w:rPr>
          <w:rFonts w:ascii="Times New Roman" w:hAnsi="Times New Roman"/>
        </w:rPr>
        <w:t>- общероссийский государственный регистрационный номер получателя средств (ОГРН);</w:t>
      </w:r>
    </w:p>
    <w:p w:rsidR="00893584" w:rsidRPr="00F2267D" w:rsidRDefault="00893584" w:rsidP="00F2267D">
      <w:pPr>
        <w:pStyle w:val="2"/>
        <w:jc w:val="both"/>
        <w:rPr>
          <w:rFonts w:ascii="Times New Roman" w:hAnsi="Times New Roman"/>
        </w:rPr>
      </w:pPr>
      <w:r w:rsidRPr="00F2267D">
        <w:rPr>
          <w:rFonts w:ascii="Times New Roman" w:hAnsi="Times New Roman"/>
        </w:rPr>
        <w:t>- код причины постановки на налоговый учет (КПП);</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 код формы собственности получателя средств в соответствии с Общероссийским </w:t>
      </w:r>
      <w:hyperlink r:id="rId191" w:history="1">
        <w:r w:rsidRPr="00F2267D">
          <w:rPr>
            <w:rStyle w:val="Hyperlink"/>
            <w:rFonts w:ascii="Times New Roman" w:hAnsi="Times New Roman"/>
          </w:rPr>
          <w:t>классификатором</w:t>
        </w:r>
      </w:hyperlink>
      <w:r w:rsidRPr="00F2267D">
        <w:rPr>
          <w:rFonts w:ascii="Times New Roman" w:hAnsi="Times New Roman"/>
        </w:rPr>
        <w:t xml:space="preserve"> форм собственности (ОКФС);</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 код организационно-правовой формы получателя средств в соответствии с Общероссийским </w:t>
      </w:r>
      <w:hyperlink r:id="rId192" w:history="1">
        <w:r w:rsidRPr="00F2267D">
          <w:rPr>
            <w:rStyle w:val="Hyperlink"/>
            <w:rFonts w:ascii="Times New Roman" w:hAnsi="Times New Roman"/>
          </w:rPr>
          <w:t>классификатором</w:t>
        </w:r>
      </w:hyperlink>
      <w:r w:rsidRPr="00F2267D">
        <w:rPr>
          <w:rFonts w:ascii="Times New Roman" w:hAnsi="Times New Roman"/>
        </w:rPr>
        <w:t xml:space="preserve"> организационно-правовых форм (ОКОПФ);</w:t>
      </w:r>
    </w:p>
    <w:p w:rsidR="00893584" w:rsidRPr="00F2267D" w:rsidRDefault="00893584" w:rsidP="00F2267D">
      <w:pPr>
        <w:pStyle w:val="2"/>
        <w:jc w:val="both"/>
        <w:rPr>
          <w:rFonts w:ascii="Times New Roman" w:hAnsi="Times New Roman"/>
        </w:rPr>
      </w:pPr>
      <w:r w:rsidRPr="00F2267D">
        <w:rPr>
          <w:rFonts w:ascii="Times New Roman" w:hAnsi="Times New Roman"/>
        </w:rPr>
        <w:t>- юридический адрес получателя средств (с указанием почтового индекса, наименования района области);</w:t>
      </w:r>
    </w:p>
    <w:p w:rsidR="00893584" w:rsidRPr="00F2267D" w:rsidRDefault="00893584" w:rsidP="00F2267D">
      <w:pPr>
        <w:pStyle w:val="2"/>
        <w:jc w:val="both"/>
        <w:rPr>
          <w:rFonts w:ascii="Times New Roman" w:hAnsi="Times New Roman"/>
        </w:rPr>
      </w:pPr>
      <w:r w:rsidRPr="00F2267D">
        <w:rPr>
          <w:rFonts w:ascii="Times New Roman" w:hAnsi="Times New Roman"/>
        </w:rPr>
        <w:t>- код главного распорядителя бюджетных средств, в ведении которого находится получатель средств, в соответствии с решением "О местном бюджете Невского сельсовета Убинского района Новосибирской области" на текущий финансовый год;</w:t>
      </w:r>
    </w:p>
    <w:p w:rsidR="00893584" w:rsidRPr="00F2267D" w:rsidRDefault="00893584" w:rsidP="00F2267D">
      <w:pPr>
        <w:pStyle w:val="2"/>
        <w:jc w:val="both"/>
        <w:rPr>
          <w:rFonts w:ascii="Times New Roman" w:hAnsi="Times New Roman"/>
        </w:rPr>
      </w:pPr>
      <w:r w:rsidRPr="00F2267D">
        <w:rPr>
          <w:rFonts w:ascii="Times New Roman" w:hAnsi="Times New Roman"/>
        </w:rPr>
        <w:t>- Ф.И.О. руководителя и главного бухгалтера получателя средств, их контактные телефоны.</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8.1.3. Для включения получателя средств в </w:t>
      </w:r>
      <w:hyperlink r:id="rId193" w:anchor="P2750#P2750" w:history="1">
        <w:r w:rsidRPr="00F2267D">
          <w:rPr>
            <w:rStyle w:val="Hyperlink"/>
            <w:rFonts w:ascii="Times New Roman" w:hAnsi="Times New Roman"/>
          </w:rPr>
          <w:t>перечень</w:t>
        </w:r>
      </w:hyperlink>
      <w:r w:rsidRPr="00F2267D">
        <w:rPr>
          <w:rFonts w:ascii="Times New Roman" w:hAnsi="Times New Roman"/>
        </w:rPr>
        <w:t xml:space="preserve"> получатель бюджетных средств представляет информацию по форме приложения N 8.1 к настоящему Порядку. При этом в примечании указывается: "включить".</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Включение получателя средств в перечень является основанием для открытия получателю средств лицевых счетов в соответствии с </w:t>
      </w:r>
      <w:hyperlink r:id="rId194" w:anchor="P136#P136" w:history="1">
        <w:r w:rsidRPr="00F2267D">
          <w:rPr>
            <w:rStyle w:val="Hyperlink"/>
            <w:rFonts w:ascii="Times New Roman" w:hAnsi="Times New Roman"/>
          </w:rPr>
          <w:t>разделом 2</w:t>
        </w:r>
      </w:hyperlink>
      <w:r w:rsidRPr="00F2267D">
        <w:rPr>
          <w:rFonts w:ascii="Times New Roman" w:hAnsi="Times New Roman"/>
        </w:rPr>
        <w:t xml:space="preserve"> настоящего Порядка.</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8.1.4. Для исключения получателя средств из </w:t>
      </w:r>
      <w:hyperlink r:id="rId195" w:anchor="P2750#P2750" w:history="1">
        <w:r w:rsidRPr="00F2267D">
          <w:rPr>
            <w:rStyle w:val="Hyperlink"/>
            <w:rFonts w:ascii="Times New Roman" w:hAnsi="Times New Roman"/>
          </w:rPr>
          <w:t>перечня</w:t>
        </w:r>
      </w:hyperlink>
      <w:r w:rsidRPr="00F2267D">
        <w:rPr>
          <w:rFonts w:ascii="Times New Roman" w:hAnsi="Times New Roman"/>
        </w:rPr>
        <w:t xml:space="preserve"> получатель бюджетных средств представляет информацию по форме приложения N 8.1 к настоящему Порядку с указанием в примечании: "исключить".</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Исключение получателя средств из перечня является основанием для закрытия получателю средств лицевых счетов в соответствии с </w:t>
      </w:r>
      <w:hyperlink r:id="rId196" w:anchor="P283#P283" w:history="1">
        <w:r w:rsidRPr="00F2267D">
          <w:rPr>
            <w:rStyle w:val="Hyperlink"/>
            <w:rFonts w:ascii="Times New Roman" w:hAnsi="Times New Roman"/>
          </w:rPr>
          <w:t>разделом 4</w:t>
        </w:r>
      </w:hyperlink>
      <w:r w:rsidRPr="00F2267D">
        <w:rPr>
          <w:rFonts w:ascii="Times New Roman" w:hAnsi="Times New Roman"/>
        </w:rPr>
        <w:t xml:space="preserve"> настоящего Порядка.</w:t>
      </w:r>
    </w:p>
    <w:p w:rsidR="00893584" w:rsidRPr="00F2267D" w:rsidRDefault="00893584" w:rsidP="00F2267D">
      <w:pPr>
        <w:pStyle w:val="2"/>
        <w:jc w:val="both"/>
        <w:rPr>
          <w:rFonts w:ascii="Times New Roman" w:hAnsi="Times New Roman"/>
        </w:rPr>
      </w:pPr>
      <w:r w:rsidRPr="00F2267D">
        <w:rPr>
          <w:rFonts w:ascii="Times New Roman" w:hAnsi="Times New Roman"/>
        </w:rPr>
        <w:t>К информации прилагается заверенная главным распорядителем бюджетных средств копия нормативного правового документа, который является основанием для исключения получателя средств из перечня.</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8.1.5. В случае изменения реквизитов получателя средств, содержащихся в </w:t>
      </w:r>
      <w:hyperlink r:id="rId197" w:anchor="P2750#P2750" w:history="1">
        <w:r w:rsidRPr="00F2267D">
          <w:rPr>
            <w:rStyle w:val="Hyperlink"/>
            <w:rFonts w:ascii="Times New Roman" w:hAnsi="Times New Roman"/>
          </w:rPr>
          <w:t>перечне</w:t>
        </w:r>
      </w:hyperlink>
      <w:r w:rsidRPr="00F2267D">
        <w:rPr>
          <w:rFonts w:ascii="Times New Roman" w:hAnsi="Times New Roman"/>
        </w:rPr>
        <w:t>, получатель бюджетных средств представляет информацию о новых реквизитах получателя средств по форме приложения N 8.1 к настоящему Порядку с указанием в примечании: "изменить реквизиты".</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Изменение реквизитов в части изменения наименования получателя средств является основанием для переоформления получателю средств лицевых счетов в соответствии с </w:t>
      </w:r>
      <w:hyperlink r:id="rId198" w:anchor="P245#P245" w:history="1">
        <w:r w:rsidRPr="00F2267D">
          <w:rPr>
            <w:rStyle w:val="Hyperlink"/>
            <w:rFonts w:ascii="Times New Roman" w:hAnsi="Times New Roman"/>
          </w:rPr>
          <w:t>разделом 3</w:t>
        </w:r>
      </w:hyperlink>
      <w:r w:rsidRPr="00F2267D">
        <w:rPr>
          <w:rFonts w:ascii="Times New Roman" w:hAnsi="Times New Roman"/>
        </w:rPr>
        <w:t xml:space="preserve"> настоящего Порядка.</w:t>
      </w:r>
    </w:p>
    <w:p w:rsidR="00893584" w:rsidRPr="00F2267D" w:rsidRDefault="00893584" w:rsidP="00F2267D">
      <w:pPr>
        <w:pStyle w:val="2"/>
        <w:jc w:val="both"/>
        <w:rPr>
          <w:rFonts w:ascii="Times New Roman" w:hAnsi="Times New Roman"/>
        </w:rPr>
      </w:pPr>
      <w:r w:rsidRPr="00F2267D">
        <w:rPr>
          <w:rFonts w:ascii="Times New Roman" w:hAnsi="Times New Roman"/>
        </w:rPr>
        <w:t>К информации прилагаются заверенные главным распорядителем бюджетных средств копии документов, подтверждающие вносимые в перечень изменения.</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8.1.6. Информация, указанная в </w:t>
      </w:r>
      <w:hyperlink r:id="rId199" w:anchor="P764#P764" w:history="1">
        <w:r w:rsidRPr="00F2267D">
          <w:rPr>
            <w:rStyle w:val="Hyperlink"/>
            <w:rFonts w:ascii="Times New Roman" w:hAnsi="Times New Roman"/>
          </w:rPr>
          <w:t>пунктах 8.1.3</w:t>
        </w:r>
      </w:hyperlink>
      <w:r w:rsidRPr="00F2267D">
        <w:rPr>
          <w:rFonts w:ascii="Times New Roman" w:hAnsi="Times New Roman"/>
        </w:rPr>
        <w:t xml:space="preserve">, </w:t>
      </w:r>
      <w:hyperlink r:id="rId200" w:anchor="P766#P766" w:history="1">
        <w:r w:rsidRPr="00F2267D">
          <w:rPr>
            <w:rStyle w:val="Hyperlink"/>
            <w:rFonts w:ascii="Times New Roman" w:hAnsi="Times New Roman"/>
          </w:rPr>
          <w:t>8.1.4</w:t>
        </w:r>
      </w:hyperlink>
      <w:r w:rsidRPr="00F2267D">
        <w:rPr>
          <w:rFonts w:ascii="Times New Roman" w:hAnsi="Times New Roman"/>
        </w:rPr>
        <w:t xml:space="preserve"> и </w:t>
      </w:r>
      <w:hyperlink r:id="rId201" w:anchor="P768#P768" w:history="1">
        <w:r w:rsidRPr="00F2267D">
          <w:rPr>
            <w:rStyle w:val="Hyperlink"/>
            <w:rFonts w:ascii="Times New Roman" w:hAnsi="Times New Roman"/>
          </w:rPr>
          <w:t>8.1.5</w:t>
        </w:r>
      </w:hyperlink>
      <w:r w:rsidRPr="00F2267D">
        <w:rPr>
          <w:rFonts w:ascii="Times New Roman" w:hAnsi="Times New Roman"/>
        </w:rPr>
        <w:t xml:space="preserve"> настоящего Порядка, представляется получателями бюджетных средств на бумажных носителях и в электронном виде.</w:t>
      </w:r>
    </w:p>
    <w:p w:rsidR="00893584" w:rsidRPr="00F2267D" w:rsidRDefault="00893584" w:rsidP="00F2267D">
      <w:pPr>
        <w:pStyle w:val="2"/>
        <w:jc w:val="both"/>
        <w:rPr>
          <w:rFonts w:ascii="Times New Roman" w:hAnsi="Times New Roman"/>
        </w:rPr>
      </w:pPr>
      <w:r w:rsidRPr="00F2267D">
        <w:rPr>
          <w:rFonts w:ascii="Times New Roman" w:hAnsi="Times New Roman"/>
        </w:rPr>
        <w:t>Проверяемые реквизиты информации, представляемой получателями бюджетных средств, должны соответствовать следующим требованиям:</w:t>
      </w:r>
    </w:p>
    <w:p w:rsidR="00893584" w:rsidRPr="00F2267D" w:rsidRDefault="00893584" w:rsidP="00F2267D">
      <w:pPr>
        <w:pStyle w:val="2"/>
        <w:jc w:val="both"/>
        <w:rPr>
          <w:rFonts w:ascii="Times New Roman" w:hAnsi="Times New Roman"/>
        </w:rPr>
      </w:pPr>
      <w:r w:rsidRPr="00F2267D">
        <w:rPr>
          <w:rFonts w:ascii="Times New Roman" w:hAnsi="Times New Roman"/>
        </w:rPr>
        <w:t>- графы 2 и 3 заполняются в строгом соответствии с текстом уставных документов.</w:t>
      </w:r>
    </w:p>
    <w:p w:rsidR="00893584" w:rsidRPr="00F2267D" w:rsidRDefault="00893584" w:rsidP="00F2267D">
      <w:pPr>
        <w:pStyle w:val="2"/>
        <w:jc w:val="both"/>
        <w:rPr>
          <w:rFonts w:ascii="Times New Roman" w:hAnsi="Times New Roman"/>
        </w:rPr>
      </w:pPr>
      <w:r w:rsidRPr="00F2267D">
        <w:rPr>
          <w:rFonts w:ascii="Times New Roman" w:hAnsi="Times New Roman"/>
        </w:rPr>
        <w:t>В случае расхождения наименования получателя средств, указанного на титульном листе уставного документа, с наименованием, указанным непосредственно в тексте уставного документа, руководствуются последним.</w:t>
      </w:r>
    </w:p>
    <w:p w:rsidR="00893584" w:rsidRPr="00F2267D" w:rsidRDefault="00893584" w:rsidP="00F2267D">
      <w:pPr>
        <w:pStyle w:val="2"/>
        <w:jc w:val="both"/>
        <w:rPr>
          <w:rFonts w:ascii="Times New Roman" w:hAnsi="Times New Roman"/>
        </w:rPr>
      </w:pPr>
      <w:r w:rsidRPr="00F2267D">
        <w:rPr>
          <w:rFonts w:ascii="Times New Roman" w:hAnsi="Times New Roman"/>
        </w:rPr>
        <w:t>Если в уставном документе сокращенное наименование не указано, то в графе 3 указывается полное наименование получателя средств либо сокращенное наименование получателя средств, позволяющее идентифицировать получателя средств и предназначенное для использования в платежных и иных документах в случаях, когда информация, подлежащая заполнению в обязательном порядке, имеет ограничение по числу символов;</w:t>
      </w:r>
    </w:p>
    <w:p w:rsidR="00893584" w:rsidRPr="00F2267D" w:rsidRDefault="00893584" w:rsidP="00F2267D">
      <w:pPr>
        <w:pStyle w:val="2"/>
        <w:jc w:val="both"/>
        <w:rPr>
          <w:rFonts w:ascii="Times New Roman" w:hAnsi="Times New Roman"/>
        </w:rPr>
      </w:pPr>
      <w:r w:rsidRPr="00F2267D">
        <w:rPr>
          <w:rFonts w:ascii="Times New Roman" w:hAnsi="Times New Roman"/>
        </w:rPr>
        <w:t>- графы 4 - 8 заполняются на основании соответствующих регистрационных документов;</w:t>
      </w:r>
    </w:p>
    <w:p w:rsidR="00893584" w:rsidRPr="00F2267D" w:rsidRDefault="00893584" w:rsidP="00F2267D">
      <w:pPr>
        <w:pStyle w:val="2"/>
        <w:jc w:val="both"/>
        <w:rPr>
          <w:rFonts w:ascii="Times New Roman" w:hAnsi="Times New Roman"/>
        </w:rPr>
      </w:pPr>
      <w:r w:rsidRPr="00F2267D">
        <w:rPr>
          <w:rFonts w:ascii="Times New Roman" w:hAnsi="Times New Roman"/>
        </w:rPr>
        <w:t>- если юридический адрес получателя средств отличается от его почтового адреса, то в графе 9 после юридического адреса дополнительно указывается почтовый адрес.</w:t>
      </w:r>
    </w:p>
    <w:p w:rsidR="00893584" w:rsidRPr="00F2267D" w:rsidRDefault="00893584" w:rsidP="00F2267D">
      <w:pPr>
        <w:pStyle w:val="2"/>
        <w:jc w:val="both"/>
        <w:rPr>
          <w:rFonts w:ascii="Times New Roman" w:hAnsi="Times New Roman"/>
        </w:rPr>
      </w:pPr>
      <w:r w:rsidRPr="00F2267D">
        <w:rPr>
          <w:rFonts w:ascii="Times New Roman" w:hAnsi="Times New Roman"/>
        </w:rPr>
        <w:t>8.1.7. В случае передачи клиента из ведения одного главного распорядителя бюджетных средств в ведение другого, информацию, по соответствующим кодам главного распорядителя, на исключение клиента из перечня представляет передающая сторона, а на включение в перечень – принимающая сторона.</w:t>
      </w:r>
    </w:p>
    <w:p w:rsidR="00893584" w:rsidRPr="00F2267D" w:rsidRDefault="00893584" w:rsidP="00F2267D">
      <w:pPr>
        <w:pStyle w:val="2"/>
        <w:jc w:val="both"/>
        <w:rPr>
          <w:rFonts w:ascii="Times New Roman" w:hAnsi="Times New Roman"/>
        </w:rPr>
      </w:pPr>
      <w:r w:rsidRPr="00F2267D">
        <w:rPr>
          <w:rFonts w:ascii="Times New Roman" w:hAnsi="Times New Roman"/>
        </w:rPr>
        <w:t>8.1.8. В случае поступления информации от главного распорядителя бюджетных средств о включении в перечень юридического лица, которое в соответствии с действующим законодательством не может быть наделено правами получателя средств, Администрация района вправе отказать во включении юридического лица в перечень с соответствующим обоснованием и уведомлением главного распорядителя средств бюджета.</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При наличии в перечне юридического лица, которое в соответствии с действующим законодательством не может быть наделено правами получателя средств, Администрация района вправе исключить юридическое лицо из перечня с соответствующим обоснованием и уведомлением главного распорядителя средств бюджета. Соответствующий главный распорядитель уведомляется об исключении получателя средств из перечня в течение 3 рабочих дней после исключения.  </w:t>
      </w:r>
    </w:p>
    <w:p w:rsidR="00893584" w:rsidRPr="00F2267D" w:rsidRDefault="00893584" w:rsidP="00F2267D">
      <w:pPr>
        <w:pStyle w:val="2"/>
        <w:jc w:val="both"/>
        <w:rPr>
          <w:rFonts w:ascii="Times New Roman" w:hAnsi="Times New Roman"/>
        </w:rPr>
      </w:pPr>
      <w:r w:rsidRPr="00F2267D">
        <w:rPr>
          <w:rFonts w:ascii="Times New Roman" w:hAnsi="Times New Roman"/>
        </w:rPr>
        <w:t>8.2. Перечень участников бюджетного процесса Невского сельсовета Убинского района Новосибирской области, представляемый в Управление Федерального</w:t>
      </w:r>
    </w:p>
    <w:p w:rsidR="00893584" w:rsidRPr="00F2267D" w:rsidRDefault="00893584" w:rsidP="00F2267D">
      <w:pPr>
        <w:pStyle w:val="2"/>
        <w:jc w:val="both"/>
        <w:rPr>
          <w:rFonts w:ascii="Times New Roman" w:hAnsi="Times New Roman"/>
        </w:rPr>
      </w:pPr>
      <w:r w:rsidRPr="00F2267D">
        <w:rPr>
          <w:rFonts w:ascii="Times New Roman" w:hAnsi="Times New Roman"/>
        </w:rPr>
        <w:t>казначейства по Новосибирской области</w:t>
      </w:r>
    </w:p>
    <w:p w:rsidR="00893584" w:rsidRPr="00F2267D" w:rsidRDefault="00893584" w:rsidP="00F2267D">
      <w:pPr>
        <w:pStyle w:val="2"/>
        <w:jc w:val="both"/>
        <w:rPr>
          <w:rFonts w:ascii="Times New Roman" w:hAnsi="Times New Roman"/>
        </w:rPr>
      </w:pPr>
      <w:r w:rsidRPr="00F2267D">
        <w:rPr>
          <w:rFonts w:ascii="Times New Roman" w:hAnsi="Times New Roman"/>
        </w:rPr>
        <w:t>8.2.1. Перечень участников бюджетного процесса Невского сельсовета Убинского района Новосибирской области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 бюджета, главных администраторов и администраторов доходов бюджета Невского сельсовета Убинского района Новосибирской области), представляемый в Управление Федерального казначейства по Новосибирской области, ведется по форме, предусмотренной нормативными правовыми актами Федерального казначейства, и является основанием для открытия в установленном порядке получателю средств соответствующего лицевого счета в органах Федерального казначейства.</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8.2.2. В случае необходимости открытия, закрытия либо изменения реквизитов получателю средств соответствующего лицевого счета в территориальном органе Федерального казначейства, получатель бюджетных средств представляет информацию по форме </w:t>
      </w:r>
      <w:hyperlink r:id="rId202" w:anchor="P2750#P2750" w:history="1">
        <w:r w:rsidRPr="00F2267D">
          <w:rPr>
            <w:rStyle w:val="Hyperlink"/>
            <w:rFonts w:ascii="Times New Roman" w:hAnsi="Times New Roman"/>
          </w:rPr>
          <w:t>приложения N 8.1</w:t>
        </w:r>
      </w:hyperlink>
      <w:r w:rsidRPr="00F2267D">
        <w:rPr>
          <w:rFonts w:ascii="Times New Roman" w:hAnsi="Times New Roman"/>
        </w:rPr>
        <w:t xml:space="preserve"> к настоящему Порядку в соответствии с </w:t>
      </w:r>
      <w:hyperlink r:id="rId203" w:anchor="P746#P746" w:history="1">
        <w:r w:rsidRPr="00F2267D">
          <w:rPr>
            <w:rStyle w:val="Hyperlink"/>
            <w:rFonts w:ascii="Times New Roman" w:hAnsi="Times New Roman"/>
          </w:rPr>
          <w:t>пунктом 8.1</w:t>
        </w:r>
      </w:hyperlink>
      <w:r w:rsidRPr="00F2267D">
        <w:rPr>
          <w:rFonts w:ascii="Times New Roman" w:hAnsi="Times New Roman"/>
        </w:rPr>
        <w:t xml:space="preserve"> настоящего Порядка, с указанием в примечании: "лицевой счет в УФК".</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Информация представляется на бумажных носителях и в электронном виде, отдельно от информации, представляемой в соответствии с </w:t>
      </w:r>
      <w:hyperlink r:id="rId204" w:anchor="P746#P746" w:history="1">
        <w:r w:rsidRPr="00F2267D">
          <w:rPr>
            <w:rStyle w:val="Hyperlink"/>
            <w:rFonts w:ascii="Times New Roman" w:hAnsi="Times New Roman"/>
          </w:rPr>
          <w:t>пунктом 8.1</w:t>
        </w:r>
      </w:hyperlink>
      <w:r w:rsidRPr="00F2267D">
        <w:rPr>
          <w:rFonts w:ascii="Times New Roman" w:hAnsi="Times New Roman"/>
        </w:rPr>
        <w:t xml:space="preserve"> настоящего Порядка.</w:t>
      </w:r>
    </w:p>
    <w:p w:rsidR="00893584" w:rsidRPr="00F2267D" w:rsidRDefault="00893584" w:rsidP="00F2267D">
      <w:pPr>
        <w:pStyle w:val="2"/>
        <w:jc w:val="both"/>
        <w:rPr>
          <w:rFonts w:ascii="Times New Roman" w:hAnsi="Times New Roman"/>
        </w:rPr>
      </w:pPr>
      <w:r w:rsidRPr="00F2267D">
        <w:rPr>
          <w:rFonts w:ascii="Times New Roman" w:hAnsi="Times New Roman"/>
        </w:rPr>
        <w:t>8.2.3. В течение двух рабочих дней с момента открытия лицевых счетов в территориальных органах Федерального казначейства, соответствующий участник бюджетного процесса Невского  сельсовета Убинского района Новосибирской области должен письменно уведомить об этом с указанием номера и даты открытия лицевых счетов.</w:t>
      </w:r>
    </w:p>
    <w:p w:rsidR="00893584" w:rsidRPr="00F2267D" w:rsidRDefault="00893584" w:rsidP="00F2267D">
      <w:pPr>
        <w:pStyle w:val="2"/>
        <w:jc w:val="both"/>
        <w:rPr>
          <w:rFonts w:ascii="Times New Roman" w:hAnsi="Times New Roman"/>
        </w:rPr>
      </w:pPr>
    </w:p>
    <w:p w:rsidR="00893584" w:rsidRPr="00F2267D" w:rsidRDefault="00893584" w:rsidP="00F2267D">
      <w:pPr>
        <w:pStyle w:val="2"/>
        <w:jc w:val="center"/>
        <w:rPr>
          <w:rFonts w:ascii="Times New Roman" w:hAnsi="Times New Roman"/>
        </w:rPr>
      </w:pPr>
      <w:r w:rsidRPr="00F2267D">
        <w:rPr>
          <w:rFonts w:ascii="Times New Roman" w:hAnsi="Times New Roman"/>
        </w:rPr>
        <w:t>9. Завершение операций по исполнению местного бюджета</w:t>
      </w:r>
    </w:p>
    <w:p w:rsidR="00893584" w:rsidRPr="00F2267D" w:rsidRDefault="00893584" w:rsidP="00F2267D">
      <w:pPr>
        <w:pStyle w:val="2"/>
        <w:jc w:val="center"/>
        <w:rPr>
          <w:rFonts w:ascii="Times New Roman" w:hAnsi="Times New Roman"/>
        </w:rPr>
      </w:pPr>
      <w:r w:rsidRPr="00F2267D">
        <w:rPr>
          <w:rFonts w:ascii="Times New Roman" w:hAnsi="Times New Roman"/>
        </w:rPr>
        <w:t>Невского сельсовета Убинского района Новосибирской области в текущем финансовом году</w:t>
      </w:r>
    </w:p>
    <w:p w:rsidR="00893584" w:rsidRPr="00F2267D" w:rsidRDefault="00893584" w:rsidP="00F2267D">
      <w:pPr>
        <w:pStyle w:val="2"/>
        <w:rPr>
          <w:rFonts w:ascii="Times New Roman" w:hAnsi="Times New Roman"/>
        </w:rPr>
      </w:pPr>
    </w:p>
    <w:p w:rsidR="00893584" w:rsidRPr="00F2267D" w:rsidRDefault="00893584" w:rsidP="00F2267D">
      <w:pPr>
        <w:pStyle w:val="2"/>
        <w:jc w:val="both"/>
        <w:rPr>
          <w:rFonts w:ascii="Times New Roman" w:hAnsi="Times New Roman"/>
        </w:rPr>
      </w:pPr>
      <w:r w:rsidRPr="00F2267D">
        <w:rPr>
          <w:rFonts w:ascii="Times New Roman" w:hAnsi="Times New Roman"/>
        </w:rPr>
        <w:t xml:space="preserve">9.1. Настоящий раздел Порядка устанавливает порядок завершения операций по исполнению местного бюджета Невского сельсовета Убинского района Новосибирской области в текущем финансовом году в соответствии со </w:t>
      </w:r>
      <w:hyperlink r:id="rId205" w:history="1">
        <w:r w:rsidRPr="00F2267D">
          <w:rPr>
            <w:rStyle w:val="Hyperlink"/>
            <w:rFonts w:ascii="Times New Roman" w:hAnsi="Times New Roman"/>
          </w:rPr>
          <w:t>статьей 242</w:t>
        </w:r>
      </w:hyperlink>
      <w:r w:rsidRPr="00F2267D">
        <w:rPr>
          <w:rFonts w:ascii="Times New Roman" w:hAnsi="Times New Roman"/>
        </w:rPr>
        <w:t xml:space="preserve"> Бюджетного кодекса РФ.</w:t>
      </w:r>
    </w:p>
    <w:p w:rsidR="00893584" w:rsidRPr="00F2267D" w:rsidRDefault="00893584" w:rsidP="00F2267D">
      <w:pPr>
        <w:pStyle w:val="2"/>
        <w:jc w:val="both"/>
        <w:rPr>
          <w:rFonts w:ascii="Times New Roman" w:hAnsi="Times New Roman"/>
        </w:rPr>
      </w:pPr>
      <w:r w:rsidRPr="00F2267D">
        <w:rPr>
          <w:rFonts w:ascii="Times New Roman" w:hAnsi="Times New Roman"/>
        </w:rPr>
        <w:t>9.2. Исполнение местного бюджета в части кассовых выплат из местного бюджета завершается 31 декабря текущего финансового года.</w:t>
      </w:r>
    </w:p>
    <w:p w:rsidR="00893584" w:rsidRPr="00F2267D" w:rsidRDefault="00893584" w:rsidP="00F2267D">
      <w:pPr>
        <w:pStyle w:val="2"/>
        <w:jc w:val="both"/>
        <w:rPr>
          <w:rFonts w:ascii="Times New Roman" w:hAnsi="Times New Roman"/>
        </w:rPr>
      </w:pPr>
      <w:r w:rsidRPr="00F2267D">
        <w:rPr>
          <w:rFonts w:ascii="Times New Roman" w:hAnsi="Times New Roman"/>
        </w:rPr>
        <w:t>9.3. Клиенты обеспечивают представление документов, необходимых для учета на лицевых счетах принятых ими бюджетных обязательств, не позднее чем за пять рабочих дней до окончания текущего финансового года.</w:t>
      </w:r>
    </w:p>
    <w:p w:rsidR="00893584" w:rsidRPr="00F2267D" w:rsidRDefault="00893584" w:rsidP="00F2267D">
      <w:pPr>
        <w:pStyle w:val="2"/>
        <w:jc w:val="both"/>
        <w:rPr>
          <w:rFonts w:ascii="Times New Roman" w:hAnsi="Times New Roman"/>
        </w:rPr>
      </w:pPr>
      <w:r w:rsidRPr="00F2267D">
        <w:rPr>
          <w:rFonts w:ascii="Times New Roman" w:hAnsi="Times New Roman"/>
        </w:rPr>
        <w:t>Клиенты обеспечивают представление документов для учета на лицевых счетах денежных обязательств не позднее чем за три рабочих дня до окончания текущего финансового года.</w:t>
      </w:r>
    </w:p>
    <w:p w:rsidR="00893584" w:rsidRPr="00F2267D" w:rsidRDefault="00893584" w:rsidP="00F2267D">
      <w:pPr>
        <w:pStyle w:val="2"/>
        <w:jc w:val="both"/>
        <w:rPr>
          <w:rFonts w:ascii="Times New Roman" w:hAnsi="Times New Roman"/>
        </w:rPr>
      </w:pPr>
      <w:r w:rsidRPr="00F2267D">
        <w:rPr>
          <w:rFonts w:ascii="Times New Roman" w:hAnsi="Times New Roman"/>
        </w:rPr>
        <w:t>Клиенты обеспечивают представление платежных документов, необходимых для осуществления кассовых выплат из местного бюджета, не позднее чем за один рабочий день до окончания текущего финансового года.</w:t>
      </w:r>
    </w:p>
    <w:p w:rsidR="00893584" w:rsidRPr="00F2267D" w:rsidRDefault="00893584" w:rsidP="00F2267D">
      <w:pPr>
        <w:pStyle w:val="2"/>
        <w:jc w:val="both"/>
        <w:rPr>
          <w:rFonts w:ascii="Times New Roman" w:hAnsi="Times New Roman"/>
        </w:rPr>
      </w:pPr>
      <w:r w:rsidRPr="00F2267D">
        <w:rPr>
          <w:rFonts w:ascii="Times New Roman" w:hAnsi="Times New Roman"/>
        </w:rPr>
        <w:t>Клиенты обеспечивают представление уведомлений об уточнении вида и принадлежности платежа до последнего рабочего дня текущего финансового года включительно.</w:t>
      </w:r>
    </w:p>
    <w:p w:rsidR="00893584" w:rsidRPr="00F2267D" w:rsidRDefault="00893584" w:rsidP="00F2267D">
      <w:pPr>
        <w:pStyle w:val="2"/>
        <w:jc w:val="both"/>
        <w:rPr>
          <w:rFonts w:ascii="Times New Roman" w:hAnsi="Times New Roman"/>
        </w:rPr>
      </w:pPr>
      <w:r w:rsidRPr="00F2267D">
        <w:rPr>
          <w:rFonts w:ascii="Times New Roman" w:hAnsi="Times New Roman"/>
        </w:rPr>
        <w:t>Установленные настоящим пунктом сроки могут быть сокращены на основании обращений получателей бюджетных средств, содержащих указание на причины непредставления документов в указанные сроки.</w:t>
      </w:r>
    </w:p>
    <w:p w:rsidR="00893584" w:rsidRPr="00F2267D" w:rsidRDefault="00893584" w:rsidP="00F2267D">
      <w:pPr>
        <w:pStyle w:val="2"/>
        <w:jc w:val="both"/>
        <w:rPr>
          <w:rFonts w:ascii="Times New Roman" w:hAnsi="Times New Roman"/>
        </w:rPr>
      </w:pPr>
      <w:r w:rsidRPr="00F2267D">
        <w:rPr>
          <w:rFonts w:ascii="Times New Roman" w:hAnsi="Times New Roman"/>
        </w:rPr>
        <w:t>По результатам рассмотрения обращений получатели бюджетных средств уведомляются о принятом решении.</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9.4. Кассовые выплаты из местного бюджета осуществляются на основании платежных документов до последнего рабочего дня текущего финансового года включительно в пределах </w:t>
      </w:r>
    </w:p>
    <w:p w:rsidR="00893584" w:rsidRPr="00F2267D" w:rsidRDefault="00893584" w:rsidP="00F2267D">
      <w:pPr>
        <w:pStyle w:val="2"/>
        <w:jc w:val="both"/>
        <w:rPr>
          <w:rFonts w:ascii="Times New Roman" w:hAnsi="Times New Roman"/>
        </w:rPr>
      </w:pPr>
      <w:r w:rsidRPr="00F2267D">
        <w:rPr>
          <w:rFonts w:ascii="Times New Roman" w:hAnsi="Times New Roman"/>
        </w:rPr>
        <w:t>остатка денежных средств на едином счете бюджета.</w:t>
      </w:r>
    </w:p>
    <w:p w:rsidR="00893584" w:rsidRPr="00F2267D" w:rsidRDefault="00893584" w:rsidP="00F2267D">
      <w:pPr>
        <w:pStyle w:val="2"/>
        <w:jc w:val="both"/>
        <w:rPr>
          <w:rFonts w:ascii="Times New Roman" w:hAnsi="Times New Roman"/>
        </w:rPr>
      </w:pPr>
      <w:r w:rsidRPr="00F2267D">
        <w:rPr>
          <w:rFonts w:ascii="Times New Roman" w:hAnsi="Times New Roman"/>
        </w:rPr>
        <w:t>9.5. Не исполненные получателями средств бюджетные ассигнования текущего года, лимиты бюджетных обязательств текущего года, объемы кассового плана текущего года прекращают свое действие 31 декабря текущего финансового года и не подлежат учету на лицевых счетах получателей в качестве остатков на начало очередного финансового года.</w:t>
      </w:r>
    </w:p>
    <w:p w:rsidR="00893584" w:rsidRPr="00F2267D" w:rsidRDefault="00893584" w:rsidP="00F2267D">
      <w:pPr>
        <w:pStyle w:val="2"/>
        <w:jc w:val="both"/>
        <w:rPr>
          <w:rFonts w:ascii="Times New Roman" w:hAnsi="Times New Roman"/>
        </w:rPr>
      </w:pPr>
      <w:r w:rsidRPr="00F2267D">
        <w:rPr>
          <w:rFonts w:ascii="Times New Roman" w:hAnsi="Times New Roman"/>
        </w:rPr>
        <w:t>9.6. Остаток средств, поступивших во временное распоряжение получателя средств в отчетном финансовом году, подлежит учету в текущем финансовом году на лицевом счете получателя по учету операций со средствами, поступающими во временное распоряжение казенного учреждения, как остаток на 1 января текущего финансового года.</w:t>
      </w:r>
    </w:p>
    <w:p w:rsidR="00893584" w:rsidRPr="00F2267D" w:rsidRDefault="00893584" w:rsidP="00F2267D">
      <w:pPr>
        <w:pStyle w:val="2"/>
        <w:jc w:val="both"/>
        <w:rPr>
          <w:rFonts w:ascii="Times New Roman" w:hAnsi="Times New Roman"/>
        </w:rPr>
      </w:pPr>
      <w:r w:rsidRPr="00F2267D">
        <w:rPr>
          <w:rFonts w:ascii="Times New Roman" w:hAnsi="Times New Roman"/>
        </w:rPr>
        <w:t>9.7. Средства, поступающие в текущем финансовом году на лицевые счета получателей средств в качестве погашения дебиторской задолженности отчетного финансового года, подлежат перечислению получателями средств в доход местного бюджета по КБК XXX11302995050000130 "Прочие доходы от компенсации затрат бюджетов муниципальных районов", где XXX - соответствующий код главного администратора доходов местного бюджета.</w:t>
      </w:r>
    </w:p>
    <w:p w:rsidR="00893584" w:rsidRPr="00F2267D" w:rsidRDefault="00893584" w:rsidP="00F2267D">
      <w:pPr>
        <w:pStyle w:val="2"/>
        <w:jc w:val="both"/>
        <w:rPr>
          <w:rFonts w:ascii="Times New Roman" w:hAnsi="Times New Roman"/>
        </w:rPr>
      </w:pPr>
      <w:r w:rsidRPr="00F2267D">
        <w:rPr>
          <w:rFonts w:ascii="Times New Roman" w:hAnsi="Times New Roman"/>
        </w:rPr>
        <w:t>9.8. Получатели средств обязаны закончить расчеты с подотчетными лицами до конца текущего финансового года.</w:t>
      </w:r>
    </w:p>
    <w:p w:rsidR="00893584" w:rsidRPr="00F2267D" w:rsidRDefault="00893584" w:rsidP="00F2267D">
      <w:pPr>
        <w:pStyle w:val="2"/>
        <w:jc w:val="both"/>
        <w:rPr>
          <w:rFonts w:ascii="Times New Roman" w:hAnsi="Times New Roman"/>
        </w:rPr>
      </w:pPr>
      <w:r w:rsidRPr="00F2267D">
        <w:rPr>
          <w:rFonts w:ascii="Times New Roman" w:hAnsi="Times New Roman"/>
        </w:rPr>
        <w:t>9.9. При завершении текущего финансового года, в целях обеспечения получателей средств наличными деньгами в нерабочие праздничные дни в Российской Федерации в январе очередного финансового года, в кассе допускается наличие остатка средств, достаточного для осуществления их деятельности в указанные дни, в размере, не превышающем установленный лимит остатка кассы.</w:t>
      </w:r>
    </w:p>
    <w:p w:rsidR="00893584" w:rsidRPr="00F2267D" w:rsidRDefault="00893584" w:rsidP="00F2267D">
      <w:pPr>
        <w:pStyle w:val="2"/>
        <w:jc w:val="both"/>
        <w:rPr>
          <w:rFonts w:ascii="Times New Roman" w:hAnsi="Times New Roman"/>
        </w:rPr>
      </w:pPr>
      <w:r w:rsidRPr="00F2267D">
        <w:rPr>
          <w:rFonts w:ascii="Times New Roman" w:hAnsi="Times New Roman"/>
        </w:rPr>
        <w:t>Осуществление получателями средств деятельности в указанные дни должно подтверждаться соответствующими документами получателей средств (приказ о работе в нерабочие праздничные дни, утвержденный график работы и т.п.).</w:t>
      </w:r>
    </w:p>
    <w:p w:rsidR="00893584" w:rsidRPr="00F2267D" w:rsidRDefault="00893584" w:rsidP="00F2267D">
      <w:pPr>
        <w:pStyle w:val="2"/>
        <w:jc w:val="both"/>
        <w:rPr>
          <w:rFonts w:ascii="Times New Roman" w:hAnsi="Times New Roman"/>
        </w:rPr>
      </w:pPr>
      <w:r w:rsidRPr="00F2267D">
        <w:rPr>
          <w:rFonts w:ascii="Times New Roman" w:hAnsi="Times New Roman"/>
        </w:rPr>
        <w:t>9.10. Завершение операций по целевым средствам федерального бюджета в текущем финансовом году производится в порядке, определенном Министерством финансов РФ.</w:t>
      </w:r>
    </w:p>
    <w:p w:rsidR="00893584" w:rsidRPr="00F2267D" w:rsidRDefault="00893584" w:rsidP="00F2267D">
      <w:pPr>
        <w:pStyle w:val="2"/>
        <w:rPr>
          <w:rFonts w:ascii="Times New Roman" w:hAnsi="Times New Roman"/>
        </w:rPr>
      </w:pPr>
    </w:p>
    <w:p w:rsidR="00893584" w:rsidRPr="00F2267D" w:rsidRDefault="00893584" w:rsidP="00F2267D">
      <w:pPr>
        <w:pStyle w:val="2"/>
        <w:jc w:val="center"/>
        <w:rPr>
          <w:rFonts w:ascii="Times New Roman" w:hAnsi="Times New Roman"/>
        </w:rPr>
      </w:pPr>
      <w:r w:rsidRPr="00F2267D">
        <w:rPr>
          <w:rFonts w:ascii="Times New Roman" w:hAnsi="Times New Roman"/>
        </w:rPr>
        <w:t>10. Порядок представления документов,</w:t>
      </w:r>
    </w:p>
    <w:p w:rsidR="00893584" w:rsidRPr="00F2267D" w:rsidRDefault="00893584" w:rsidP="00F2267D">
      <w:pPr>
        <w:pStyle w:val="2"/>
        <w:jc w:val="center"/>
        <w:rPr>
          <w:rFonts w:ascii="Times New Roman" w:hAnsi="Times New Roman"/>
        </w:rPr>
      </w:pPr>
      <w:r w:rsidRPr="00F2267D">
        <w:rPr>
          <w:rFonts w:ascii="Times New Roman" w:hAnsi="Times New Roman"/>
        </w:rPr>
        <w:t>являющихся основанием для принятия бюджетных</w:t>
      </w:r>
    </w:p>
    <w:p w:rsidR="00893584" w:rsidRPr="00F2267D" w:rsidRDefault="00893584" w:rsidP="00F2267D">
      <w:pPr>
        <w:pStyle w:val="2"/>
        <w:jc w:val="center"/>
        <w:rPr>
          <w:rFonts w:ascii="Times New Roman" w:hAnsi="Times New Roman"/>
        </w:rPr>
      </w:pPr>
      <w:r w:rsidRPr="00F2267D">
        <w:rPr>
          <w:rFonts w:ascii="Times New Roman" w:hAnsi="Times New Roman"/>
        </w:rPr>
        <w:t>обязательств и денежных обязательств</w:t>
      </w:r>
    </w:p>
    <w:p w:rsidR="00893584" w:rsidRPr="00F2267D" w:rsidRDefault="00893584" w:rsidP="00F2267D">
      <w:pPr>
        <w:pStyle w:val="2"/>
        <w:jc w:val="center"/>
        <w:rPr>
          <w:rFonts w:ascii="Times New Roman" w:hAnsi="Times New Roman"/>
        </w:rPr>
      </w:pPr>
    </w:p>
    <w:p w:rsidR="00893584" w:rsidRPr="00F2267D" w:rsidRDefault="00893584" w:rsidP="00F2267D">
      <w:pPr>
        <w:pStyle w:val="2"/>
        <w:jc w:val="both"/>
        <w:rPr>
          <w:rFonts w:ascii="Times New Roman" w:hAnsi="Times New Roman"/>
        </w:rPr>
      </w:pPr>
      <w:r w:rsidRPr="00F2267D">
        <w:rPr>
          <w:rFonts w:ascii="Times New Roman" w:hAnsi="Times New Roman"/>
        </w:rPr>
        <w:t>10.1. Общие положения</w:t>
      </w:r>
    </w:p>
    <w:p w:rsidR="00893584" w:rsidRPr="00F2267D" w:rsidRDefault="00893584" w:rsidP="00F2267D">
      <w:pPr>
        <w:pStyle w:val="2"/>
        <w:jc w:val="both"/>
        <w:rPr>
          <w:rFonts w:ascii="Times New Roman" w:hAnsi="Times New Roman"/>
        </w:rPr>
      </w:pPr>
      <w:r w:rsidRPr="00F2267D">
        <w:rPr>
          <w:rFonts w:ascii="Times New Roman" w:hAnsi="Times New Roman"/>
        </w:rPr>
        <w:t>10.1.1. Настоящий раздел регламентирует представление документов для учета на лицевых счетах бюджетных обязательств и денежных обязательств получателей средств, принятых в соответствии с муниципальными контрактами и иными договорами гражданско-правового характера на поставку товаров, выполнение работ, оказание услуг для муниципальных нужд (включая поставку товаров, выполнение работ, оказание услуг при социальном обеспечении населения вне рамок систем государственного пенсионного, социального, медицинского страхования), бюджетных обязательств получателей средств, принятых в соответствии с соглашениями о предоставлении из местного бюджета межбюджетных трансфертов бюджетам Невского сельсовета Убинского  района Новосибирской области, соглашениями (договорами) о предоставлении из местного бюджета субсидий юридическим лицам (за исключением субсидий муниципальным учреждениям Невского сельсовета Убинского района Новосибирской области) (далее совместно - соглашения о межбюджетных трансфертах (субсидиях).</w:t>
      </w:r>
    </w:p>
    <w:p w:rsidR="00893584" w:rsidRPr="00F2267D" w:rsidRDefault="00893584" w:rsidP="00F2267D">
      <w:pPr>
        <w:pStyle w:val="2"/>
        <w:jc w:val="both"/>
        <w:rPr>
          <w:rFonts w:ascii="Times New Roman" w:hAnsi="Times New Roman"/>
        </w:rPr>
      </w:pPr>
      <w:r w:rsidRPr="00F2267D">
        <w:rPr>
          <w:rFonts w:ascii="Times New Roman" w:hAnsi="Times New Roman"/>
        </w:rPr>
        <w:t>Настоящий раздел не регламентирует представление документов для учета на лицевых счетах денежных обязательств получателей средств, принятых в соответствии с соглашениями о межбюджетных трансфертах (субсидиях).</w:t>
      </w:r>
    </w:p>
    <w:p w:rsidR="00893584" w:rsidRPr="00F2267D" w:rsidRDefault="00893584" w:rsidP="00F2267D">
      <w:pPr>
        <w:pStyle w:val="2"/>
        <w:jc w:val="both"/>
        <w:rPr>
          <w:rFonts w:ascii="Times New Roman" w:hAnsi="Times New Roman"/>
        </w:rPr>
      </w:pPr>
      <w:r w:rsidRPr="00F2267D">
        <w:rPr>
          <w:rFonts w:ascii="Times New Roman" w:hAnsi="Times New Roman"/>
        </w:rPr>
        <w:t>10.1.2. Действие настоящего раздела распространяется на средства, источником финансового обеспечения которых являются налоговые и неналоговые поступления в местный бюджет, средства, источником финансового обеспечения которых являются субсидии и субвенции и ИМТ, предоставляемые из бюджета другого уровня, а также безвозмездные поступления, не имеющие целевого характера.</w:t>
      </w:r>
    </w:p>
    <w:p w:rsidR="00893584" w:rsidRPr="00F2267D" w:rsidRDefault="00893584" w:rsidP="00F2267D">
      <w:pPr>
        <w:pStyle w:val="2"/>
        <w:jc w:val="both"/>
        <w:rPr>
          <w:rFonts w:ascii="Times New Roman" w:hAnsi="Times New Roman"/>
        </w:rPr>
      </w:pPr>
      <w:r w:rsidRPr="00F2267D">
        <w:rPr>
          <w:rFonts w:ascii="Times New Roman" w:hAnsi="Times New Roman"/>
        </w:rPr>
        <w:t>10.1.3. Бюджетные обязательства подлежат представлению в течение десяти рабочих дней с момента заключения соответствующих муниципальных контрактов (договоров), соглашений о межбюджетных трансфертах (субсидиях).</w:t>
      </w:r>
    </w:p>
    <w:p w:rsidR="00893584" w:rsidRPr="00F2267D" w:rsidRDefault="00893584" w:rsidP="00F2267D">
      <w:pPr>
        <w:pStyle w:val="2"/>
        <w:jc w:val="both"/>
        <w:rPr>
          <w:rFonts w:ascii="Times New Roman" w:hAnsi="Times New Roman"/>
        </w:rPr>
      </w:pPr>
      <w:r w:rsidRPr="00F2267D">
        <w:rPr>
          <w:rFonts w:ascii="Times New Roman" w:hAnsi="Times New Roman"/>
        </w:rPr>
        <w:t>Денежные обязательства подлежат представлению в течение десяти рабочих дней с момента подписания (заключения) документа, подтверждающего возникновение денежного обязательства.</w:t>
      </w:r>
    </w:p>
    <w:p w:rsidR="00893584" w:rsidRPr="00F2267D" w:rsidRDefault="00893584" w:rsidP="00F2267D">
      <w:pPr>
        <w:pStyle w:val="2"/>
        <w:jc w:val="both"/>
        <w:rPr>
          <w:rFonts w:ascii="Times New Roman" w:hAnsi="Times New Roman"/>
        </w:rPr>
      </w:pPr>
      <w:r w:rsidRPr="00F2267D">
        <w:rPr>
          <w:rFonts w:ascii="Times New Roman" w:hAnsi="Times New Roman"/>
        </w:rPr>
        <w:t>10.1.4. Учет на лицевых счетах бюджетных и денежных обязательств, принятых в соответствии с муниципальными контрактами (договорами), осуществляется в АС "Бюджет" с использованием ГИСЗ НСО.</w:t>
      </w:r>
    </w:p>
    <w:p w:rsidR="00893584" w:rsidRPr="00F2267D" w:rsidRDefault="00893584" w:rsidP="00F2267D">
      <w:pPr>
        <w:pStyle w:val="2"/>
        <w:jc w:val="both"/>
        <w:rPr>
          <w:rFonts w:ascii="Times New Roman" w:hAnsi="Times New Roman"/>
        </w:rPr>
      </w:pPr>
      <w:r w:rsidRPr="00F2267D">
        <w:rPr>
          <w:rFonts w:ascii="Times New Roman" w:hAnsi="Times New Roman"/>
        </w:rPr>
        <w:t>Учет на лицевых счетах бюджетных обязательств, принятых в соответствии с соглашениями о предоставлении из местного бюджета межбюджетных трансфертов бюджетам Невского сельсовета Убинского района Новосибирской области, осуществляется в АС "Бюджет" с использованием АС "УРМ".</w:t>
      </w:r>
    </w:p>
    <w:p w:rsidR="00893584" w:rsidRPr="00F2267D" w:rsidRDefault="00893584" w:rsidP="00F2267D">
      <w:pPr>
        <w:pStyle w:val="2"/>
        <w:jc w:val="both"/>
        <w:rPr>
          <w:rFonts w:ascii="Times New Roman" w:hAnsi="Times New Roman"/>
        </w:rPr>
      </w:pPr>
      <w:r w:rsidRPr="00F2267D">
        <w:rPr>
          <w:rFonts w:ascii="Times New Roman" w:hAnsi="Times New Roman"/>
        </w:rPr>
        <w:t>10.1.5. Бюджетные и денежные обязательства учитываются на лицевых счетах в разрезе кодов классификации расходов местного бюджета и дополнительных классификаторов.</w:t>
      </w:r>
    </w:p>
    <w:p w:rsidR="00893584" w:rsidRPr="00F2267D" w:rsidRDefault="00893584" w:rsidP="00F2267D">
      <w:pPr>
        <w:pStyle w:val="2"/>
        <w:jc w:val="both"/>
        <w:rPr>
          <w:rFonts w:ascii="Times New Roman" w:hAnsi="Times New Roman"/>
        </w:rPr>
      </w:pPr>
      <w:r w:rsidRPr="00F2267D">
        <w:rPr>
          <w:rFonts w:ascii="Times New Roman" w:hAnsi="Times New Roman"/>
        </w:rPr>
        <w:t>10.1.6. Бюджетные обязательства, принятые в соответствии с муниципальными контрактами и иными договорами гражданско-правового характера, заключенными на срок, превышающий пределы финансового года, подлежат первоочередному учету на лицевых счетах в следующем году за счет лимитов бюджетных обязательств следующего финансового года.</w:t>
      </w:r>
    </w:p>
    <w:p w:rsidR="00893584" w:rsidRPr="00F2267D" w:rsidRDefault="00893584" w:rsidP="00F2267D">
      <w:pPr>
        <w:pStyle w:val="2"/>
        <w:jc w:val="both"/>
        <w:rPr>
          <w:rFonts w:ascii="Times New Roman" w:hAnsi="Times New Roman"/>
        </w:rPr>
      </w:pPr>
      <w:r w:rsidRPr="00F2267D">
        <w:rPr>
          <w:rFonts w:ascii="Times New Roman" w:hAnsi="Times New Roman"/>
        </w:rPr>
        <w:t>10.1.7. Бюджетные обязательства получателей средств учитываются на лицевых счетах отдельно на текущий финансовый год, на первый и второй год планового периода.</w:t>
      </w:r>
    </w:p>
    <w:p w:rsidR="00893584" w:rsidRPr="00F2267D" w:rsidRDefault="00893584" w:rsidP="00F2267D">
      <w:pPr>
        <w:pStyle w:val="2"/>
        <w:jc w:val="both"/>
        <w:rPr>
          <w:rFonts w:ascii="Times New Roman" w:hAnsi="Times New Roman"/>
        </w:rPr>
      </w:pPr>
      <w:r w:rsidRPr="00F2267D">
        <w:rPr>
          <w:rFonts w:ascii="Times New Roman" w:hAnsi="Times New Roman"/>
        </w:rPr>
        <w:t>10.1.8. Принятие получателем средств бюджетных обязательств, подлежащих исполнению за счет средств местного бюджета Невского сельсовета Убинского района Новосибирской области, производится в пределах, доведенных ему по кодам классификации расходов местного бюджета и дополнительных классификаторов лимитов бюджетных обязательств (в текущем финансовом году и плановом периоде) и с учетом принятых и неисполненных бюджетных обязательств.</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Нарушение получателем средств указанного требования в соответствии с </w:t>
      </w:r>
      <w:hyperlink r:id="rId206" w:history="1">
        <w:r w:rsidRPr="00F2267D">
          <w:rPr>
            <w:rStyle w:val="Hyperlink"/>
            <w:rFonts w:ascii="Times New Roman" w:hAnsi="Times New Roman"/>
          </w:rPr>
          <w:t>пунктом 5 статьи 161</w:t>
        </w:r>
      </w:hyperlink>
      <w:r w:rsidRPr="00F2267D">
        <w:rPr>
          <w:rFonts w:ascii="Times New Roman" w:hAnsi="Times New Roman"/>
        </w:rPr>
        <w:t xml:space="preserve"> Бюджетного кодекса Российской Федерации является основанием для признания судом соответствующего муниципального контракта (договора) недействительным по иску главного распорядителя бюджетных средств, в ведении которого находится получатель средств.</w:t>
      </w:r>
    </w:p>
    <w:p w:rsidR="00893584" w:rsidRPr="00F2267D" w:rsidRDefault="00893584" w:rsidP="00F2267D">
      <w:pPr>
        <w:pStyle w:val="2"/>
        <w:jc w:val="both"/>
        <w:rPr>
          <w:rFonts w:ascii="Times New Roman" w:hAnsi="Times New Roman"/>
        </w:rPr>
      </w:pPr>
      <w:r w:rsidRPr="00F2267D">
        <w:rPr>
          <w:rFonts w:ascii="Times New Roman" w:hAnsi="Times New Roman"/>
        </w:rPr>
        <w:t>10.2. Представление бюджетных обязательств</w:t>
      </w:r>
    </w:p>
    <w:p w:rsidR="00893584" w:rsidRPr="00F2267D" w:rsidRDefault="00893584" w:rsidP="00F2267D">
      <w:pPr>
        <w:pStyle w:val="2"/>
        <w:jc w:val="both"/>
        <w:rPr>
          <w:rFonts w:ascii="Times New Roman" w:hAnsi="Times New Roman"/>
        </w:rPr>
      </w:pPr>
      <w:r w:rsidRPr="00F2267D">
        <w:rPr>
          <w:rFonts w:ascii="Times New Roman" w:hAnsi="Times New Roman"/>
        </w:rPr>
        <w:t>10.2.1. Постановка на учет бюджетных обязательств осуществляется на основании заключенных получателем средств:</w:t>
      </w:r>
    </w:p>
    <w:p w:rsidR="00893584" w:rsidRPr="00F2267D" w:rsidRDefault="00893584" w:rsidP="00F2267D">
      <w:pPr>
        <w:pStyle w:val="2"/>
        <w:jc w:val="both"/>
        <w:rPr>
          <w:rFonts w:ascii="Times New Roman" w:hAnsi="Times New Roman"/>
        </w:rPr>
      </w:pPr>
      <w:r w:rsidRPr="00F2267D">
        <w:rPr>
          <w:rFonts w:ascii="Times New Roman" w:hAnsi="Times New Roman"/>
        </w:rPr>
        <w:t>- муниципальных контрактов;</w:t>
      </w:r>
    </w:p>
    <w:p w:rsidR="00893584" w:rsidRPr="00F2267D" w:rsidRDefault="00893584" w:rsidP="00F2267D">
      <w:pPr>
        <w:pStyle w:val="2"/>
        <w:jc w:val="both"/>
        <w:rPr>
          <w:rFonts w:ascii="Times New Roman" w:hAnsi="Times New Roman"/>
        </w:rPr>
      </w:pPr>
      <w:r w:rsidRPr="00F2267D">
        <w:rPr>
          <w:rFonts w:ascii="Times New Roman" w:hAnsi="Times New Roman"/>
        </w:rPr>
        <w:t>- иных договоров гражданско-правового характера (в том числе заключенных посредством составления счета);</w:t>
      </w:r>
    </w:p>
    <w:p w:rsidR="00893584" w:rsidRPr="00F2267D" w:rsidRDefault="00893584" w:rsidP="00F2267D">
      <w:pPr>
        <w:pStyle w:val="2"/>
        <w:jc w:val="both"/>
        <w:rPr>
          <w:rFonts w:ascii="Times New Roman" w:hAnsi="Times New Roman"/>
        </w:rPr>
      </w:pPr>
      <w:r w:rsidRPr="00F2267D">
        <w:rPr>
          <w:rFonts w:ascii="Times New Roman" w:hAnsi="Times New Roman"/>
        </w:rPr>
        <w:t>- соглашений о выкупе земельных участков для муниципальных нужд;</w:t>
      </w:r>
    </w:p>
    <w:p w:rsidR="00893584" w:rsidRPr="00F2267D" w:rsidRDefault="00893584" w:rsidP="00F2267D">
      <w:pPr>
        <w:pStyle w:val="2"/>
        <w:jc w:val="both"/>
        <w:rPr>
          <w:rFonts w:ascii="Times New Roman" w:hAnsi="Times New Roman"/>
        </w:rPr>
      </w:pPr>
      <w:r w:rsidRPr="00F2267D">
        <w:rPr>
          <w:rFonts w:ascii="Times New Roman" w:hAnsi="Times New Roman"/>
        </w:rPr>
        <w:t>- соглашений о предоставлении из местного бюджета межбюджетных трансфертов бюджетам Невского сельсовета Убинского района Новосибирской области;</w:t>
      </w:r>
    </w:p>
    <w:p w:rsidR="00893584" w:rsidRPr="00F2267D" w:rsidRDefault="00893584" w:rsidP="00F2267D">
      <w:pPr>
        <w:pStyle w:val="2"/>
        <w:jc w:val="both"/>
        <w:rPr>
          <w:rFonts w:ascii="Times New Roman" w:hAnsi="Times New Roman"/>
        </w:rPr>
      </w:pPr>
      <w:r w:rsidRPr="00F2267D">
        <w:rPr>
          <w:rFonts w:ascii="Times New Roman" w:hAnsi="Times New Roman"/>
        </w:rPr>
        <w:t>- соглашений (договоров) о предоставлении из местного бюджета субсидий юридическим лицам (за исключением субсидий муниципальным учреждениям Новосибирской области).</w:t>
      </w:r>
    </w:p>
    <w:p w:rsidR="00893584" w:rsidRPr="00F2267D" w:rsidRDefault="00893584" w:rsidP="00F2267D">
      <w:pPr>
        <w:pStyle w:val="2"/>
        <w:jc w:val="both"/>
        <w:rPr>
          <w:rFonts w:ascii="Times New Roman" w:hAnsi="Times New Roman"/>
        </w:rPr>
      </w:pPr>
      <w:r w:rsidRPr="00F2267D">
        <w:rPr>
          <w:rFonts w:ascii="Times New Roman" w:hAnsi="Times New Roman"/>
        </w:rPr>
        <w:t>10.2.2. При постановке на учет бюджетных обязательств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 бюджетном обязательстве указываются суммы обязательств, самостоятельно рассчитанные получателем средств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утвержденных получателю средств лимитов бюджетных обязательств.</w:t>
      </w:r>
    </w:p>
    <w:p w:rsidR="00893584" w:rsidRPr="00F2267D" w:rsidRDefault="00893584" w:rsidP="00F2267D">
      <w:pPr>
        <w:pStyle w:val="2"/>
        <w:jc w:val="both"/>
        <w:rPr>
          <w:rFonts w:ascii="Times New Roman" w:hAnsi="Times New Roman"/>
        </w:rPr>
      </w:pPr>
      <w:r w:rsidRPr="00F2267D">
        <w:rPr>
          <w:rFonts w:ascii="Times New Roman" w:hAnsi="Times New Roman"/>
        </w:rPr>
        <w:t>При постановке на учет бюджетных обязательств, принятых в соответствии с соглашениями о межбюджетных трансфертах (субсидиях), предусматривающими порядок определения объема межбюджетного трансферта (субсидии), в сведениях о бюджетном обязательстве указываются суммы обязательств, которые могут быть самостоятельно рассчитаны получателем средств на текущий финансовый год в пределах утвержденных получателю средств лимитов бюджетных обязательств.</w:t>
      </w:r>
    </w:p>
    <w:p w:rsidR="00893584" w:rsidRPr="00F2267D" w:rsidRDefault="00893584" w:rsidP="00F2267D">
      <w:pPr>
        <w:pStyle w:val="2"/>
        <w:jc w:val="both"/>
        <w:rPr>
          <w:rFonts w:ascii="Times New Roman" w:hAnsi="Times New Roman"/>
        </w:rPr>
      </w:pPr>
      <w:r w:rsidRPr="00F2267D">
        <w:rPr>
          <w:rFonts w:ascii="Times New Roman" w:hAnsi="Times New Roman"/>
        </w:rPr>
        <w:t>Сведения о бюджетном обязательстве должны содержать графические файлы с изображением документов, являющихся основанием для учета на лицевых счетах бюджетного обязательства.</w:t>
      </w:r>
    </w:p>
    <w:p w:rsidR="00893584" w:rsidRPr="00F2267D" w:rsidRDefault="00893584" w:rsidP="00F2267D">
      <w:pPr>
        <w:pStyle w:val="2"/>
        <w:jc w:val="both"/>
        <w:rPr>
          <w:rFonts w:ascii="Times New Roman" w:hAnsi="Times New Roman"/>
        </w:rPr>
      </w:pPr>
      <w:r w:rsidRPr="00F2267D">
        <w:rPr>
          <w:rFonts w:ascii="Times New Roman" w:hAnsi="Times New Roman"/>
        </w:rPr>
        <w:t>В случае заключения муниципальных контрактов (договоров) в форме электронного документа путем подписания ЭП сторон (включая контракты, заключенные по результатам открытого аукциона в электронной форме), данные муниципальные контракты (договоры) представляются в виде графических файлов с изображением соответствующего электронного документа, заверенного ЭП получателя средств.</w:t>
      </w:r>
    </w:p>
    <w:p w:rsidR="00893584" w:rsidRPr="00F2267D" w:rsidRDefault="00893584" w:rsidP="00F2267D">
      <w:pPr>
        <w:pStyle w:val="2"/>
        <w:jc w:val="both"/>
        <w:rPr>
          <w:rFonts w:ascii="Times New Roman" w:hAnsi="Times New Roman"/>
        </w:rPr>
      </w:pPr>
      <w:r w:rsidRPr="00F2267D">
        <w:rPr>
          <w:rFonts w:ascii="Times New Roman" w:hAnsi="Times New Roman"/>
        </w:rPr>
        <w:t>Проставление ЭП на сведениях о бюджетном обязательстве означает подтверждение руководителем получателя средств соответствия информации, содержащейся в сведениях о бюджетном обязательстве, отправленных посредством ГИСЗ НСО, информации, содержащейся в соответствующих оригиналах документов на бумажном носителе.</w:t>
      </w:r>
    </w:p>
    <w:p w:rsidR="00893584" w:rsidRPr="00F2267D" w:rsidRDefault="00893584" w:rsidP="00F2267D">
      <w:pPr>
        <w:pStyle w:val="2"/>
        <w:jc w:val="both"/>
        <w:rPr>
          <w:rFonts w:ascii="Times New Roman" w:hAnsi="Times New Roman"/>
        </w:rPr>
      </w:pPr>
      <w:r w:rsidRPr="00F2267D">
        <w:rPr>
          <w:rFonts w:ascii="Times New Roman" w:hAnsi="Times New Roman"/>
        </w:rPr>
        <w:t>За достоверность представленных сведений о бюджетных обязательствах получатели средств несут ответственность в соответствии с действующим законодательством.</w:t>
      </w:r>
    </w:p>
    <w:p w:rsidR="00893584" w:rsidRPr="00F2267D" w:rsidRDefault="00893584" w:rsidP="00F2267D">
      <w:pPr>
        <w:pStyle w:val="2"/>
        <w:jc w:val="both"/>
        <w:rPr>
          <w:rFonts w:ascii="Times New Roman" w:hAnsi="Times New Roman"/>
        </w:rPr>
      </w:pPr>
      <w:r w:rsidRPr="00F2267D">
        <w:rPr>
          <w:rFonts w:ascii="Times New Roman" w:hAnsi="Times New Roman"/>
        </w:rPr>
        <w:t>10.2.3. Проверка представленных сведений о бюджетных обязательствах осуществляется в течение 3-х рабочих дней на:</w:t>
      </w:r>
    </w:p>
    <w:p w:rsidR="00893584" w:rsidRPr="00F2267D" w:rsidRDefault="00893584" w:rsidP="00F2267D">
      <w:pPr>
        <w:pStyle w:val="2"/>
        <w:jc w:val="both"/>
        <w:rPr>
          <w:rFonts w:ascii="Times New Roman" w:hAnsi="Times New Roman"/>
        </w:rPr>
      </w:pPr>
      <w:r w:rsidRPr="00F2267D">
        <w:rPr>
          <w:rFonts w:ascii="Times New Roman" w:hAnsi="Times New Roman"/>
        </w:rPr>
        <w:t>а) наличие активной ЭП (в случае если она используется);</w:t>
      </w:r>
    </w:p>
    <w:p w:rsidR="00893584" w:rsidRPr="00F2267D" w:rsidRDefault="00893584" w:rsidP="00F2267D">
      <w:pPr>
        <w:pStyle w:val="2"/>
        <w:jc w:val="both"/>
        <w:rPr>
          <w:rFonts w:ascii="Times New Roman" w:hAnsi="Times New Roman"/>
        </w:rPr>
      </w:pPr>
      <w:r w:rsidRPr="00F2267D">
        <w:rPr>
          <w:rFonts w:ascii="Times New Roman" w:hAnsi="Times New Roman"/>
        </w:rPr>
        <w:t>б) соответствие сведений о бюджетных обязательствах, представленных посредством АС "УРМ" или ГИСЗ НСО, сведениям, содержащимся в графических файлах с изображением документов по всем реквизитам;</w:t>
      </w:r>
    </w:p>
    <w:p w:rsidR="00893584" w:rsidRPr="00F2267D" w:rsidRDefault="00893584" w:rsidP="00F2267D">
      <w:pPr>
        <w:pStyle w:val="2"/>
        <w:jc w:val="both"/>
        <w:rPr>
          <w:rFonts w:ascii="Times New Roman" w:hAnsi="Times New Roman"/>
        </w:rPr>
      </w:pPr>
      <w:r w:rsidRPr="00F2267D">
        <w:rPr>
          <w:rFonts w:ascii="Times New Roman" w:hAnsi="Times New Roman"/>
        </w:rPr>
        <w:t>в) наличие в муниципальном контракте (договоре), соглашении о межбюджетном трансфере (субсидии) следующих реквизитов:</w:t>
      </w:r>
    </w:p>
    <w:p w:rsidR="00893584" w:rsidRPr="00F2267D" w:rsidRDefault="00893584" w:rsidP="00F2267D">
      <w:pPr>
        <w:pStyle w:val="2"/>
        <w:jc w:val="both"/>
        <w:rPr>
          <w:rFonts w:ascii="Times New Roman" w:hAnsi="Times New Roman"/>
        </w:rPr>
      </w:pPr>
      <w:r w:rsidRPr="00F2267D">
        <w:rPr>
          <w:rFonts w:ascii="Times New Roman" w:hAnsi="Times New Roman"/>
        </w:rPr>
        <w:t>- номера документа (при наличии);</w:t>
      </w:r>
    </w:p>
    <w:p w:rsidR="00893584" w:rsidRPr="00F2267D" w:rsidRDefault="00893584" w:rsidP="00F2267D">
      <w:pPr>
        <w:pStyle w:val="2"/>
        <w:jc w:val="both"/>
        <w:rPr>
          <w:rFonts w:ascii="Times New Roman" w:hAnsi="Times New Roman"/>
        </w:rPr>
      </w:pPr>
      <w:r w:rsidRPr="00F2267D">
        <w:rPr>
          <w:rFonts w:ascii="Times New Roman" w:hAnsi="Times New Roman"/>
        </w:rPr>
        <w:t>- даты заключения;</w:t>
      </w:r>
    </w:p>
    <w:p w:rsidR="00893584" w:rsidRPr="00F2267D" w:rsidRDefault="00893584" w:rsidP="00F2267D">
      <w:pPr>
        <w:pStyle w:val="2"/>
        <w:jc w:val="both"/>
        <w:rPr>
          <w:rFonts w:ascii="Times New Roman" w:hAnsi="Times New Roman"/>
        </w:rPr>
      </w:pPr>
      <w:r w:rsidRPr="00F2267D">
        <w:rPr>
          <w:rFonts w:ascii="Times New Roman" w:hAnsi="Times New Roman"/>
        </w:rPr>
        <w:t>- даты вступления в силу и даты окончания действия (либо порядка их определения);</w:t>
      </w:r>
    </w:p>
    <w:p w:rsidR="00893584" w:rsidRPr="00F2267D" w:rsidRDefault="00893584" w:rsidP="00F2267D">
      <w:pPr>
        <w:pStyle w:val="2"/>
        <w:jc w:val="both"/>
        <w:rPr>
          <w:rFonts w:ascii="Times New Roman" w:hAnsi="Times New Roman"/>
        </w:rPr>
      </w:pPr>
      <w:r w:rsidRPr="00F2267D">
        <w:rPr>
          <w:rFonts w:ascii="Times New Roman" w:hAnsi="Times New Roman"/>
        </w:rPr>
        <w:t>- наименования сторон;</w:t>
      </w:r>
    </w:p>
    <w:p w:rsidR="00893584" w:rsidRPr="00F2267D" w:rsidRDefault="00893584" w:rsidP="00F2267D">
      <w:pPr>
        <w:pStyle w:val="2"/>
        <w:jc w:val="both"/>
        <w:rPr>
          <w:rFonts w:ascii="Times New Roman" w:hAnsi="Times New Roman"/>
        </w:rPr>
      </w:pPr>
      <w:r w:rsidRPr="00F2267D">
        <w:rPr>
          <w:rFonts w:ascii="Times New Roman" w:hAnsi="Times New Roman"/>
        </w:rPr>
        <w:t>- цены муниципального контракта (договора) (порядка ее определения) либо объема межбюджетного трансферта (субсидии) (порядка его определения);</w:t>
      </w:r>
    </w:p>
    <w:p w:rsidR="00893584" w:rsidRPr="00F2267D" w:rsidRDefault="00893584" w:rsidP="00F2267D">
      <w:pPr>
        <w:pStyle w:val="2"/>
        <w:jc w:val="both"/>
        <w:rPr>
          <w:rFonts w:ascii="Times New Roman" w:hAnsi="Times New Roman"/>
        </w:rPr>
      </w:pPr>
      <w:r w:rsidRPr="00F2267D">
        <w:rPr>
          <w:rFonts w:ascii="Times New Roman" w:hAnsi="Times New Roman"/>
        </w:rPr>
        <w:t>- авансового платежа и его размера (при наличии);</w:t>
      </w:r>
    </w:p>
    <w:p w:rsidR="00893584" w:rsidRPr="00F2267D" w:rsidRDefault="00893584" w:rsidP="00F2267D">
      <w:pPr>
        <w:pStyle w:val="2"/>
        <w:jc w:val="both"/>
        <w:rPr>
          <w:rFonts w:ascii="Times New Roman" w:hAnsi="Times New Roman"/>
        </w:rPr>
      </w:pPr>
      <w:r w:rsidRPr="00F2267D">
        <w:rPr>
          <w:rFonts w:ascii="Times New Roman" w:hAnsi="Times New Roman"/>
        </w:rPr>
        <w:t>- сроков поставки товаров, выполнения работ, оказания услуг (для муниципальных контрактов (договоров));</w:t>
      </w:r>
    </w:p>
    <w:p w:rsidR="00893584" w:rsidRPr="00F2267D" w:rsidRDefault="00893584" w:rsidP="00F2267D">
      <w:pPr>
        <w:pStyle w:val="2"/>
        <w:jc w:val="both"/>
        <w:rPr>
          <w:rFonts w:ascii="Times New Roman" w:hAnsi="Times New Roman"/>
        </w:rPr>
      </w:pPr>
      <w:r w:rsidRPr="00F2267D">
        <w:rPr>
          <w:rFonts w:ascii="Times New Roman" w:hAnsi="Times New Roman"/>
        </w:rPr>
        <w:t>- сроков оплаты поставленных товаров, выполненных работ, оказанных услуг (либо порядка их определения) (для муниципальных контрактов (договоров));</w:t>
      </w:r>
    </w:p>
    <w:p w:rsidR="00893584" w:rsidRPr="00F2267D" w:rsidRDefault="00893584" w:rsidP="00F2267D">
      <w:pPr>
        <w:pStyle w:val="2"/>
        <w:jc w:val="both"/>
        <w:rPr>
          <w:rFonts w:ascii="Times New Roman" w:hAnsi="Times New Roman"/>
        </w:rPr>
      </w:pPr>
      <w:r w:rsidRPr="00F2267D">
        <w:rPr>
          <w:rFonts w:ascii="Times New Roman" w:hAnsi="Times New Roman"/>
        </w:rPr>
        <w:t>- юридических адресов и банковских реквизитов сторон, печатей и подписей уполномоченных лиц;</w:t>
      </w:r>
    </w:p>
    <w:p w:rsidR="00893584" w:rsidRPr="00F2267D" w:rsidRDefault="00893584" w:rsidP="00F2267D">
      <w:pPr>
        <w:pStyle w:val="2"/>
        <w:jc w:val="both"/>
        <w:rPr>
          <w:rFonts w:ascii="Times New Roman" w:hAnsi="Times New Roman"/>
        </w:rPr>
      </w:pPr>
      <w:r w:rsidRPr="00F2267D">
        <w:rPr>
          <w:rFonts w:ascii="Times New Roman" w:hAnsi="Times New Roman"/>
        </w:rPr>
        <w:t>- приложений, являющихся неотъемлемой частью документа (спецификаций, графиков выполнения работ и т.п.);</w:t>
      </w:r>
    </w:p>
    <w:p w:rsidR="00893584" w:rsidRPr="00F2267D" w:rsidRDefault="00893584" w:rsidP="00F2267D">
      <w:pPr>
        <w:pStyle w:val="2"/>
        <w:jc w:val="both"/>
        <w:rPr>
          <w:rFonts w:ascii="Times New Roman" w:hAnsi="Times New Roman"/>
        </w:rPr>
      </w:pPr>
      <w:r w:rsidRPr="00F2267D">
        <w:rPr>
          <w:rFonts w:ascii="Times New Roman" w:hAnsi="Times New Roman"/>
        </w:rPr>
        <w:t>- реквизитов нормативного правового акта, определяющего порядок предоставления соответствующего межбюджетного трансферта (субсидии) (для соглашений о межбюджетных трансфертах (субсидиях);</w:t>
      </w:r>
    </w:p>
    <w:p w:rsidR="00893584" w:rsidRPr="00F2267D" w:rsidRDefault="00893584" w:rsidP="00F2267D">
      <w:pPr>
        <w:pStyle w:val="2"/>
        <w:jc w:val="both"/>
        <w:rPr>
          <w:rFonts w:ascii="Times New Roman" w:hAnsi="Times New Roman"/>
        </w:rPr>
      </w:pPr>
      <w:r w:rsidRPr="00F2267D">
        <w:rPr>
          <w:rFonts w:ascii="Times New Roman" w:hAnsi="Times New Roman"/>
        </w:rPr>
        <w:t>г) соответствие указанных кодов бюджетной классификации и дополнительных классификаторов предмету и содержанию договора (соглашения);</w:t>
      </w:r>
    </w:p>
    <w:p w:rsidR="00893584" w:rsidRPr="00F2267D" w:rsidRDefault="00893584" w:rsidP="00F2267D">
      <w:pPr>
        <w:pStyle w:val="2"/>
        <w:jc w:val="both"/>
        <w:rPr>
          <w:rFonts w:ascii="Times New Roman" w:hAnsi="Times New Roman"/>
        </w:rPr>
      </w:pPr>
      <w:r w:rsidRPr="00F2267D">
        <w:rPr>
          <w:rFonts w:ascii="Times New Roman" w:hAnsi="Times New Roman"/>
        </w:rPr>
        <w:t>д) соответствие поля "Содержание договора" в сведениях о бюджетном обязательстве предмету договора (соглашения);</w:t>
      </w:r>
    </w:p>
    <w:p w:rsidR="00893584" w:rsidRPr="00F2267D" w:rsidRDefault="00893584" w:rsidP="00F2267D">
      <w:pPr>
        <w:pStyle w:val="2"/>
        <w:jc w:val="both"/>
        <w:rPr>
          <w:rFonts w:ascii="Times New Roman" w:hAnsi="Times New Roman"/>
        </w:rPr>
      </w:pPr>
      <w:r w:rsidRPr="00F2267D">
        <w:rPr>
          <w:rFonts w:ascii="Times New Roman" w:hAnsi="Times New Roman"/>
        </w:rPr>
        <w:t>е) наличие достаточного остатка бюджетных ассигнований, лимитов бюджетных обязательств по кодам бюджетной классификации и дополнительных классификаторов;</w:t>
      </w:r>
    </w:p>
    <w:p w:rsidR="00893584" w:rsidRPr="00F2267D" w:rsidRDefault="00893584" w:rsidP="00F2267D">
      <w:pPr>
        <w:pStyle w:val="2"/>
        <w:jc w:val="both"/>
        <w:rPr>
          <w:rFonts w:ascii="Times New Roman" w:hAnsi="Times New Roman"/>
        </w:rPr>
      </w:pPr>
      <w:r w:rsidRPr="00F2267D">
        <w:rPr>
          <w:rFonts w:ascii="Times New Roman" w:hAnsi="Times New Roman"/>
        </w:rPr>
        <w:t>ж) непревышение установленного законодательством предельного размера авансирования по муниципальным контрактам (иным договорам);</w:t>
      </w:r>
    </w:p>
    <w:p w:rsidR="00893584" w:rsidRPr="00F2267D" w:rsidRDefault="00893584" w:rsidP="00F2267D">
      <w:pPr>
        <w:pStyle w:val="2"/>
        <w:jc w:val="both"/>
        <w:rPr>
          <w:rFonts w:ascii="Times New Roman" w:hAnsi="Times New Roman"/>
        </w:rPr>
      </w:pPr>
      <w:r w:rsidRPr="00F2267D">
        <w:rPr>
          <w:rFonts w:ascii="Times New Roman" w:hAnsi="Times New Roman"/>
        </w:rPr>
        <w:t>з) наличие достаточного остатка предельных объемов средств для заключения и исполнения долгосрочных контрактов по кодам бюджетной классификации и дополнительных классификаторов;</w:t>
      </w:r>
    </w:p>
    <w:p w:rsidR="00893584" w:rsidRPr="00F2267D" w:rsidRDefault="00893584" w:rsidP="00F2267D">
      <w:pPr>
        <w:pStyle w:val="2"/>
        <w:jc w:val="both"/>
        <w:rPr>
          <w:rFonts w:ascii="Times New Roman" w:hAnsi="Times New Roman"/>
        </w:rPr>
      </w:pPr>
      <w:r w:rsidRPr="00F2267D">
        <w:rPr>
          <w:rFonts w:ascii="Times New Roman" w:hAnsi="Times New Roman"/>
        </w:rPr>
        <w:t>з.1) соответствие сведений о муниципальном контракте, внесенных в АС "Бюджет", сведениям, внесенным в реестр контрактов и размещенным на ООС, в части соответствия:</w:t>
      </w:r>
    </w:p>
    <w:p w:rsidR="00893584" w:rsidRPr="00F2267D" w:rsidRDefault="00893584" w:rsidP="00F2267D">
      <w:pPr>
        <w:pStyle w:val="2"/>
        <w:jc w:val="both"/>
        <w:rPr>
          <w:rFonts w:ascii="Times New Roman" w:hAnsi="Times New Roman"/>
        </w:rPr>
      </w:pPr>
      <w:r w:rsidRPr="00F2267D">
        <w:rPr>
          <w:rFonts w:ascii="Times New Roman" w:hAnsi="Times New Roman"/>
        </w:rPr>
        <w:t>- реестрового номера муниципального контракта;</w:t>
      </w:r>
    </w:p>
    <w:p w:rsidR="00893584" w:rsidRPr="00F2267D" w:rsidRDefault="00893584" w:rsidP="00F2267D">
      <w:pPr>
        <w:pStyle w:val="2"/>
        <w:jc w:val="both"/>
        <w:rPr>
          <w:rFonts w:ascii="Times New Roman" w:hAnsi="Times New Roman"/>
        </w:rPr>
      </w:pPr>
      <w:r w:rsidRPr="00F2267D">
        <w:rPr>
          <w:rFonts w:ascii="Times New Roman" w:hAnsi="Times New Roman"/>
        </w:rPr>
        <w:t>- предмета контракта;</w:t>
      </w:r>
    </w:p>
    <w:p w:rsidR="00893584" w:rsidRPr="00F2267D" w:rsidRDefault="00893584" w:rsidP="00F2267D">
      <w:pPr>
        <w:pStyle w:val="2"/>
        <w:jc w:val="both"/>
        <w:rPr>
          <w:rFonts w:ascii="Times New Roman" w:hAnsi="Times New Roman"/>
        </w:rPr>
      </w:pPr>
      <w:r w:rsidRPr="00F2267D">
        <w:rPr>
          <w:rFonts w:ascii="Times New Roman" w:hAnsi="Times New Roman"/>
        </w:rPr>
        <w:t>- способа размещения;</w:t>
      </w:r>
    </w:p>
    <w:p w:rsidR="00893584" w:rsidRPr="00F2267D" w:rsidRDefault="00893584" w:rsidP="00F2267D">
      <w:pPr>
        <w:pStyle w:val="2"/>
        <w:jc w:val="both"/>
        <w:rPr>
          <w:rFonts w:ascii="Times New Roman" w:hAnsi="Times New Roman"/>
        </w:rPr>
      </w:pPr>
      <w:r w:rsidRPr="00F2267D">
        <w:rPr>
          <w:rFonts w:ascii="Times New Roman" w:hAnsi="Times New Roman"/>
        </w:rPr>
        <w:t>- наименования, ИНН, КПП заказчика;</w:t>
      </w:r>
    </w:p>
    <w:p w:rsidR="00893584" w:rsidRPr="00F2267D" w:rsidRDefault="00893584" w:rsidP="00F2267D">
      <w:pPr>
        <w:pStyle w:val="2"/>
        <w:jc w:val="both"/>
        <w:rPr>
          <w:rFonts w:ascii="Times New Roman" w:hAnsi="Times New Roman"/>
        </w:rPr>
      </w:pPr>
      <w:r w:rsidRPr="00F2267D">
        <w:rPr>
          <w:rFonts w:ascii="Times New Roman" w:hAnsi="Times New Roman"/>
        </w:rPr>
        <w:t>- наименования, ИНН, КПП поставщика;</w:t>
      </w:r>
    </w:p>
    <w:p w:rsidR="00893584" w:rsidRPr="00F2267D" w:rsidRDefault="00893584" w:rsidP="00F2267D">
      <w:pPr>
        <w:pStyle w:val="2"/>
        <w:jc w:val="both"/>
        <w:rPr>
          <w:rFonts w:ascii="Times New Roman" w:hAnsi="Times New Roman"/>
        </w:rPr>
      </w:pPr>
      <w:r w:rsidRPr="00F2267D">
        <w:rPr>
          <w:rFonts w:ascii="Times New Roman" w:hAnsi="Times New Roman"/>
        </w:rPr>
        <w:t>- кодов бюджетной классификации;</w:t>
      </w:r>
    </w:p>
    <w:p w:rsidR="00893584" w:rsidRPr="00F2267D" w:rsidRDefault="00893584" w:rsidP="00F2267D">
      <w:pPr>
        <w:pStyle w:val="2"/>
        <w:jc w:val="both"/>
        <w:rPr>
          <w:rFonts w:ascii="Times New Roman" w:hAnsi="Times New Roman"/>
        </w:rPr>
      </w:pPr>
      <w:r w:rsidRPr="00F2267D">
        <w:rPr>
          <w:rFonts w:ascii="Times New Roman" w:hAnsi="Times New Roman"/>
        </w:rPr>
        <w:t>и) соответствие иным требованиям, установленным действующими нормативными правовыми актами.</w:t>
      </w:r>
    </w:p>
    <w:p w:rsidR="00893584" w:rsidRPr="00F2267D" w:rsidRDefault="00893584" w:rsidP="00F2267D">
      <w:pPr>
        <w:pStyle w:val="2"/>
        <w:jc w:val="both"/>
        <w:rPr>
          <w:rFonts w:ascii="Times New Roman" w:hAnsi="Times New Roman"/>
        </w:rPr>
      </w:pPr>
      <w:r w:rsidRPr="00F2267D">
        <w:rPr>
          <w:rFonts w:ascii="Times New Roman" w:hAnsi="Times New Roman"/>
        </w:rPr>
        <w:t>Непрохождение какого-либо из вышеуказанных контролей является основанием для отказа в учете на лицевых счетах соответствующего бюджетного обязательства.</w:t>
      </w:r>
    </w:p>
    <w:p w:rsidR="00893584" w:rsidRPr="00F2267D" w:rsidRDefault="00893584" w:rsidP="00F2267D">
      <w:pPr>
        <w:pStyle w:val="2"/>
        <w:jc w:val="both"/>
        <w:rPr>
          <w:rFonts w:ascii="Times New Roman" w:hAnsi="Times New Roman"/>
        </w:rPr>
      </w:pPr>
      <w:r w:rsidRPr="00F2267D">
        <w:rPr>
          <w:rFonts w:ascii="Times New Roman" w:hAnsi="Times New Roman"/>
        </w:rPr>
        <w:t>10.2.4. После завершения проверки производится постановка на учет бюджетных обязательств получателей средств путем согласования сведений о бюджетных обязательствах в АС "Бюджет".</w:t>
      </w:r>
    </w:p>
    <w:p w:rsidR="00893584" w:rsidRPr="00F2267D" w:rsidRDefault="00893584" w:rsidP="00F2267D">
      <w:pPr>
        <w:pStyle w:val="2"/>
        <w:jc w:val="both"/>
        <w:rPr>
          <w:rFonts w:ascii="Times New Roman" w:hAnsi="Times New Roman"/>
        </w:rPr>
      </w:pPr>
      <w:r w:rsidRPr="00F2267D">
        <w:rPr>
          <w:rFonts w:ascii="Times New Roman" w:hAnsi="Times New Roman"/>
        </w:rPr>
        <w:t>В случае выявления по результатам проверки несоответствия сведений о бюджетных обязательствах требованиям, установленным настоящим разделом, постановка на учет бюджетных обязательств отказывается путем отклонения в АС "Бюджет" представленных сведений о бюджетных обязательствах с указанием причин отказа.</w:t>
      </w:r>
    </w:p>
    <w:p w:rsidR="00893584" w:rsidRPr="00F2267D" w:rsidRDefault="00893584" w:rsidP="00F2267D">
      <w:pPr>
        <w:pStyle w:val="2"/>
        <w:jc w:val="both"/>
        <w:rPr>
          <w:rFonts w:ascii="Times New Roman" w:hAnsi="Times New Roman"/>
        </w:rPr>
      </w:pPr>
      <w:r w:rsidRPr="00F2267D">
        <w:rPr>
          <w:rFonts w:ascii="Times New Roman" w:hAnsi="Times New Roman"/>
        </w:rPr>
        <w:t>10.2.5. На основании сведений о бюджетных обязательствах, прошедших контроль в соответствии с настоящим разделом Порядка, бюджетные обязательства учитываются на лицевых счетах получателей средств.</w:t>
      </w:r>
    </w:p>
    <w:p w:rsidR="00893584" w:rsidRPr="00F2267D" w:rsidRDefault="00893584" w:rsidP="00F2267D">
      <w:pPr>
        <w:pStyle w:val="2"/>
        <w:jc w:val="both"/>
        <w:rPr>
          <w:rFonts w:ascii="Times New Roman" w:hAnsi="Times New Roman"/>
        </w:rPr>
      </w:pPr>
      <w:r w:rsidRPr="00F2267D">
        <w:rPr>
          <w:rFonts w:ascii="Times New Roman" w:hAnsi="Times New Roman"/>
        </w:rPr>
        <w:t>Учтенному на лицевых счетах бюджетному обязательству автоматически присваивается уникальный регистрационный номер в пределах текущего финансового года.</w:t>
      </w:r>
    </w:p>
    <w:p w:rsidR="00893584" w:rsidRPr="00F2267D" w:rsidRDefault="00893584" w:rsidP="00F2267D">
      <w:pPr>
        <w:pStyle w:val="2"/>
        <w:jc w:val="both"/>
        <w:rPr>
          <w:rFonts w:ascii="Times New Roman" w:hAnsi="Times New Roman"/>
        </w:rPr>
      </w:pPr>
      <w:r w:rsidRPr="00F2267D">
        <w:rPr>
          <w:rFonts w:ascii="Times New Roman" w:hAnsi="Times New Roman"/>
        </w:rPr>
        <w:t>Если в одном муниципальном контракте (договоре), соглашении о межбюджетных трансфертах (субсидиях) предусматривается наличие бюджетных обязательств, исполняемых по нескольким кодам бюджетной классификации, то такие обязательства учитываются на лицевых счетах раздельно с присвоением регистрационного номера каждому бюджетному обязательству.</w:t>
      </w:r>
    </w:p>
    <w:p w:rsidR="00893584" w:rsidRPr="00F2267D" w:rsidRDefault="00893584" w:rsidP="00F2267D">
      <w:pPr>
        <w:pStyle w:val="2"/>
        <w:jc w:val="both"/>
        <w:rPr>
          <w:rFonts w:ascii="Times New Roman" w:hAnsi="Times New Roman"/>
        </w:rPr>
      </w:pPr>
      <w:r w:rsidRPr="00F2267D">
        <w:rPr>
          <w:rFonts w:ascii="Times New Roman" w:hAnsi="Times New Roman"/>
        </w:rPr>
        <w:t>При наличии в муниципальном контракте, ином договоре условий авансирования, обязательство на аванс и обязательство на окончательный расчет отражаются на лицевых счетах раздельно с присвоением отдельных регистрационных номеров.</w:t>
      </w:r>
    </w:p>
    <w:p w:rsidR="00893584" w:rsidRPr="00F2267D" w:rsidRDefault="00893584" w:rsidP="00F2267D">
      <w:pPr>
        <w:pStyle w:val="2"/>
        <w:jc w:val="both"/>
        <w:rPr>
          <w:rFonts w:ascii="Times New Roman" w:hAnsi="Times New Roman"/>
        </w:rPr>
      </w:pPr>
      <w:r w:rsidRPr="00F2267D">
        <w:rPr>
          <w:rFonts w:ascii="Times New Roman" w:hAnsi="Times New Roman"/>
        </w:rPr>
        <w:t>10.2.6. Учет на лицевых счетах бюджетного обязательства приводит к уменьшению суммы свободного остатка бюджетных ассигнований и лимитов бюджетных обязательств на лицевом счете получателя средств.</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10.2.7. По письменному запросу получателя средств выдается </w:t>
      </w:r>
      <w:hyperlink r:id="rId207" w:anchor="P2841#P2841" w:history="1">
        <w:r w:rsidRPr="00F2267D">
          <w:rPr>
            <w:rStyle w:val="Hyperlink"/>
            <w:rFonts w:ascii="Times New Roman" w:hAnsi="Times New Roman"/>
          </w:rPr>
          <w:t>Справк</w:t>
        </w:r>
      </w:hyperlink>
      <w:r w:rsidRPr="00F2267D">
        <w:rPr>
          <w:rFonts w:ascii="Times New Roman" w:hAnsi="Times New Roman"/>
        </w:rPr>
        <w:t>а об исполнении принятых на учет бюджетных обязательств по форме согласно приложению N 10.1 к настоящему Порядку в составе пакета отчетных форм.</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10.2.8. Учтенные на лицевых счетах и не исполненные в текущем финансовом году бюджетные обязательства подлежат первоочередному отражению на лицевых счетах в очередном финансовом году за счет лимитов бюджетных обязательств очередного финансового года на основании </w:t>
      </w:r>
      <w:hyperlink r:id="rId208" w:anchor="P2937#P2937" w:history="1">
        <w:r w:rsidRPr="00F2267D">
          <w:rPr>
            <w:rStyle w:val="Hyperlink"/>
            <w:rFonts w:ascii="Times New Roman" w:hAnsi="Times New Roman"/>
          </w:rPr>
          <w:t>Ведомости</w:t>
        </w:r>
      </w:hyperlink>
      <w:r w:rsidRPr="00F2267D">
        <w:rPr>
          <w:rFonts w:ascii="Times New Roman" w:hAnsi="Times New Roman"/>
        </w:rPr>
        <w:t xml:space="preserve"> контроля неисполненных бюджетных обязательств, составляемой по форме согласно приложению N 10.2 к настоящему Порядку.</w:t>
      </w:r>
    </w:p>
    <w:p w:rsidR="00893584" w:rsidRPr="00F2267D" w:rsidRDefault="00893584" w:rsidP="00F2267D">
      <w:pPr>
        <w:pStyle w:val="2"/>
        <w:jc w:val="both"/>
        <w:rPr>
          <w:rFonts w:ascii="Times New Roman" w:hAnsi="Times New Roman"/>
        </w:rPr>
      </w:pPr>
      <w:r w:rsidRPr="00F2267D">
        <w:rPr>
          <w:rFonts w:ascii="Times New Roman" w:hAnsi="Times New Roman"/>
        </w:rPr>
        <w:t>10.3. Представление уточнений к бюджетным обязательствам</w:t>
      </w:r>
    </w:p>
    <w:p w:rsidR="00893584" w:rsidRPr="00F2267D" w:rsidRDefault="00893584" w:rsidP="00F2267D">
      <w:pPr>
        <w:pStyle w:val="2"/>
        <w:jc w:val="both"/>
        <w:rPr>
          <w:rFonts w:ascii="Times New Roman" w:hAnsi="Times New Roman"/>
        </w:rPr>
      </w:pPr>
      <w:r w:rsidRPr="00F2267D">
        <w:rPr>
          <w:rFonts w:ascii="Times New Roman" w:hAnsi="Times New Roman"/>
        </w:rPr>
        <w:t>10.3.1. Получатели средств в течение десяти рабочих дней с момента изменения или прекращения соответствующих договорных отношений обязаны уведомить об изменениях бюджетных обязательств, учтенных на лицевых счетах, посредством внесения в них изменений.</w:t>
      </w:r>
    </w:p>
    <w:p w:rsidR="00893584" w:rsidRPr="00F2267D" w:rsidRDefault="00893584" w:rsidP="00F2267D">
      <w:pPr>
        <w:pStyle w:val="2"/>
        <w:jc w:val="both"/>
        <w:rPr>
          <w:rFonts w:ascii="Times New Roman" w:hAnsi="Times New Roman"/>
        </w:rPr>
      </w:pPr>
      <w:r w:rsidRPr="00F2267D">
        <w:rPr>
          <w:rFonts w:ascii="Times New Roman" w:hAnsi="Times New Roman"/>
        </w:rPr>
        <w:t>Основанием для внесения изменений в бюджетные обязательства, учтенные на лицевых счетах, являются документы, подтверждающие изменение условий или прекращение соответствующих договоров (соглашений) (дополнительные соглашения, соглашения о расторжении договоров (соглашений) и пр.).</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10.3.2. Для учета на лицевых счетах изменений в учтенные бюджетные обязательства получатели средств должны представить сведения об изменениях условий муниципальных контрактов (договоров), соглашений о межбюджетных трансфертах (субсидиях) (далее - сведения об изменении бюджетных обязательств) в порядке, аналогичном описанному в </w:t>
      </w:r>
      <w:hyperlink r:id="rId209" w:anchor="P855#P855" w:history="1">
        <w:r w:rsidRPr="00F2267D">
          <w:rPr>
            <w:rStyle w:val="Hyperlink"/>
            <w:rFonts w:ascii="Times New Roman" w:hAnsi="Times New Roman"/>
          </w:rPr>
          <w:t>разделе 10.2</w:t>
        </w:r>
      </w:hyperlink>
      <w:r w:rsidRPr="00F2267D">
        <w:rPr>
          <w:rFonts w:ascii="Times New Roman" w:hAnsi="Times New Roman"/>
        </w:rPr>
        <w:t>, при этом в сведениях об изменениях бюджетных обязательств указываются регистрационные номера изменяемых бюджетных обязательств.</w:t>
      </w:r>
    </w:p>
    <w:p w:rsidR="00893584" w:rsidRPr="00F2267D" w:rsidRDefault="00893584" w:rsidP="00F2267D">
      <w:pPr>
        <w:pStyle w:val="2"/>
        <w:jc w:val="both"/>
        <w:rPr>
          <w:rFonts w:ascii="Times New Roman" w:hAnsi="Times New Roman"/>
        </w:rPr>
      </w:pPr>
      <w:r w:rsidRPr="00F2267D">
        <w:rPr>
          <w:rFonts w:ascii="Times New Roman" w:hAnsi="Times New Roman"/>
        </w:rPr>
        <w:t>В поле "Примечание" в обязательном порядке указывается изменяемый параметр сведений об изменении бюджетных обязательств, а также наименование и реквизиты документа, являющегося основанием для данных изменений.</w:t>
      </w:r>
    </w:p>
    <w:p w:rsidR="00893584" w:rsidRPr="00F2267D" w:rsidRDefault="00893584" w:rsidP="00F2267D">
      <w:pPr>
        <w:pStyle w:val="2"/>
        <w:jc w:val="both"/>
        <w:rPr>
          <w:rFonts w:ascii="Times New Roman" w:hAnsi="Times New Roman"/>
        </w:rPr>
      </w:pPr>
      <w:r w:rsidRPr="00F2267D">
        <w:rPr>
          <w:rFonts w:ascii="Times New Roman" w:hAnsi="Times New Roman"/>
        </w:rPr>
        <w:t>10.3.3. При постановке на учет изменений в учтенные бюджетные обязательства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 бюджетном обязательстве указываются суммы обязательств, самостоятельно рассчитанные получателем средств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утвержденных получателю средств лимитов бюджетных обязательств с учетом фактически потребленного объема вышеуказанных услуг за истекший период текущего финансового года.</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10.3.4. Сведения об изменении бюджетных обязательств контролируются в соответствии с </w:t>
      </w:r>
      <w:hyperlink r:id="rId210" w:anchor="P881#P881" w:history="1">
        <w:r w:rsidRPr="00F2267D">
          <w:rPr>
            <w:rStyle w:val="Hyperlink"/>
            <w:rFonts w:ascii="Times New Roman" w:hAnsi="Times New Roman"/>
          </w:rPr>
          <w:t>пунктами 10.2.5</w:t>
        </w:r>
      </w:hyperlink>
      <w:r w:rsidRPr="00F2267D">
        <w:rPr>
          <w:rFonts w:ascii="Times New Roman" w:hAnsi="Times New Roman"/>
        </w:rPr>
        <w:t xml:space="preserve">, </w:t>
      </w:r>
      <w:hyperlink r:id="rId211" w:anchor="P929#P929" w:history="1">
        <w:r w:rsidRPr="00F2267D">
          <w:rPr>
            <w:rStyle w:val="Hyperlink"/>
            <w:rFonts w:ascii="Times New Roman" w:hAnsi="Times New Roman"/>
          </w:rPr>
          <w:t>10.2.6</w:t>
        </w:r>
      </w:hyperlink>
      <w:r w:rsidRPr="00F2267D">
        <w:rPr>
          <w:rFonts w:ascii="Times New Roman" w:hAnsi="Times New Roman"/>
        </w:rPr>
        <w:t xml:space="preserve"> и </w:t>
      </w:r>
      <w:hyperlink r:id="rId212" w:anchor="P932#P932" w:history="1">
        <w:r w:rsidRPr="00F2267D">
          <w:rPr>
            <w:rStyle w:val="Hyperlink"/>
            <w:rFonts w:ascii="Times New Roman" w:hAnsi="Times New Roman"/>
          </w:rPr>
          <w:t>10.2.7</w:t>
        </w:r>
      </w:hyperlink>
      <w:r w:rsidRPr="00F2267D">
        <w:rPr>
          <w:rFonts w:ascii="Times New Roman" w:hAnsi="Times New Roman"/>
        </w:rPr>
        <w:t xml:space="preserve"> настоящего Порядка.</w:t>
      </w:r>
    </w:p>
    <w:p w:rsidR="00893584" w:rsidRPr="00F2267D" w:rsidRDefault="00893584" w:rsidP="00F2267D">
      <w:pPr>
        <w:pStyle w:val="2"/>
        <w:jc w:val="both"/>
        <w:rPr>
          <w:rFonts w:ascii="Times New Roman" w:hAnsi="Times New Roman"/>
        </w:rPr>
      </w:pPr>
      <w:r w:rsidRPr="00F2267D">
        <w:rPr>
          <w:rFonts w:ascii="Times New Roman" w:hAnsi="Times New Roman"/>
        </w:rPr>
        <w:t>Сведения об изменении бюджетных обязательств дополнительно контролируются на предмет не противоречия фактически исполненной части основных бюджетных обязательств.</w:t>
      </w:r>
    </w:p>
    <w:p w:rsidR="00893584" w:rsidRPr="00F2267D" w:rsidRDefault="00893584" w:rsidP="00F2267D">
      <w:pPr>
        <w:pStyle w:val="2"/>
        <w:jc w:val="both"/>
        <w:rPr>
          <w:rFonts w:ascii="Times New Roman" w:hAnsi="Times New Roman"/>
        </w:rPr>
      </w:pPr>
      <w:r w:rsidRPr="00F2267D">
        <w:rPr>
          <w:rFonts w:ascii="Times New Roman" w:hAnsi="Times New Roman"/>
        </w:rPr>
        <w:t>10.3.5. Бюджетному обязательству, возникшему после изменения, автоматически присваивается новый уникальный регистрационный номер в пределах текущего финансового года.</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10.3.6. В случае досрочного прекращения соответствующих договорных отношений получателем средств должны быть представлены сведения об изменении бюджетных обязательств, содержащие сумму фактически исполненных бюджетных обязательств, в соответствии с </w:t>
      </w:r>
      <w:hyperlink r:id="rId213" w:anchor="P958#P958" w:history="1">
        <w:r w:rsidRPr="00F2267D">
          <w:rPr>
            <w:rStyle w:val="Hyperlink"/>
            <w:rFonts w:ascii="Times New Roman" w:hAnsi="Times New Roman"/>
          </w:rPr>
          <w:t>пунктом 10.3.4</w:t>
        </w:r>
      </w:hyperlink>
      <w:r w:rsidRPr="00F2267D">
        <w:rPr>
          <w:rFonts w:ascii="Times New Roman" w:hAnsi="Times New Roman"/>
        </w:rPr>
        <w:t xml:space="preserve"> настоящего Порядка.</w:t>
      </w:r>
    </w:p>
    <w:p w:rsidR="00893584" w:rsidRPr="00F2267D" w:rsidRDefault="00893584" w:rsidP="00F2267D">
      <w:pPr>
        <w:pStyle w:val="2"/>
        <w:jc w:val="both"/>
        <w:rPr>
          <w:rFonts w:ascii="Times New Roman" w:hAnsi="Times New Roman"/>
        </w:rPr>
      </w:pPr>
      <w:r w:rsidRPr="00F2267D">
        <w:rPr>
          <w:rFonts w:ascii="Times New Roman" w:hAnsi="Times New Roman"/>
        </w:rPr>
        <w:t>В случае, когда документы, подтверждающие прекращение соответствующих договорных отношений, не могут быть представлены, получатель средств представляет согласованное с главным распорядителем средств ходатайство в произвольной форме о досрочном прекращении бюджетного обязательства с объяснением причин, препятствующих представлению подтверждающих документов.</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10.3.7. По окончании финансового года в течение пяти рабочих дней формируется </w:t>
      </w:r>
      <w:hyperlink r:id="rId214" w:anchor="P2937#P2937" w:history="1">
        <w:r w:rsidRPr="00F2267D">
          <w:rPr>
            <w:rStyle w:val="Hyperlink"/>
            <w:rFonts w:ascii="Times New Roman" w:hAnsi="Times New Roman"/>
          </w:rPr>
          <w:t>Ведомость</w:t>
        </w:r>
      </w:hyperlink>
      <w:r w:rsidRPr="00F2267D">
        <w:rPr>
          <w:rFonts w:ascii="Times New Roman" w:hAnsi="Times New Roman"/>
        </w:rPr>
        <w:t xml:space="preserve"> контроля неисполненных бюджетных обязательств по каждому получателю средств по форме согласно приложению N 10.2 к настоящему Порядку и направляет получателям средств в составе пакетов отчетных форм.</w:t>
      </w:r>
    </w:p>
    <w:p w:rsidR="00893584" w:rsidRPr="00F2267D" w:rsidRDefault="00893584" w:rsidP="00F2267D">
      <w:pPr>
        <w:pStyle w:val="2"/>
        <w:jc w:val="both"/>
        <w:rPr>
          <w:rFonts w:ascii="Times New Roman" w:hAnsi="Times New Roman"/>
        </w:rPr>
      </w:pPr>
      <w:r w:rsidRPr="00F2267D">
        <w:rPr>
          <w:rFonts w:ascii="Times New Roman" w:hAnsi="Times New Roman"/>
        </w:rPr>
        <w:t>Получатель средств обязан письменно сообщить в течение трех рабочих дней после получения Ведомости контроля неисполненных бюджетных обязательств свои возражения. При отсутствии возражений в указанные сроки, Ведомость считается подтвержденной получателем средств.</w:t>
      </w:r>
    </w:p>
    <w:p w:rsidR="00893584" w:rsidRPr="00F2267D" w:rsidRDefault="00893584" w:rsidP="00F2267D">
      <w:pPr>
        <w:pStyle w:val="2"/>
        <w:jc w:val="both"/>
        <w:rPr>
          <w:rFonts w:ascii="Times New Roman" w:hAnsi="Times New Roman"/>
        </w:rPr>
      </w:pPr>
      <w:r w:rsidRPr="00F2267D">
        <w:rPr>
          <w:rFonts w:ascii="Times New Roman" w:hAnsi="Times New Roman"/>
        </w:rPr>
        <w:t>10.4. Представление денежных обязательств и их аннулирование</w:t>
      </w:r>
    </w:p>
    <w:p w:rsidR="00893584" w:rsidRPr="00F2267D" w:rsidRDefault="00893584" w:rsidP="00F2267D">
      <w:pPr>
        <w:pStyle w:val="2"/>
        <w:jc w:val="both"/>
        <w:rPr>
          <w:rFonts w:ascii="Times New Roman" w:hAnsi="Times New Roman"/>
        </w:rPr>
      </w:pPr>
      <w:r w:rsidRPr="00F2267D">
        <w:rPr>
          <w:rFonts w:ascii="Times New Roman" w:hAnsi="Times New Roman"/>
        </w:rPr>
        <w:t>10.4.1. Постановка на учет денежных обязательств осуществляется на основании представленных получателем средств документов, подтверждающих принятие денежных обязательств, в том числе:</w:t>
      </w:r>
    </w:p>
    <w:p w:rsidR="00893584" w:rsidRPr="00F2267D" w:rsidRDefault="00893584" w:rsidP="00F2267D">
      <w:pPr>
        <w:pStyle w:val="2"/>
        <w:jc w:val="both"/>
        <w:rPr>
          <w:rFonts w:ascii="Times New Roman" w:hAnsi="Times New Roman"/>
        </w:rPr>
      </w:pPr>
      <w:r w:rsidRPr="00F2267D">
        <w:rPr>
          <w:rFonts w:ascii="Times New Roman" w:hAnsi="Times New Roman"/>
        </w:rPr>
        <w:t>- акта о приемке выполненных работ, услуг;</w:t>
      </w:r>
    </w:p>
    <w:p w:rsidR="00893584" w:rsidRPr="00F2267D" w:rsidRDefault="00893584" w:rsidP="00F2267D">
      <w:pPr>
        <w:pStyle w:val="2"/>
        <w:jc w:val="both"/>
        <w:rPr>
          <w:rFonts w:ascii="Times New Roman" w:hAnsi="Times New Roman"/>
        </w:rPr>
      </w:pPr>
      <w:r w:rsidRPr="00F2267D">
        <w:rPr>
          <w:rFonts w:ascii="Times New Roman" w:hAnsi="Times New Roman"/>
        </w:rPr>
        <w:t>- акта приема-передачи товаров;</w:t>
      </w:r>
    </w:p>
    <w:p w:rsidR="00893584" w:rsidRPr="00F2267D" w:rsidRDefault="00893584" w:rsidP="00F2267D">
      <w:pPr>
        <w:pStyle w:val="2"/>
        <w:jc w:val="both"/>
        <w:rPr>
          <w:rFonts w:ascii="Times New Roman" w:hAnsi="Times New Roman"/>
        </w:rPr>
      </w:pPr>
      <w:r w:rsidRPr="00F2267D">
        <w:rPr>
          <w:rFonts w:ascii="Times New Roman" w:hAnsi="Times New Roman"/>
        </w:rPr>
        <w:t>- товарной накладной;</w:t>
      </w:r>
    </w:p>
    <w:p w:rsidR="00893584" w:rsidRPr="00F2267D" w:rsidRDefault="00893584" w:rsidP="00F2267D">
      <w:pPr>
        <w:pStyle w:val="2"/>
        <w:jc w:val="both"/>
        <w:rPr>
          <w:rFonts w:ascii="Times New Roman" w:hAnsi="Times New Roman"/>
        </w:rPr>
      </w:pPr>
      <w:r w:rsidRPr="00F2267D">
        <w:rPr>
          <w:rFonts w:ascii="Times New Roman" w:hAnsi="Times New Roman"/>
        </w:rPr>
        <w:t>- счета-фактуры;</w:t>
      </w:r>
    </w:p>
    <w:p w:rsidR="00893584" w:rsidRPr="00F2267D" w:rsidRDefault="00893584" w:rsidP="00F2267D">
      <w:pPr>
        <w:pStyle w:val="2"/>
        <w:jc w:val="both"/>
        <w:rPr>
          <w:rFonts w:ascii="Times New Roman" w:hAnsi="Times New Roman"/>
        </w:rPr>
      </w:pPr>
      <w:r w:rsidRPr="00F2267D">
        <w:rPr>
          <w:rFonts w:ascii="Times New Roman" w:hAnsi="Times New Roman"/>
        </w:rPr>
        <w:t>- иных документов, подтверждающих принятие денежных обязательств.</w:t>
      </w:r>
    </w:p>
    <w:p w:rsidR="00893584" w:rsidRPr="00F2267D" w:rsidRDefault="00893584" w:rsidP="00F2267D">
      <w:pPr>
        <w:pStyle w:val="2"/>
        <w:jc w:val="both"/>
        <w:rPr>
          <w:rFonts w:ascii="Times New Roman" w:hAnsi="Times New Roman"/>
        </w:rPr>
      </w:pPr>
      <w:r w:rsidRPr="00F2267D">
        <w:rPr>
          <w:rFonts w:ascii="Times New Roman" w:hAnsi="Times New Roman"/>
        </w:rPr>
        <w:t>Для учета на лицевых счетах денежных обязательств, возникших по муниципальным контрактам (договорам) на выполнение работ по строительству и капитальному ремонту, может быть представлена первичная учетная документация, подтверждающая стоимость выполненных работ и затрат. (</w:t>
      </w:r>
      <w:hyperlink r:id="rId215" w:history="1">
        <w:r w:rsidRPr="00F2267D">
          <w:rPr>
            <w:rStyle w:val="Hyperlink"/>
            <w:rFonts w:ascii="Times New Roman" w:hAnsi="Times New Roman"/>
          </w:rPr>
          <w:t>ф. КС-3</w:t>
        </w:r>
      </w:hyperlink>
      <w:r w:rsidRPr="00F2267D">
        <w:rPr>
          <w:rFonts w:ascii="Times New Roman" w:hAnsi="Times New Roman"/>
        </w:rPr>
        <w:t>, оформленная в соответствии с требованиями Госкомстата РФ).</w:t>
      </w:r>
    </w:p>
    <w:p w:rsidR="00893584" w:rsidRPr="00F2267D" w:rsidRDefault="00893584" w:rsidP="00F2267D">
      <w:pPr>
        <w:pStyle w:val="2"/>
        <w:jc w:val="both"/>
        <w:rPr>
          <w:rFonts w:ascii="Times New Roman" w:hAnsi="Times New Roman"/>
        </w:rPr>
      </w:pPr>
      <w:r w:rsidRPr="00F2267D">
        <w:rPr>
          <w:rFonts w:ascii="Times New Roman" w:hAnsi="Times New Roman"/>
        </w:rPr>
        <w:t>10.4.2. Для учета на лицевых счетах денежных обязательств получатели средств направляют посредством ГИСЗ НСО электронный документ, содержащий сведения о денежном обязательстве (далее по тексту - сведения о денежном обязательстве), в котором указывается регистрационный номер бюджетного обязательства, являющегося основанием для возникновения данного денежного обязательства.</w:t>
      </w:r>
    </w:p>
    <w:p w:rsidR="00893584" w:rsidRPr="00F2267D" w:rsidRDefault="00893584" w:rsidP="00F2267D">
      <w:pPr>
        <w:pStyle w:val="2"/>
        <w:jc w:val="both"/>
        <w:rPr>
          <w:rFonts w:ascii="Times New Roman" w:hAnsi="Times New Roman"/>
        </w:rPr>
      </w:pPr>
      <w:r w:rsidRPr="00F2267D">
        <w:rPr>
          <w:rFonts w:ascii="Times New Roman" w:hAnsi="Times New Roman"/>
        </w:rPr>
        <w:t>Сведения о денежном обязательстве должны содержать графические файлы с изображением документов, являющихся основанием для отражения на лицевых счетах денежного обязательства.</w:t>
      </w:r>
    </w:p>
    <w:p w:rsidR="00893584" w:rsidRPr="00F2267D" w:rsidRDefault="00893584" w:rsidP="00F2267D">
      <w:pPr>
        <w:pStyle w:val="2"/>
        <w:jc w:val="both"/>
        <w:rPr>
          <w:rFonts w:ascii="Times New Roman" w:hAnsi="Times New Roman"/>
        </w:rPr>
      </w:pPr>
      <w:r w:rsidRPr="00F2267D">
        <w:rPr>
          <w:rFonts w:ascii="Times New Roman" w:hAnsi="Times New Roman"/>
        </w:rPr>
        <w:t>При этом проставление ЭП на сведениях о денежном обязательстве означает, что руководитель получателя средств местного бюджета подтверждает соответствие информации, содержащейся в сведениях о денежном обязательстве, отправленных посредством ГИСЗ НСО, информации, содержащейся в соответствующих оригиналах документов на бумажном носителе.</w:t>
      </w:r>
    </w:p>
    <w:p w:rsidR="00893584" w:rsidRPr="00F2267D" w:rsidRDefault="00893584" w:rsidP="00F2267D">
      <w:pPr>
        <w:pStyle w:val="2"/>
        <w:jc w:val="both"/>
        <w:rPr>
          <w:rFonts w:ascii="Times New Roman" w:hAnsi="Times New Roman"/>
        </w:rPr>
      </w:pPr>
      <w:r w:rsidRPr="00F2267D">
        <w:rPr>
          <w:rFonts w:ascii="Times New Roman" w:hAnsi="Times New Roman"/>
        </w:rPr>
        <w:t>За достоверность представленных сведений о денежных обязательствах получатели средств несут ответственность в соответствии с действующим законодательством.</w:t>
      </w:r>
    </w:p>
    <w:p w:rsidR="00893584" w:rsidRPr="00F2267D" w:rsidRDefault="00893584" w:rsidP="00F2267D">
      <w:pPr>
        <w:pStyle w:val="2"/>
        <w:jc w:val="both"/>
        <w:rPr>
          <w:rFonts w:ascii="Times New Roman" w:hAnsi="Times New Roman"/>
        </w:rPr>
      </w:pPr>
      <w:r w:rsidRPr="00F2267D">
        <w:rPr>
          <w:rFonts w:ascii="Times New Roman" w:hAnsi="Times New Roman"/>
        </w:rPr>
        <w:t>10.4.3. Представленные сведения о денежных обязательствах контролируются на:</w:t>
      </w:r>
    </w:p>
    <w:p w:rsidR="00893584" w:rsidRPr="00F2267D" w:rsidRDefault="00893584" w:rsidP="00F2267D">
      <w:pPr>
        <w:pStyle w:val="2"/>
        <w:jc w:val="both"/>
        <w:rPr>
          <w:rFonts w:ascii="Times New Roman" w:hAnsi="Times New Roman"/>
        </w:rPr>
      </w:pPr>
      <w:r w:rsidRPr="00F2267D">
        <w:rPr>
          <w:rFonts w:ascii="Times New Roman" w:hAnsi="Times New Roman"/>
        </w:rPr>
        <w:t>а) наличие активной ЭП (в случае если она используется);</w:t>
      </w:r>
    </w:p>
    <w:p w:rsidR="00893584" w:rsidRPr="00F2267D" w:rsidRDefault="00893584" w:rsidP="00F2267D">
      <w:pPr>
        <w:pStyle w:val="2"/>
        <w:jc w:val="both"/>
        <w:rPr>
          <w:rFonts w:ascii="Times New Roman" w:hAnsi="Times New Roman"/>
        </w:rPr>
      </w:pPr>
      <w:r w:rsidRPr="00F2267D">
        <w:rPr>
          <w:rFonts w:ascii="Times New Roman" w:hAnsi="Times New Roman"/>
        </w:rPr>
        <w:t>б) соответствие сведений о денежном обязательстве сведениям о бюджетном обязательстве, по которому данные документы являются основанием для оплаты;</w:t>
      </w:r>
    </w:p>
    <w:p w:rsidR="00893584" w:rsidRPr="00F2267D" w:rsidRDefault="00893584" w:rsidP="00F2267D">
      <w:pPr>
        <w:pStyle w:val="2"/>
        <w:jc w:val="both"/>
        <w:rPr>
          <w:rFonts w:ascii="Times New Roman" w:hAnsi="Times New Roman"/>
        </w:rPr>
      </w:pPr>
      <w:r w:rsidRPr="00F2267D">
        <w:rPr>
          <w:rFonts w:ascii="Times New Roman" w:hAnsi="Times New Roman"/>
        </w:rPr>
        <w:t>в) соответствие сведений о денежном обязательстве сведениям, содержащимся в графических файлах с изображением документов по всем реквизитам;</w:t>
      </w:r>
    </w:p>
    <w:p w:rsidR="00893584" w:rsidRPr="00F2267D" w:rsidRDefault="00893584" w:rsidP="00F2267D">
      <w:pPr>
        <w:pStyle w:val="2"/>
        <w:jc w:val="both"/>
        <w:rPr>
          <w:rFonts w:ascii="Times New Roman" w:hAnsi="Times New Roman"/>
        </w:rPr>
      </w:pPr>
      <w:r w:rsidRPr="00F2267D">
        <w:rPr>
          <w:rFonts w:ascii="Times New Roman" w:hAnsi="Times New Roman"/>
        </w:rPr>
        <w:t>г) непревышение суммы, указанной в сведениях о денежных обязательствах, суммы неисполненных бюджетных обязательств;</w:t>
      </w:r>
    </w:p>
    <w:p w:rsidR="00893584" w:rsidRPr="00F2267D" w:rsidRDefault="00893584" w:rsidP="00F2267D">
      <w:pPr>
        <w:pStyle w:val="2"/>
        <w:jc w:val="both"/>
        <w:rPr>
          <w:rFonts w:ascii="Times New Roman" w:hAnsi="Times New Roman"/>
        </w:rPr>
      </w:pPr>
      <w:r w:rsidRPr="00F2267D">
        <w:rPr>
          <w:rFonts w:ascii="Times New Roman" w:hAnsi="Times New Roman"/>
        </w:rPr>
        <w:t>д) соответствие иным требованиям, установленным действующими нормативными правовыми актами.</w:t>
      </w:r>
    </w:p>
    <w:p w:rsidR="00893584" w:rsidRPr="00F2267D" w:rsidRDefault="00893584" w:rsidP="00F2267D">
      <w:pPr>
        <w:pStyle w:val="2"/>
        <w:jc w:val="both"/>
        <w:rPr>
          <w:rFonts w:ascii="Times New Roman" w:hAnsi="Times New Roman"/>
        </w:rPr>
      </w:pPr>
      <w:r w:rsidRPr="00F2267D">
        <w:rPr>
          <w:rFonts w:ascii="Times New Roman" w:hAnsi="Times New Roman"/>
        </w:rPr>
        <w:t>Непрохождение какого-либо из вышеуказанных контролей является основанием для отказа в отражении на лицевых счетах соответствующего денежного обязательства.</w:t>
      </w:r>
    </w:p>
    <w:p w:rsidR="00893584" w:rsidRPr="00F2267D" w:rsidRDefault="00893584" w:rsidP="00F2267D">
      <w:pPr>
        <w:pStyle w:val="2"/>
        <w:jc w:val="both"/>
        <w:rPr>
          <w:rFonts w:ascii="Times New Roman" w:hAnsi="Times New Roman"/>
        </w:rPr>
      </w:pPr>
      <w:r w:rsidRPr="00F2267D">
        <w:rPr>
          <w:rFonts w:ascii="Times New Roman" w:hAnsi="Times New Roman"/>
        </w:rPr>
        <w:t>После завершения проверки сведения о денежных обязательствах утверждаются в АС "Бюджет» и отражаются на лицевых счетах получателей бюджетных средств либо делается отметка об отказе в отражении и указывается причина отказа.</w:t>
      </w:r>
    </w:p>
    <w:p w:rsidR="00893584" w:rsidRPr="00F2267D" w:rsidRDefault="00893584" w:rsidP="00F2267D">
      <w:pPr>
        <w:pStyle w:val="2"/>
        <w:jc w:val="both"/>
        <w:rPr>
          <w:rFonts w:ascii="Times New Roman" w:hAnsi="Times New Roman"/>
        </w:rPr>
      </w:pPr>
      <w:r w:rsidRPr="00F2267D">
        <w:rPr>
          <w:rFonts w:ascii="Times New Roman" w:hAnsi="Times New Roman"/>
        </w:rPr>
        <w:t>10.4.4. При отражении на лицевом счете денежного обязательства ему автоматически присваивается уникальный регистрационный номер, в пределах текущего года.</w:t>
      </w:r>
    </w:p>
    <w:p w:rsidR="00893584" w:rsidRPr="00F2267D" w:rsidRDefault="00893584" w:rsidP="00F2267D">
      <w:pPr>
        <w:pStyle w:val="2"/>
        <w:jc w:val="both"/>
        <w:rPr>
          <w:rFonts w:ascii="Times New Roman" w:hAnsi="Times New Roman"/>
        </w:rPr>
      </w:pPr>
      <w:r w:rsidRPr="00F2267D">
        <w:rPr>
          <w:rFonts w:ascii="Times New Roman" w:hAnsi="Times New Roman"/>
        </w:rPr>
        <w:t>10.4.5. Учет на лицевых счетах денежного обязательства является основанием для составления платежного документа на оплату соответствующих денежных обязательств.</w:t>
      </w:r>
    </w:p>
    <w:p w:rsidR="00893584" w:rsidRPr="00F2267D" w:rsidRDefault="00893584" w:rsidP="00F2267D">
      <w:pPr>
        <w:pStyle w:val="2"/>
        <w:jc w:val="both"/>
        <w:rPr>
          <w:rFonts w:ascii="Times New Roman" w:hAnsi="Times New Roman"/>
        </w:rPr>
      </w:pPr>
      <w:r w:rsidRPr="00F2267D">
        <w:rPr>
          <w:rFonts w:ascii="Times New Roman" w:hAnsi="Times New Roman"/>
        </w:rPr>
        <w:t>По денежным обязательствам, не учтенным на лицевых счетах (отражение на лицевых счетах, по которым является обязательным), платежные документы к оплате не принимаются.</w:t>
      </w:r>
    </w:p>
    <w:p w:rsidR="00893584" w:rsidRPr="00F2267D" w:rsidRDefault="00893584" w:rsidP="00F2267D">
      <w:pPr>
        <w:pStyle w:val="2"/>
        <w:jc w:val="both"/>
        <w:rPr>
          <w:rFonts w:ascii="Times New Roman" w:hAnsi="Times New Roman"/>
        </w:rPr>
      </w:pPr>
      <w:r w:rsidRPr="00F2267D">
        <w:rPr>
          <w:rFonts w:ascii="Times New Roman" w:hAnsi="Times New Roman"/>
        </w:rPr>
        <w:t>10.4.6. Учтенные на лицевых счетах денежные обязательства могут быть аннулированы полностью либо частично. Аннулирование денежных обязательств может быть произведено только на неоплаченную часть денежного обязательства.</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Для аннулирования денежных обязательств получатели средств направляют электронный документ (далее - сведения об аннулировании денежного обязательства) в соответствии с </w:t>
      </w:r>
      <w:hyperlink r:id="rId216" w:anchor="P976#P976" w:history="1">
        <w:r w:rsidRPr="00F2267D">
          <w:rPr>
            <w:rStyle w:val="Hyperlink"/>
            <w:rFonts w:ascii="Times New Roman" w:hAnsi="Times New Roman"/>
          </w:rPr>
          <w:t>пунктом 10.4.2</w:t>
        </w:r>
      </w:hyperlink>
      <w:r w:rsidRPr="00F2267D">
        <w:rPr>
          <w:rFonts w:ascii="Times New Roman" w:hAnsi="Times New Roman"/>
        </w:rPr>
        <w:t xml:space="preserve"> настоящего Порядка.</w:t>
      </w:r>
    </w:p>
    <w:p w:rsidR="00893584" w:rsidRPr="00F2267D" w:rsidRDefault="00893584" w:rsidP="00F2267D">
      <w:pPr>
        <w:pStyle w:val="2"/>
        <w:jc w:val="both"/>
        <w:rPr>
          <w:rFonts w:ascii="Times New Roman" w:hAnsi="Times New Roman"/>
        </w:rPr>
      </w:pPr>
      <w:r w:rsidRPr="00F2267D">
        <w:rPr>
          <w:rFonts w:ascii="Times New Roman" w:hAnsi="Times New Roman"/>
        </w:rPr>
        <w:t>В поле "Примечание" сведений об аннулировании денежных обязательств получатель средств указывает причину аннулирования денежных обязательств, а также реквизиты подтверждающих документов.</w:t>
      </w:r>
    </w:p>
    <w:p w:rsidR="00893584" w:rsidRPr="00F2267D" w:rsidRDefault="00893584" w:rsidP="00F2267D">
      <w:pPr>
        <w:pStyle w:val="2"/>
        <w:jc w:val="both"/>
        <w:rPr>
          <w:rFonts w:ascii="Times New Roman" w:hAnsi="Times New Roman"/>
        </w:rPr>
      </w:pPr>
      <w:r w:rsidRPr="00F2267D">
        <w:rPr>
          <w:rFonts w:ascii="Times New Roman" w:hAnsi="Times New Roman"/>
        </w:rPr>
        <w:t>Сведения об аннулировании денежных обязательств должны содержать графические файлы с изображением документов, являющихся основанием для аннулирования ранее принятых денежных обязательств.</w:t>
      </w:r>
    </w:p>
    <w:p w:rsidR="00893584" w:rsidRPr="00F2267D" w:rsidRDefault="00893584" w:rsidP="00F2267D">
      <w:pPr>
        <w:pStyle w:val="2"/>
        <w:jc w:val="both"/>
        <w:rPr>
          <w:rFonts w:ascii="Times New Roman" w:hAnsi="Times New Roman"/>
        </w:rPr>
      </w:pPr>
      <w:r w:rsidRPr="00F2267D">
        <w:rPr>
          <w:rFonts w:ascii="Times New Roman" w:hAnsi="Times New Roman"/>
        </w:rPr>
        <w:t>При этом проставление ЭП на сведениях об аннулировании денежного обязательства означает, что руководитель получателя средств местного бюджета подтверждает соответствие информации, содержащейся в сведениях об аннулировании денежного обязательства, отправленных посредством ГИСЗ НСО, информации, содержащейся в соответствующих оригиналах документов на бумажном носителе.</w:t>
      </w:r>
    </w:p>
    <w:p w:rsidR="00893584" w:rsidRPr="00F2267D" w:rsidRDefault="00893584" w:rsidP="00F2267D">
      <w:pPr>
        <w:pStyle w:val="2"/>
        <w:jc w:val="both"/>
        <w:rPr>
          <w:rFonts w:ascii="Times New Roman" w:hAnsi="Times New Roman"/>
        </w:rPr>
      </w:pPr>
      <w:r w:rsidRPr="00F2267D">
        <w:rPr>
          <w:rFonts w:ascii="Times New Roman" w:hAnsi="Times New Roman"/>
        </w:rPr>
        <w:t>За достоверность представленных сведений об аннулировании денежных обязательств получатели средств несут ответственность в соответствии с действующим законодательством.</w:t>
      </w:r>
    </w:p>
    <w:p w:rsidR="00893584" w:rsidRPr="00F2267D" w:rsidRDefault="00893584" w:rsidP="00F2267D">
      <w:pPr>
        <w:pStyle w:val="2"/>
        <w:jc w:val="both"/>
        <w:rPr>
          <w:rFonts w:ascii="Times New Roman" w:hAnsi="Times New Roman"/>
        </w:rPr>
      </w:pPr>
      <w:r w:rsidRPr="00F2267D">
        <w:rPr>
          <w:rFonts w:ascii="Times New Roman" w:hAnsi="Times New Roman"/>
        </w:rPr>
        <w:t>В случае полного или частичного отказа от ранее принятых денежных обязательств в части полного или частичного возврата товара подтверждающим документом является товарная накладная, подтверждающая возврат товара.</w:t>
      </w:r>
    </w:p>
    <w:p w:rsidR="00893584" w:rsidRPr="00F2267D" w:rsidRDefault="00893584" w:rsidP="00F2267D">
      <w:pPr>
        <w:pStyle w:val="2"/>
        <w:jc w:val="both"/>
        <w:rPr>
          <w:rFonts w:ascii="Times New Roman" w:hAnsi="Times New Roman"/>
        </w:rPr>
      </w:pPr>
      <w:r w:rsidRPr="00F2267D">
        <w:rPr>
          <w:rFonts w:ascii="Times New Roman" w:hAnsi="Times New Roman"/>
        </w:rPr>
        <w:t>В случае полного или частичного отказа от ранее принятых денежных обязательств в части выполненных работ, оказанных услуг, подтверждающими документами являются:</w:t>
      </w:r>
    </w:p>
    <w:p w:rsidR="00893584" w:rsidRPr="00F2267D" w:rsidRDefault="00893584" w:rsidP="00F2267D">
      <w:pPr>
        <w:pStyle w:val="2"/>
        <w:jc w:val="both"/>
        <w:rPr>
          <w:rFonts w:ascii="Times New Roman" w:hAnsi="Times New Roman"/>
        </w:rPr>
      </w:pPr>
      <w:r w:rsidRPr="00F2267D">
        <w:rPr>
          <w:rFonts w:ascii="Times New Roman" w:hAnsi="Times New Roman"/>
        </w:rPr>
        <w:t>- претензия;</w:t>
      </w:r>
    </w:p>
    <w:p w:rsidR="00893584" w:rsidRPr="00F2267D" w:rsidRDefault="00893584" w:rsidP="00F2267D">
      <w:pPr>
        <w:pStyle w:val="2"/>
        <w:jc w:val="both"/>
        <w:rPr>
          <w:rFonts w:ascii="Times New Roman" w:hAnsi="Times New Roman"/>
        </w:rPr>
      </w:pPr>
      <w:r w:rsidRPr="00F2267D">
        <w:rPr>
          <w:rFonts w:ascii="Times New Roman" w:hAnsi="Times New Roman"/>
        </w:rPr>
        <w:t>- акт некачественно выполненных работ, оказанных услуг;</w:t>
      </w:r>
    </w:p>
    <w:p w:rsidR="00893584" w:rsidRPr="00F2267D" w:rsidRDefault="00893584" w:rsidP="00F2267D">
      <w:pPr>
        <w:pStyle w:val="2"/>
        <w:jc w:val="both"/>
        <w:rPr>
          <w:rFonts w:ascii="Times New Roman" w:hAnsi="Times New Roman"/>
        </w:rPr>
      </w:pPr>
      <w:r w:rsidRPr="00F2267D">
        <w:rPr>
          <w:rFonts w:ascii="Times New Roman" w:hAnsi="Times New Roman"/>
        </w:rPr>
        <w:t>- уведомление об одностороннем отказе исполнения обязательств полностью или частично по государственному контракту или иному договору.</w:t>
      </w:r>
    </w:p>
    <w:p w:rsidR="00893584" w:rsidRPr="00F2267D" w:rsidRDefault="00893584" w:rsidP="00F2267D">
      <w:pPr>
        <w:pStyle w:val="2"/>
        <w:jc w:val="both"/>
        <w:rPr>
          <w:rFonts w:ascii="Times New Roman" w:hAnsi="Times New Roman"/>
        </w:rPr>
      </w:pPr>
      <w:r w:rsidRPr="00F2267D">
        <w:rPr>
          <w:rFonts w:ascii="Times New Roman" w:hAnsi="Times New Roman"/>
        </w:rPr>
        <w:t>Представленные сведения об аннулировании денежных обязательств контролируются на:</w:t>
      </w:r>
    </w:p>
    <w:p w:rsidR="00893584" w:rsidRPr="00F2267D" w:rsidRDefault="00893584" w:rsidP="00F2267D">
      <w:pPr>
        <w:pStyle w:val="2"/>
        <w:jc w:val="both"/>
        <w:rPr>
          <w:rFonts w:ascii="Times New Roman" w:hAnsi="Times New Roman"/>
        </w:rPr>
      </w:pPr>
      <w:r w:rsidRPr="00F2267D">
        <w:rPr>
          <w:rFonts w:ascii="Times New Roman" w:hAnsi="Times New Roman"/>
        </w:rPr>
        <w:t>а) наличие активной ЭП (в случае если она используется);</w:t>
      </w:r>
    </w:p>
    <w:p w:rsidR="00893584" w:rsidRPr="00F2267D" w:rsidRDefault="00893584" w:rsidP="00F2267D">
      <w:pPr>
        <w:pStyle w:val="2"/>
        <w:jc w:val="both"/>
        <w:rPr>
          <w:rFonts w:ascii="Times New Roman" w:hAnsi="Times New Roman"/>
        </w:rPr>
      </w:pPr>
      <w:r w:rsidRPr="00F2267D">
        <w:rPr>
          <w:rFonts w:ascii="Times New Roman" w:hAnsi="Times New Roman"/>
        </w:rPr>
        <w:t>б) соответствие сведений об аннулировании денежного обязательства сведениям о бюджетном и денежном обязательствах, подлежащих изменению;</w:t>
      </w:r>
    </w:p>
    <w:p w:rsidR="00893584" w:rsidRPr="00F2267D" w:rsidRDefault="00893584" w:rsidP="00F2267D">
      <w:pPr>
        <w:pStyle w:val="2"/>
        <w:jc w:val="both"/>
        <w:rPr>
          <w:rFonts w:ascii="Times New Roman" w:hAnsi="Times New Roman"/>
        </w:rPr>
      </w:pPr>
      <w:r w:rsidRPr="00F2267D">
        <w:rPr>
          <w:rFonts w:ascii="Times New Roman" w:hAnsi="Times New Roman"/>
        </w:rPr>
        <w:t>в) соответствие сведений об аннулировании денежного обязательства сведениям, содержащимся в графических файлах с изображением документов по всем реквизитам;</w:t>
      </w:r>
    </w:p>
    <w:p w:rsidR="00893584" w:rsidRPr="00F2267D" w:rsidRDefault="00893584" w:rsidP="00F2267D">
      <w:pPr>
        <w:pStyle w:val="2"/>
        <w:jc w:val="both"/>
        <w:rPr>
          <w:rFonts w:ascii="Times New Roman" w:hAnsi="Times New Roman"/>
        </w:rPr>
      </w:pPr>
      <w:r w:rsidRPr="00F2267D">
        <w:rPr>
          <w:rFonts w:ascii="Times New Roman" w:hAnsi="Times New Roman"/>
        </w:rPr>
        <w:t>г) непревышение суммы неисполненных бюджетных обязательств.</w:t>
      </w:r>
    </w:p>
    <w:p w:rsidR="00893584" w:rsidRPr="00F2267D" w:rsidRDefault="00893584" w:rsidP="00F2267D">
      <w:pPr>
        <w:pStyle w:val="2"/>
        <w:jc w:val="both"/>
        <w:rPr>
          <w:rFonts w:ascii="Times New Roman" w:hAnsi="Times New Roman"/>
        </w:rPr>
      </w:pPr>
      <w:r w:rsidRPr="00F2267D">
        <w:rPr>
          <w:rFonts w:ascii="Times New Roman" w:hAnsi="Times New Roman"/>
        </w:rPr>
        <w:t>В случае необходимости оплаты неустойки по бюджетному обязательству, в документе, подтверждающем принятие денежного обязательства, должна быть указана сумма, подлежащая оплате исполнителю за исполнение обязательства (поставку товаров, выполнение работы, оказание услуги т.п.), а также сумма неустойки.</w:t>
      </w:r>
    </w:p>
    <w:p w:rsidR="00893584" w:rsidRPr="00F2267D" w:rsidRDefault="00893584" w:rsidP="00F2267D">
      <w:pPr>
        <w:pStyle w:val="2"/>
        <w:jc w:val="both"/>
        <w:rPr>
          <w:rFonts w:ascii="Times New Roman" w:hAnsi="Times New Roman"/>
        </w:rPr>
      </w:pPr>
      <w:r w:rsidRPr="00F2267D">
        <w:rPr>
          <w:rFonts w:ascii="Times New Roman" w:hAnsi="Times New Roman"/>
        </w:rPr>
        <w:t>10.5. Исполнение бюджетных и денежных обязательств</w:t>
      </w:r>
    </w:p>
    <w:p w:rsidR="00893584" w:rsidRPr="00F2267D" w:rsidRDefault="00893584" w:rsidP="00F2267D">
      <w:pPr>
        <w:pStyle w:val="2"/>
        <w:jc w:val="both"/>
        <w:rPr>
          <w:rFonts w:ascii="Times New Roman" w:hAnsi="Times New Roman"/>
        </w:rPr>
      </w:pPr>
      <w:r w:rsidRPr="00F2267D">
        <w:rPr>
          <w:rFonts w:ascii="Times New Roman" w:hAnsi="Times New Roman"/>
        </w:rPr>
        <w:t>10.5.1. Для оплаты учтенных на лицевых счетах бюджетных обязательств и денежных обязательств получатель средств представляет платежные поручения.</w:t>
      </w:r>
    </w:p>
    <w:p w:rsidR="00893584" w:rsidRPr="00F2267D" w:rsidRDefault="00893584" w:rsidP="00F2267D">
      <w:pPr>
        <w:pStyle w:val="2"/>
        <w:jc w:val="both"/>
        <w:rPr>
          <w:rFonts w:ascii="Times New Roman" w:hAnsi="Times New Roman"/>
        </w:rPr>
      </w:pPr>
      <w:r w:rsidRPr="00F2267D">
        <w:rPr>
          <w:rFonts w:ascii="Times New Roman" w:hAnsi="Times New Roman"/>
        </w:rPr>
        <w:t>В поле "Назначение платежа" платежного поручения в обязательном порядке указывается регистрационный номер бюджетного обязательства.</w:t>
      </w:r>
    </w:p>
    <w:p w:rsidR="00893584" w:rsidRPr="00F2267D" w:rsidRDefault="00893584" w:rsidP="00F2267D">
      <w:pPr>
        <w:pStyle w:val="2"/>
        <w:jc w:val="both"/>
        <w:rPr>
          <w:rFonts w:ascii="Times New Roman" w:hAnsi="Times New Roman"/>
        </w:rPr>
      </w:pPr>
      <w:r w:rsidRPr="00F2267D">
        <w:rPr>
          <w:rFonts w:ascii="Times New Roman" w:hAnsi="Times New Roman"/>
        </w:rPr>
        <w:t>10.5.2. Платежные поручения получателей средств исполняются в соответствии с настоящим Порядком.</w:t>
      </w:r>
    </w:p>
    <w:p w:rsidR="00893584" w:rsidRPr="00F2267D" w:rsidRDefault="00893584" w:rsidP="00F2267D">
      <w:pPr>
        <w:pStyle w:val="2"/>
        <w:jc w:val="both"/>
        <w:rPr>
          <w:rFonts w:ascii="Times New Roman" w:hAnsi="Times New Roman"/>
        </w:rPr>
      </w:pPr>
      <w:r w:rsidRPr="00F2267D">
        <w:rPr>
          <w:rFonts w:ascii="Times New Roman" w:hAnsi="Times New Roman"/>
        </w:rPr>
        <w:t>10.5.3. Осуществление расходования средств по платежным поручениям уменьшает остаток неисполненных бюджетных обязательств на лицевом счете получателя средств.</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10.5.3.1. Санкционирование оплаты денежных обязательств по муниципальным контрактам, информация о которых не включена в реестр контрактов, не осуществляется, за исключением денежных обязательств по муниципальным контрактам, информация о которых в реестр контрактов в соответствии с Федеральным </w:t>
      </w:r>
      <w:hyperlink r:id="rId217" w:history="1">
        <w:r w:rsidRPr="00F2267D">
          <w:rPr>
            <w:rStyle w:val="Hyperlink"/>
            <w:rFonts w:ascii="Times New Roman" w:hAnsi="Times New Roman"/>
          </w:rPr>
          <w:t>законом</w:t>
        </w:r>
      </w:hyperlink>
      <w:r w:rsidRPr="00F2267D">
        <w:rPr>
          <w:rFonts w:ascii="Times New Roman" w:hAnsi="Times New Roman"/>
        </w:rPr>
        <w:t xml:space="preserve"> от 05.04.2013 N 44-ФЗ "О контрактной системе в сфере закупок товаров, работ, услуг для обеспечения государственных и муниципальных нужд" не включается.</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10.5.4. В случае нарушения получателем средств требований, установленных </w:t>
      </w:r>
      <w:hyperlink r:id="rId218" w:anchor="P1022#P1022" w:history="1">
        <w:r w:rsidRPr="00F2267D">
          <w:rPr>
            <w:rStyle w:val="Hyperlink"/>
            <w:rFonts w:ascii="Times New Roman" w:hAnsi="Times New Roman"/>
          </w:rPr>
          <w:t>пунктом 10.5.1</w:t>
        </w:r>
      </w:hyperlink>
      <w:r w:rsidRPr="00F2267D">
        <w:rPr>
          <w:rFonts w:ascii="Times New Roman" w:hAnsi="Times New Roman"/>
        </w:rPr>
        <w:t xml:space="preserve"> настоящего Порядка, санкционирование оплаты соответствующих денежных обязательств, учтенных на лицевых счетах получателя средств, не осуществляется до устранения получателем средств допущенных нарушений.</w:t>
      </w:r>
    </w:p>
    <w:p w:rsidR="00893584" w:rsidRPr="00F2267D" w:rsidRDefault="00893584" w:rsidP="00F2267D">
      <w:pPr>
        <w:pStyle w:val="2"/>
        <w:rPr>
          <w:rFonts w:ascii="Times New Roman" w:hAnsi="Times New Roman"/>
        </w:rPr>
      </w:pPr>
    </w:p>
    <w:p w:rsidR="00893584" w:rsidRPr="00F2267D" w:rsidRDefault="00893584" w:rsidP="00F2267D">
      <w:pPr>
        <w:pStyle w:val="2"/>
        <w:jc w:val="center"/>
        <w:rPr>
          <w:rFonts w:ascii="Times New Roman" w:hAnsi="Times New Roman"/>
        </w:rPr>
      </w:pPr>
      <w:r w:rsidRPr="00F2267D">
        <w:rPr>
          <w:rFonts w:ascii="Times New Roman" w:hAnsi="Times New Roman"/>
        </w:rPr>
        <w:t>11. Изменения показателей, отраженных</w:t>
      </w:r>
    </w:p>
    <w:p w:rsidR="00893584" w:rsidRPr="00F2267D" w:rsidRDefault="00893584" w:rsidP="00F2267D">
      <w:pPr>
        <w:pStyle w:val="2"/>
        <w:jc w:val="center"/>
        <w:rPr>
          <w:rFonts w:ascii="Times New Roman" w:hAnsi="Times New Roman"/>
        </w:rPr>
      </w:pPr>
      <w:r w:rsidRPr="00F2267D">
        <w:rPr>
          <w:rFonts w:ascii="Times New Roman" w:hAnsi="Times New Roman"/>
        </w:rPr>
        <w:t>на лицевых счетах получателей средств</w:t>
      </w:r>
    </w:p>
    <w:p w:rsidR="00893584" w:rsidRPr="00F2267D" w:rsidRDefault="00893584" w:rsidP="00F2267D">
      <w:pPr>
        <w:pStyle w:val="2"/>
        <w:jc w:val="center"/>
        <w:rPr>
          <w:rFonts w:ascii="Times New Roman" w:hAnsi="Times New Roman"/>
        </w:rPr>
      </w:pPr>
    </w:p>
    <w:p w:rsidR="00893584" w:rsidRPr="00F2267D" w:rsidRDefault="00893584" w:rsidP="00F2267D">
      <w:pPr>
        <w:pStyle w:val="2"/>
        <w:jc w:val="both"/>
        <w:rPr>
          <w:rFonts w:ascii="Times New Roman" w:hAnsi="Times New Roman"/>
        </w:rPr>
      </w:pPr>
      <w:r w:rsidRPr="00F2267D">
        <w:rPr>
          <w:rFonts w:ascii="Times New Roman" w:hAnsi="Times New Roman"/>
        </w:rPr>
        <w:t>11.1. Изменение показателей, отраженных на лицевых счетах получателей средств (кассовых выплат, кассовых поступлений, исполненных бюджетных обязательств), осуществляется в случае:</w:t>
      </w:r>
    </w:p>
    <w:p w:rsidR="00893584" w:rsidRPr="00F2267D" w:rsidRDefault="00893584" w:rsidP="00F2267D">
      <w:pPr>
        <w:pStyle w:val="2"/>
        <w:jc w:val="both"/>
        <w:rPr>
          <w:rFonts w:ascii="Times New Roman" w:hAnsi="Times New Roman"/>
        </w:rPr>
      </w:pPr>
      <w:r w:rsidRPr="00F2267D">
        <w:rPr>
          <w:rFonts w:ascii="Times New Roman" w:hAnsi="Times New Roman"/>
        </w:rPr>
        <w:t>11.1.1. Внесения в установленном порядке изменений в бюджетную классификацию, а также обнаружения ошибок в кассовых выплатах, кассовых поступлениях или поставленных на учет бюджетных обязательствах.</w:t>
      </w:r>
    </w:p>
    <w:p w:rsidR="00893584" w:rsidRPr="00F2267D" w:rsidRDefault="00893584" w:rsidP="00F2267D">
      <w:pPr>
        <w:pStyle w:val="2"/>
        <w:jc w:val="both"/>
        <w:rPr>
          <w:rFonts w:ascii="Times New Roman" w:hAnsi="Times New Roman"/>
        </w:rPr>
      </w:pPr>
      <w:r w:rsidRPr="00F2267D">
        <w:rPr>
          <w:rFonts w:ascii="Times New Roman" w:hAnsi="Times New Roman"/>
        </w:rPr>
        <w:t>11.1.2. Реорганизации получателей средств местного бюджета (слияние, присоединение, разделение, выделение, преобразование).</w:t>
      </w:r>
    </w:p>
    <w:p w:rsidR="00893584" w:rsidRPr="00F2267D" w:rsidRDefault="00893584" w:rsidP="00F2267D">
      <w:pPr>
        <w:pStyle w:val="2"/>
        <w:jc w:val="both"/>
        <w:rPr>
          <w:rFonts w:ascii="Times New Roman" w:hAnsi="Times New Roman"/>
        </w:rPr>
      </w:pPr>
      <w:r w:rsidRPr="00F2267D">
        <w:rPr>
          <w:rFonts w:ascii="Times New Roman" w:hAnsi="Times New Roman"/>
        </w:rPr>
        <w:t>11.2. Для внесения изменений в показатели, отраженные на лицевых счетах получателей средств, на лицевом счете клиента должен быть свободный остаток бюджетных данных по кодам бюджетной классификации Российской Федерации, по которым показатели должны быть уточнены.</w:t>
      </w:r>
    </w:p>
    <w:p w:rsidR="00893584" w:rsidRPr="00F2267D" w:rsidRDefault="00893584" w:rsidP="00F2267D">
      <w:pPr>
        <w:pStyle w:val="2"/>
        <w:jc w:val="both"/>
        <w:rPr>
          <w:rFonts w:ascii="Times New Roman" w:hAnsi="Times New Roman"/>
        </w:rPr>
      </w:pPr>
      <w:r w:rsidRPr="00F2267D">
        <w:rPr>
          <w:rFonts w:ascii="Times New Roman" w:hAnsi="Times New Roman"/>
        </w:rPr>
        <w:t>В случае если на лицевом счете свободных остатков бюджетных данных недостаточно, внесению изменений в показатели, отраженные на лицевых счетах получателей средств, предшествуют мероприятия по увеличению соответствующих бюджетных данных по кодам бюджетной классификации в соответствии с:</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 "Порядком составления и ведения сводной бюджетной росписи бюджета Невского сельсовета Убинского района и бюджетных росписей главного распорядителя средств бюджета Невского сельсовета Убинского района (главного администратора источников финансирования дефицита бюджета Невского сельсовета Убинского района)" </w:t>
      </w:r>
    </w:p>
    <w:p w:rsidR="00893584" w:rsidRPr="00F2267D" w:rsidRDefault="00893584" w:rsidP="00F2267D">
      <w:pPr>
        <w:pStyle w:val="2"/>
        <w:jc w:val="both"/>
        <w:rPr>
          <w:rFonts w:ascii="Times New Roman" w:hAnsi="Times New Roman"/>
        </w:rPr>
      </w:pPr>
      <w:r w:rsidRPr="00F2267D">
        <w:rPr>
          <w:rFonts w:ascii="Times New Roman" w:hAnsi="Times New Roman"/>
        </w:rPr>
        <w:t>- "Порядком составления и ведения кассового плана местного бюджета Невского сельсовета Убинского района».</w:t>
      </w:r>
    </w:p>
    <w:p w:rsidR="00893584" w:rsidRPr="00F2267D" w:rsidRDefault="00893584" w:rsidP="00F2267D">
      <w:pPr>
        <w:pStyle w:val="2"/>
        <w:jc w:val="both"/>
        <w:rPr>
          <w:rFonts w:ascii="Times New Roman" w:hAnsi="Times New Roman"/>
        </w:rPr>
      </w:pPr>
      <w:r w:rsidRPr="00F2267D">
        <w:rPr>
          <w:rFonts w:ascii="Times New Roman" w:hAnsi="Times New Roman"/>
        </w:rPr>
        <w:t>11.3. Для изменения показателей, отраженных на лицевом счете, клиентом представляется уведомление об уточнении вида и принадлежности платежа в виде электронного документа посредством АС "УРМ".</w:t>
      </w:r>
    </w:p>
    <w:p w:rsidR="00893584" w:rsidRPr="00F2267D" w:rsidRDefault="00893584" w:rsidP="00F2267D">
      <w:pPr>
        <w:pStyle w:val="2"/>
        <w:jc w:val="both"/>
        <w:rPr>
          <w:rFonts w:ascii="Times New Roman" w:hAnsi="Times New Roman"/>
        </w:rPr>
      </w:pPr>
      <w:r w:rsidRPr="00F2267D">
        <w:rPr>
          <w:rFonts w:ascii="Times New Roman" w:hAnsi="Times New Roman"/>
        </w:rPr>
        <w:t>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В случае отсутствия ЭП, одновременно с электронным документом клиент представляет </w:t>
      </w:r>
      <w:hyperlink r:id="rId219" w:anchor="P3089#P3089" w:history="1">
        <w:r w:rsidRPr="00F2267D">
          <w:rPr>
            <w:rStyle w:val="Hyperlink"/>
            <w:rFonts w:ascii="Times New Roman" w:hAnsi="Times New Roman"/>
          </w:rPr>
          <w:t>ходатайство</w:t>
        </w:r>
      </w:hyperlink>
      <w:r w:rsidRPr="00F2267D">
        <w:rPr>
          <w:rFonts w:ascii="Times New Roman" w:hAnsi="Times New Roman"/>
        </w:rPr>
        <w:t xml:space="preserve"> об изменении показателей, отраженных на лицевом счете (приложение N 11.1 к настоящему Порядку), на бумажном носителе.</w:t>
      </w:r>
    </w:p>
    <w:p w:rsidR="00893584" w:rsidRPr="00F2267D" w:rsidRDefault="00893584" w:rsidP="00F2267D">
      <w:pPr>
        <w:pStyle w:val="2"/>
        <w:jc w:val="both"/>
        <w:rPr>
          <w:rFonts w:ascii="Times New Roman" w:hAnsi="Times New Roman"/>
        </w:rPr>
      </w:pPr>
      <w:r w:rsidRPr="00F2267D">
        <w:rPr>
          <w:rFonts w:ascii="Times New Roman" w:hAnsi="Times New Roman"/>
        </w:rPr>
        <w:t>11.4.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rsidR="00893584" w:rsidRPr="00F2267D" w:rsidRDefault="00893584" w:rsidP="00F2267D">
      <w:pPr>
        <w:pStyle w:val="2"/>
        <w:jc w:val="both"/>
        <w:rPr>
          <w:rFonts w:ascii="Times New Roman" w:hAnsi="Times New Roman"/>
        </w:rPr>
      </w:pPr>
      <w:r w:rsidRPr="00F2267D">
        <w:rPr>
          <w:rFonts w:ascii="Times New Roman" w:hAnsi="Times New Roman"/>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либо отклонены с указанием причины отклонения.</w:t>
      </w:r>
    </w:p>
    <w:p w:rsidR="00893584" w:rsidRPr="00F2267D" w:rsidRDefault="00893584" w:rsidP="00F2267D">
      <w:pPr>
        <w:pStyle w:val="2"/>
        <w:jc w:val="both"/>
        <w:rPr>
          <w:rFonts w:ascii="Times New Roman" w:hAnsi="Times New Roman"/>
        </w:rPr>
      </w:pPr>
      <w:r w:rsidRPr="00F2267D">
        <w:rPr>
          <w:rFonts w:ascii="Times New Roman" w:hAnsi="Times New Roman"/>
        </w:rPr>
        <w:t>11.5. Представленные уведомления об уточнении вида и принадлежности проверяются на:</w:t>
      </w:r>
    </w:p>
    <w:p w:rsidR="00893584" w:rsidRPr="00F2267D" w:rsidRDefault="00893584" w:rsidP="00F2267D">
      <w:pPr>
        <w:pStyle w:val="2"/>
        <w:jc w:val="both"/>
        <w:rPr>
          <w:rFonts w:ascii="Times New Roman" w:hAnsi="Times New Roman"/>
        </w:rPr>
      </w:pPr>
      <w:r w:rsidRPr="00F2267D">
        <w:rPr>
          <w:rFonts w:ascii="Times New Roman" w:hAnsi="Times New Roman"/>
        </w:rPr>
        <w:t>а) соответствие уведомления в электронной форме ходатайству об изменении показателей, отраженных на лицевом счете, на бумажном носителе в случае отсутствия ЭП;</w:t>
      </w:r>
    </w:p>
    <w:p w:rsidR="00893584" w:rsidRPr="00F2267D" w:rsidRDefault="00893584" w:rsidP="00F2267D">
      <w:pPr>
        <w:pStyle w:val="2"/>
        <w:jc w:val="both"/>
        <w:rPr>
          <w:rFonts w:ascii="Times New Roman" w:hAnsi="Times New Roman"/>
        </w:rPr>
      </w:pPr>
      <w:r w:rsidRPr="00F2267D">
        <w:rPr>
          <w:rFonts w:ascii="Times New Roman" w:hAnsi="Times New Roman"/>
        </w:rPr>
        <w:t>б) наличие активной ЭП на уведомлении при использовании ЭП;</w:t>
      </w:r>
    </w:p>
    <w:p w:rsidR="00893584" w:rsidRPr="00F2267D" w:rsidRDefault="00893584" w:rsidP="00F2267D">
      <w:pPr>
        <w:pStyle w:val="2"/>
        <w:jc w:val="both"/>
        <w:rPr>
          <w:rFonts w:ascii="Times New Roman" w:hAnsi="Times New Roman"/>
        </w:rPr>
      </w:pPr>
      <w:r w:rsidRPr="00F2267D">
        <w:rPr>
          <w:rFonts w:ascii="Times New Roman" w:hAnsi="Times New Roman"/>
        </w:rPr>
        <w:t>в) соответствие подписей на платежных документах, по которым необходимо произвести уточнение вида и принадлежности средств, карточке образцов подписей (в случае отсутствия ЭП);</w:t>
      </w:r>
    </w:p>
    <w:p w:rsidR="00893584" w:rsidRPr="00F2267D" w:rsidRDefault="00893584" w:rsidP="00F2267D">
      <w:pPr>
        <w:pStyle w:val="2"/>
        <w:jc w:val="both"/>
        <w:rPr>
          <w:rFonts w:ascii="Times New Roman" w:hAnsi="Times New Roman"/>
        </w:rPr>
      </w:pPr>
      <w:r w:rsidRPr="00F2267D">
        <w:rPr>
          <w:rFonts w:ascii="Times New Roman" w:hAnsi="Times New Roman"/>
        </w:rPr>
        <w:t>г) соответствие лицевого счета и (или) бюджетной классификации и (или) дополнительных классификаторов, указанных в уведомлении, экономическому содержанию, лицевому счету и дополнительным классификаторам уточняемого документа;</w:t>
      </w:r>
    </w:p>
    <w:p w:rsidR="00893584" w:rsidRPr="00F2267D" w:rsidRDefault="00893584" w:rsidP="00F2267D">
      <w:pPr>
        <w:pStyle w:val="2"/>
        <w:jc w:val="both"/>
        <w:rPr>
          <w:rFonts w:ascii="Times New Roman" w:hAnsi="Times New Roman"/>
        </w:rPr>
      </w:pPr>
      <w:r w:rsidRPr="00F2267D">
        <w:rPr>
          <w:rFonts w:ascii="Times New Roman" w:hAnsi="Times New Roman"/>
        </w:rPr>
        <w:t>д) соответствие номера бюджетного и денежного обязательств, указанных в уведомлении, номеру бюджетных и денежных обязательств в уточняемом документе;</w:t>
      </w:r>
    </w:p>
    <w:p w:rsidR="00893584" w:rsidRPr="00F2267D" w:rsidRDefault="00893584" w:rsidP="00F2267D">
      <w:pPr>
        <w:pStyle w:val="2"/>
        <w:jc w:val="both"/>
        <w:rPr>
          <w:rFonts w:ascii="Times New Roman" w:hAnsi="Times New Roman"/>
        </w:rPr>
      </w:pPr>
      <w:r w:rsidRPr="00F2267D">
        <w:rPr>
          <w:rFonts w:ascii="Times New Roman" w:hAnsi="Times New Roman"/>
        </w:rPr>
        <w:t>е) правомерность передачи показателей с лицевого счета клиента на лицевой счет иного клиента.</w:t>
      </w:r>
    </w:p>
    <w:p w:rsidR="00893584" w:rsidRPr="00F2267D" w:rsidRDefault="00893584" w:rsidP="00F2267D">
      <w:pPr>
        <w:pStyle w:val="2"/>
        <w:jc w:val="both"/>
        <w:rPr>
          <w:rFonts w:ascii="Times New Roman" w:hAnsi="Times New Roman"/>
        </w:rPr>
      </w:pPr>
      <w:r w:rsidRPr="00F2267D">
        <w:rPr>
          <w:rFonts w:ascii="Times New Roman" w:hAnsi="Times New Roman"/>
        </w:rPr>
        <w:t>11.6. Проверяемые реквизиты ходатайства об изменении показателей, отраженных на лицевых счетах, представляемого получателями средств, должны соответствовать следующим требованиям:</w:t>
      </w:r>
    </w:p>
    <w:p w:rsidR="00893584" w:rsidRPr="00F2267D" w:rsidRDefault="00893584" w:rsidP="00F2267D">
      <w:pPr>
        <w:pStyle w:val="2"/>
        <w:jc w:val="both"/>
        <w:rPr>
          <w:rFonts w:ascii="Times New Roman" w:hAnsi="Times New Roman"/>
        </w:rPr>
      </w:pPr>
      <w:r w:rsidRPr="00F2267D">
        <w:rPr>
          <w:rFonts w:ascii="Times New Roman" w:hAnsi="Times New Roman"/>
        </w:rPr>
        <w:t>- в графе 1 указывается лицевой счет, на котором ранее отражались показатели (уточняемый лицевой счет);</w:t>
      </w:r>
    </w:p>
    <w:p w:rsidR="00893584" w:rsidRPr="00F2267D" w:rsidRDefault="00893584" w:rsidP="00F2267D">
      <w:pPr>
        <w:pStyle w:val="2"/>
        <w:jc w:val="both"/>
        <w:rPr>
          <w:rFonts w:ascii="Times New Roman" w:hAnsi="Times New Roman"/>
        </w:rPr>
      </w:pPr>
      <w:r w:rsidRPr="00F2267D">
        <w:rPr>
          <w:rFonts w:ascii="Times New Roman" w:hAnsi="Times New Roman"/>
        </w:rPr>
        <w:t>- в графе 2 указывается лицевой счет, на котором необходимо отразить показатели (уточненный лицевой счет).</w:t>
      </w:r>
    </w:p>
    <w:p w:rsidR="00893584" w:rsidRPr="00F2267D" w:rsidRDefault="00893584" w:rsidP="00F2267D">
      <w:pPr>
        <w:pStyle w:val="2"/>
        <w:jc w:val="both"/>
        <w:rPr>
          <w:rFonts w:ascii="Times New Roman" w:hAnsi="Times New Roman"/>
        </w:rPr>
      </w:pPr>
      <w:r w:rsidRPr="00F2267D">
        <w:rPr>
          <w:rFonts w:ascii="Times New Roman" w:hAnsi="Times New Roman"/>
        </w:rPr>
        <w:t>Если изменения лицевого счета в показателях не требуется, то графа 2 не заполняется;</w:t>
      </w:r>
    </w:p>
    <w:p w:rsidR="00893584" w:rsidRPr="00F2267D" w:rsidRDefault="00893584" w:rsidP="00F2267D">
      <w:pPr>
        <w:pStyle w:val="2"/>
        <w:jc w:val="both"/>
        <w:rPr>
          <w:rFonts w:ascii="Times New Roman" w:hAnsi="Times New Roman"/>
        </w:rPr>
      </w:pPr>
      <w:r w:rsidRPr="00F2267D">
        <w:rPr>
          <w:rFonts w:ascii="Times New Roman" w:hAnsi="Times New Roman"/>
        </w:rPr>
        <w:t>- в графе 3 указываются коды бюджетной классификации и дополнительных классификаторов, по которым ранее отражались показатели на лицевом счете (уточняемый КБК);</w:t>
      </w:r>
    </w:p>
    <w:p w:rsidR="00893584" w:rsidRPr="00F2267D" w:rsidRDefault="00893584" w:rsidP="00F2267D">
      <w:pPr>
        <w:pStyle w:val="2"/>
        <w:jc w:val="both"/>
        <w:rPr>
          <w:rFonts w:ascii="Times New Roman" w:hAnsi="Times New Roman"/>
        </w:rPr>
      </w:pPr>
      <w:r w:rsidRPr="00F2267D">
        <w:rPr>
          <w:rFonts w:ascii="Times New Roman" w:hAnsi="Times New Roman"/>
        </w:rPr>
        <w:t>- в графе 4 указываются коды бюджетной классификации и дополнительных классификаторов, по которым необходимо отразить показатели на лицевых счетах (уточненный КБК).</w:t>
      </w:r>
    </w:p>
    <w:p w:rsidR="00893584" w:rsidRPr="00F2267D" w:rsidRDefault="00893584" w:rsidP="00F2267D">
      <w:pPr>
        <w:pStyle w:val="2"/>
        <w:jc w:val="both"/>
        <w:rPr>
          <w:rFonts w:ascii="Times New Roman" w:hAnsi="Times New Roman"/>
        </w:rPr>
      </w:pPr>
      <w:r w:rsidRPr="00F2267D">
        <w:rPr>
          <w:rFonts w:ascii="Times New Roman" w:hAnsi="Times New Roman"/>
        </w:rPr>
        <w:t>Если изменения кодов бюджетной классификации и дополнительных классификаторов в показателях не требуется, то графа 4 не заполняется;</w:t>
      </w:r>
    </w:p>
    <w:p w:rsidR="00893584" w:rsidRPr="00F2267D" w:rsidRDefault="00893584" w:rsidP="00F2267D">
      <w:pPr>
        <w:pStyle w:val="2"/>
        <w:jc w:val="both"/>
        <w:rPr>
          <w:rFonts w:ascii="Times New Roman" w:hAnsi="Times New Roman"/>
        </w:rPr>
      </w:pPr>
      <w:r w:rsidRPr="00F2267D">
        <w:rPr>
          <w:rFonts w:ascii="Times New Roman" w:hAnsi="Times New Roman"/>
        </w:rPr>
        <w:t>- в графах 5, 6, 7 и 8 указываются соответствующие реквизиты уточняемого платежного документа.</w:t>
      </w:r>
    </w:p>
    <w:p w:rsidR="00893584" w:rsidRPr="00F2267D" w:rsidRDefault="00893584" w:rsidP="00F2267D">
      <w:pPr>
        <w:pStyle w:val="2"/>
        <w:jc w:val="both"/>
        <w:rPr>
          <w:rFonts w:ascii="Times New Roman" w:hAnsi="Times New Roman"/>
        </w:rPr>
      </w:pPr>
      <w:r w:rsidRPr="00F2267D">
        <w:rPr>
          <w:rFonts w:ascii="Times New Roman" w:hAnsi="Times New Roman"/>
        </w:rPr>
        <w:t>В графе 5 указывается наименование соответствующего документа, по которому производится уточнение (платежное поручение по кассовым поступлениям, платежное поручение по кассовым выплатам, уведомление, объявление на взнос наличными);</w:t>
      </w:r>
    </w:p>
    <w:p w:rsidR="00893584" w:rsidRPr="00F2267D" w:rsidRDefault="00893584" w:rsidP="00F2267D">
      <w:pPr>
        <w:pStyle w:val="2"/>
        <w:jc w:val="both"/>
        <w:rPr>
          <w:rFonts w:ascii="Times New Roman" w:hAnsi="Times New Roman"/>
        </w:rPr>
      </w:pPr>
      <w:r w:rsidRPr="00F2267D">
        <w:rPr>
          <w:rFonts w:ascii="Times New Roman" w:hAnsi="Times New Roman"/>
        </w:rPr>
        <w:t>- в случае необходимости уточнения показателей по кассовым поступлениям, кассовым выплатам, по которым существуют отраженные на лицевых счетах бюджетные обязательства, в графах 9 и 10 указываются соответствующие реквизиты бюджетного обязательства по уточненному КБК и/или уточненному лицевому счету;</w:t>
      </w:r>
    </w:p>
    <w:p w:rsidR="00893584" w:rsidRPr="00F2267D" w:rsidRDefault="00893584" w:rsidP="00F2267D">
      <w:pPr>
        <w:pStyle w:val="2"/>
        <w:jc w:val="both"/>
        <w:rPr>
          <w:rFonts w:ascii="Times New Roman" w:hAnsi="Times New Roman"/>
        </w:rPr>
      </w:pPr>
      <w:r w:rsidRPr="00F2267D">
        <w:rPr>
          <w:rFonts w:ascii="Times New Roman" w:hAnsi="Times New Roman"/>
        </w:rPr>
        <w:t>- в случае необходимости уточнения показателей по кассовым поступлениям, выплатам, по которым существуют принятые денежные обязательства, в графах 11 и 12 указываются соответствующие номера денежных обязательств по уточненному КБК и/или уточненному лицевому счету;</w:t>
      </w:r>
    </w:p>
    <w:p w:rsidR="00893584" w:rsidRPr="00F2267D" w:rsidRDefault="00893584" w:rsidP="00F2267D">
      <w:pPr>
        <w:pStyle w:val="2"/>
        <w:jc w:val="both"/>
        <w:rPr>
          <w:rFonts w:ascii="Times New Roman" w:hAnsi="Times New Roman"/>
        </w:rPr>
      </w:pPr>
      <w:r w:rsidRPr="00F2267D">
        <w:rPr>
          <w:rFonts w:ascii="Times New Roman" w:hAnsi="Times New Roman"/>
        </w:rPr>
        <w:t>- в случае необходимости уточнения показателей по кассовым поступлениям, выплатам в части типа средств, в графах 13 и 14 указываются соответствующие типы средств по уточненному КБК и/или уточненному лицевому счету.</w:t>
      </w:r>
    </w:p>
    <w:p w:rsidR="00893584" w:rsidRPr="00F2267D" w:rsidRDefault="00893584" w:rsidP="00F2267D">
      <w:pPr>
        <w:pStyle w:val="2"/>
        <w:jc w:val="both"/>
        <w:rPr>
          <w:rFonts w:ascii="Times New Roman" w:hAnsi="Times New Roman"/>
        </w:rPr>
      </w:pPr>
      <w:r w:rsidRPr="00F2267D">
        <w:rPr>
          <w:rFonts w:ascii="Times New Roman" w:hAnsi="Times New Roman"/>
        </w:rPr>
        <w:t>Если изменения типа средств в показателях не требуется, то графа 14 не заполняется.</w:t>
      </w:r>
    </w:p>
    <w:p w:rsidR="00893584" w:rsidRPr="00F2267D" w:rsidRDefault="00893584" w:rsidP="00F2267D">
      <w:pPr>
        <w:pStyle w:val="2"/>
        <w:jc w:val="both"/>
        <w:rPr>
          <w:rFonts w:ascii="Times New Roman" w:hAnsi="Times New Roman"/>
        </w:rPr>
      </w:pPr>
      <w:r w:rsidRPr="00F2267D">
        <w:rPr>
          <w:rFonts w:ascii="Times New Roman" w:hAnsi="Times New Roman"/>
        </w:rPr>
        <w:t>11.7. Прошедшие контроль уведомления об уточнении вида и принадлежности платежа по бюджетным средствам направляются в Управление Федерального казначейства по Новосибирской области для отражения уточнения платежей на едином счете бюджета.</w:t>
      </w:r>
    </w:p>
    <w:p w:rsidR="00893584" w:rsidRPr="00F2267D" w:rsidRDefault="00893584" w:rsidP="00F2267D">
      <w:pPr>
        <w:pStyle w:val="2"/>
        <w:jc w:val="both"/>
        <w:rPr>
          <w:rFonts w:ascii="Times New Roman" w:hAnsi="Times New Roman"/>
        </w:rPr>
      </w:pPr>
    </w:p>
    <w:p w:rsidR="00893584" w:rsidRPr="00F2267D" w:rsidRDefault="00893584" w:rsidP="00F2267D">
      <w:pPr>
        <w:pStyle w:val="2"/>
        <w:rPr>
          <w:rFonts w:ascii="Times New Roman" w:hAnsi="Times New Roman"/>
        </w:rPr>
      </w:pPr>
    </w:p>
    <w:p w:rsidR="00893584" w:rsidRPr="00F2267D" w:rsidRDefault="00893584" w:rsidP="00F2267D">
      <w:pPr>
        <w:pStyle w:val="ConsPlusNormal"/>
        <w:ind w:firstLine="540"/>
        <w:jc w:val="both"/>
        <w:rPr>
          <w:rFonts w:ascii="Times New Roman" w:hAnsi="Times New Roman" w:cs="Times New Roman"/>
          <w:sz w:val="22"/>
          <w:szCs w:val="22"/>
        </w:rPr>
      </w:pPr>
    </w:p>
    <w:p w:rsidR="00893584" w:rsidRDefault="00893584" w:rsidP="006E469B">
      <w:pPr>
        <w:pStyle w:val="ConsPlusNormal"/>
        <w:ind w:firstLine="0"/>
        <w:outlineLvl w:val="1"/>
        <w:rPr>
          <w:rFonts w:ascii="Times New Roman" w:hAnsi="Times New Roman" w:cs="Times New Roman"/>
          <w:sz w:val="22"/>
          <w:szCs w:val="22"/>
        </w:rPr>
      </w:pPr>
    </w:p>
    <w:p w:rsidR="00893584" w:rsidRDefault="00893584" w:rsidP="006E469B">
      <w:pPr>
        <w:pStyle w:val="ConsPlusNormal"/>
        <w:ind w:firstLine="0"/>
        <w:outlineLvl w:val="1"/>
        <w:rPr>
          <w:rFonts w:ascii="Times New Roman" w:hAnsi="Times New Roman" w:cs="Times New Roman"/>
          <w:sz w:val="22"/>
          <w:szCs w:val="22"/>
        </w:rPr>
      </w:pPr>
    </w:p>
    <w:p w:rsidR="00893584" w:rsidRDefault="00893584" w:rsidP="006E469B">
      <w:pPr>
        <w:pStyle w:val="ConsPlusNormal"/>
        <w:ind w:firstLine="0"/>
        <w:outlineLvl w:val="1"/>
        <w:rPr>
          <w:rFonts w:ascii="Times New Roman" w:hAnsi="Times New Roman" w:cs="Times New Roman"/>
          <w:sz w:val="22"/>
          <w:szCs w:val="22"/>
        </w:rPr>
      </w:pPr>
    </w:p>
    <w:p w:rsidR="00893584" w:rsidRPr="00F2267D" w:rsidRDefault="00893584" w:rsidP="006E469B">
      <w:pPr>
        <w:pStyle w:val="ConsPlusNormal"/>
        <w:ind w:firstLine="0"/>
        <w:outlineLvl w:val="1"/>
        <w:rPr>
          <w:rFonts w:ascii="Times New Roman" w:hAnsi="Times New Roman" w:cs="Times New Roman"/>
          <w:sz w:val="22"/>
          <w:szCs w:val="22"/>
        </w:rPr>
      </w:pPr>
      <w:r>
        <w:rPr>
          <w:rFonts w:ascii="Times New Roman" w:hAnsi="Times New Roman" w:cs="Times New Roman"/>
          <w:sz w:val="22"/>
          <w:szCs w:val="22"/>
        </w:rPr>
        <w:t xml:space="preserve">                                                                                       </w:t>
      </w:r>
      <w:r w:rsidRPr="00F2267D">
        <w:rPr>
          <w:rFonts w:ascii="Times New Roman" w:hAnsi="Times New Roman" w:cs="Times New Roman"/>
          <w:sz w:val="22"/>
          <w:szCs w:val="22"/>
        </w:rPr>
        <w:t>Приложения</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jc w:val="right"/>
        <w:outlineLvl w:val="2"/>
        <w:rPr>
          <w:rFonts w:ascii="Times New Roman" w:hAnsi="Times New Roman" w:cs="Times New Roman"/>
          <w:sz w:val="22"/>
          <w:szCs w:val="22"/>
        </w:rPr>
      </w:pPr>
      <w:r w:rsidRPr="00F2267D">
        <w:rPr>
          <w:rFonts w:ascii="Times New Roman" w:hAnsi="Times New Roman" w:cs="Times New Roman"/>
          <w:sz w:val="22"/>
          <w:szCs w:val="22"/>
        </w:rPr>
        <w:t>Приложение N 2.1</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Карточка образцов подписей N 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к лицевым счетам N 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от "____" ______________ 20____ г.</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Наименование клиента 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___________________________________________________________________________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ИНН/КПП ___________________________________________________________________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Местонахождение ___________________________________________________________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Почтовый адрес ____________________________________________________________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Телефон ___________________________________________________________________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Главный распорядитель 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___________________________________________________________________________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Образцы   подписей должностных лиц клиента, имеющих право подписи</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платежных документов при совершении операции по лицевому счету</w:t>
      </w:r>
    </w:p>
    <w:p w:rsidR="00893584" w:rsidRPr="00F2267D" w:rsidRDefault="00893584" w:rsidP="00F2267D">
      <w:pPr>
        <w:spacing w:after="1"/>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587"/>
        <w:gridCol w:w="1814"/>
        <w:gridCol w:w="1587"/>
        <w:gridCol w:w="2381"/>
      </w:tblGrid>
      <w:tr w:rsidR="00893584" w:rsidRPr="00F2267D" w:rsidTr="006E469B">
        <w:tc>
          <w:tcPr>
            <w:tcW w:w="1701" w:type="dxa"/>
          </w:tcPr>
          <w:p w:rsidR="00893584" w:rsidRPr="00F2267D" w:rsidRDefault="00893584" w:rsidP="006E469B">
            <w:pPr>
              <w:pStyle w:val="ConsPlusNormal"/>
              <w:rPr>
                <w:rFonts w:ascii="Times New Roman" w:hAnsi="Times New Roman" w:cs="Times New Roman"/>
                <w:sz w:val="22"/>
                <w:szCs w:val="22"/>
              </w:rPr>
            </w:pPr>
            <w:r w:rsidRPr="00F2267D">
              <w:rPr>
                <w:rFonts w:ascii="Times New Roman" w:hAnsi="Times New Roman" w:cs="Times New Roman"/>
                <w:sz w:val="22"/>
                <w:szCs w:val="22"/>
              </w:rPr>
              <w:t>Право подписи</w:t>
            </w:r>
          </w:p>
        </w:tc>
        <w:tc>
          <w:tcPr>
            <w:tcW w:w="1587" w:type="dxa"/>
          </w:tcPr>
          <w:p w:rsidR="00893584" w:rsidRPr="00F2267D" w:rsidRDefault="00893584" w:rsidP="006E469B">
            <w:pPr>
              <w:pStyle w:val="ConsPlusNormal"/>
              <w:rPr>
                <w:rFonts w:ascii="Times New Roman" w:hAnsi="Times New Roman" w:cs="Times New Roman"/>
                <w:sz w:val="22"/>
                <w:szCs w:val="22"/>
              </w:rPr>
            </w:pPr>
            <w:r w:rsidRPr="00F2267D">
              <w:rPr>
                <w:rFonts w:ascii="Times New Roman" w:hAnsi="Times New Roman" w:cs="Times New Roman"/>
                <w:sz w:val="22"/>
                <w:szCs w:val="22"/>
              </w:rPr>
              <w:t>Должность</w:t>
            </w:r>
          </w:p>
        </w:tc>
        <w:tc>
          <w:tcPr>
            <w:tcW w:w="1814" w:type="dxa"/>
          </w:tcPr>
          <w:p w:rsidR="00893584" w:rsidRPr="00F2267D" w:rsidRDefault="00893584" w:rsidP="006E469B">
            <w:pPr>
              <w:pStyle w:val="ConsPlusNormal"/>
              <w:rPr>
                <w:rFonts w:ascii="Times New Roman" w:hAnsi="Times New Roman" w:cs="Times New Roman"/>
                <w:sz w:val="22"/>
                <w:szCs w:val="22"/>
              </w:rPr>
            </w:pPr>
            <w:r w:rsidRPr="00F2267D">
              <w:rPr>
                <w:rFonts w:ascii="Times New Roman" w:hAnsi="Times New Roman" w:cs="Times New Roman"/>
                <w:sz w:val="22"/>
                <w:szCs w:val="22"/>
              </w:rPr>
              <w:t>Фамилия, имя, отчество</w:t>
            </w:r>
          </w:p>
        </w:tc>
        <w:tc>
          <w:tcPr>
            <w:tcW w:w="1587" w:type="dxa"/>
          </w:tcPr>
          <w:p w:rsidR="00893584" w:rsidRPr="00F2267D" w:rsidRDefault="00893584" w:rsidP="006E469B">
            <w:pPr>
              <w:pStyle w:val="ConsPlusNormal"/>
              <w:rPr>
                <w:rFonts w:ascii="Times New Roman" w:hAnsi="Times New Roman" w:cs="Times New Roman"/>
                <w:sz w:val="22"/>
                <w:szCs w:val="22"/>
              </w:rPr>
            </w:pPr>
            <w:r w:rsidRPr="00F2267D">
              <w:rPr>
                <w:rFonts w:ascii="Times New Roman" w:hAnsi="Times New Roman" w:cs="Times New Roman"/>
                <w:sz w:val="22"/>
                <w:szCs w:val="22"/>
              </w:rPr>
              <w:t>Образец подписи</w:t>
            </w:r>
          </w:p>
        </w:tc>
        <w:tc>
          <w:tcPr>
            <w:tcW w:w="2381" w:type="dxa"/>
          </w:tcPr>
          <w:p w:rsidR="00893584" w:rsidRPr="00F2267D" w:rsidRDefault="00893584" w:rsidP="006E469B">
            <w:pPr>
              <w:pStyle w:val="ConsPlusNormal"/>
              <w:rPr>
                <w:rFonts w:ascii="Times New Roman" w:hAnsi="Times New Roman" w:cs="Times New Roman"/>
                <w:sz w:val="22"/>
                <w:szCs w:val="22"/>
              </w:rPr>
            </w:pPr>
            <w:r w:rsidRPr="00F2267D">
              <w:rPr>
                <w:rFonts w:ascii="Times New Roman" w:hAnsi="Times New Roman" w:cs="Times New Roman"/>
                <w:sz w:val="22"/>
                <w:szCs w:val="22"/>
              </w:rPr>
              <w:t>Срок полномочий лиц, временно пользующихся правом подписи</w:t>
            </w:r>
          </w:p>
        </w:tc>
      </w:tr>
      <w:tr w:rsidR="00893584" w:rsidRPr="00F2267D" w:rsidTr="006E469B">
        <w:tc>
          <w:tcPr>
            <w:tcW w:w="1701"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1</w:t>
            </w:r>
          </w:p>
        </w:tc>
        <w:tc>
          <w:tcPr>
            <w:tcW w:w="1587"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2</w:t>
            </w:r>
          </w:p>
        </w:tc>
        <w:tc>
          <w:tcPr>
            <w:tcW w:w="1814"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3</w:t>
            </w:r>
          </w:p>
        </w:tc>
        <w:tc>
          <w:tcPr>
            <w:tcW w:w="1587"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4</w:t>
            </w:r>
          </w:p>
        </w:tc>
        <w:tc>
          <w:tcPr>
            <w:tcW w:w="2381"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5</w:t>
            </w:r>
          </w:p>
        </w:tc>
      </w:tr>
      <w:tr w:rsidR="00893584" w:rsidRPr="00F2267D" w:rsidTr="006E469B">
        <w:trPr>
          <w:trHeight w:val="20"/>
        </w:trPr>
        <w:tc>
          <w:tcPr>
            <w:tcW w:w="1701" w:type="dxa"/>
            <w:vMerge w:val="restart"/>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первой</w:t>
            </w:r>
          </w:p>
        </w:tc>
        <w:tc>
          <w:tcPr>
            <w:tcW w:w="1587" w:type="dxa"/>
          </w:tcPr>
          <w:p w:rsidR="00893584" w:rsidRPr="00F2267D" w:rsidRDefault="00893584" w:rsidP="006E469B">
            <w:pPr>
              <w:pStyle w:val="ConsPlusNormal"/>
              <w:jc w:val="center"/>
              <w:rPr>
                <w:rFonts w:ascii="Times New Roman" w:hAnsi="Times New Roman" w:cs="Times New Roman"/>
                <w:sz w:val="22"/>
                <w:szCs w:val="22"/>
              </w:rPr>
            </w:pPr>
          </w:p>
        </w:tc>
        <w:tc>
          <w:tcPr>
            <w:tcW w:w="1814" w:type="dxa"/>
          </w:tcPr>
          <w:p w:rsidR="00893584" w:rsidRPr="00F2267D" w:rsidRDefault="00893584" w:rsidP="006E469B">
            <w:pPr>
              <w:pStyle w:val="ConsPlusNormal"/>
              <w:jc w:val="center"/>
              <w:rPr>
                <w:rFonts w:ascii="Times New Roman" w:hAnsi="Times New Roman" w:cs="Times New Roman"/>
                <w:sz w:val="22"/>
                <w:szCs w:val="22"/>
              </w:rPr>
            </w:pPr>
          </w:p>
        </w:tc>
        <w:tc>
          <w:tcPr>
            <w:tcW w:w="1587" w:type="dxa"/>
          </w:tcPr>
          <w:p w:rsidR="00893584" w:rsidRPr="00F2267D" w:rsidRDefault="00893584" w:rsidP="006E469B">
            <w:pPr>
              <w:pStyle w:val="ConsPlusNormal"/>
              <w:jc w:val="center"/>
              <w:rPr>
                <w:rFonts w:ascii="Times New Roman" w:hAnsi="Times New Roman" w:cs="Times New Roman"/>
                <w:sz w:val="22"/>
                <w:szCs w:val="22"/>
              </w:rPr>
            </w:pPr>
          </w:p>
        </w:tc>
        <w:tc>
          <w:tcPr>
            <w:tcW w:w="2381" w:type="dxa"/>
          </w:tcPr>
          <w:p w:rsidR="00893584" w:rsidRPr="00F2267D" w:rsidRDefault="00893584" w:rsidP="006E469B">
            <w:pPr>
              <w:pStyle w:val="ConsPlusNormal"/>
              <w:jc w:val="center"/>
              <w:rPr>
                <w:rFonts w:ascii="Times New Roman" w:hAnsi="Times New Roman" w:cs="Times New Roman"/>
                <w:sz w:val="22"/>
                <w:szCs w:val="22"/>
              </w:rPr>
            </w:pPr>
          </w:p>
        </w:tc>
      </w:tr>
      <w:tr w:rsidR="00893584" w:rsidRPr="00F2267D" w:rsidTr="006E469B">
        <w:trPr>
          <w:trHeight w:val="223"/>
        </w:trPr>
        <w:tc>
          <w:tcPr>
            <w:tcW w:w="1701" w:type="dxa"/>
            <w:vMerge/>
            <w:vAlign w:val="center"/>
          </w:tcPr>
          <w:p w:rsidR="00893584" w:rsidRPr="00F2267D" w:rsidRDefault="00893584" w:rsidP="006E469B"/>
        </w:tc>
        <w:tc>
          <w:tcPr>
            <w:tcW w:w="1587" w:type="dxa"/>
          </w:tcPr>
          <w:p w:rsidR="00893584" w:rsidRPr="00F2267D" w:rsidRDefault="00893584" w:rsidP="006E469B">
            <w:pPr>
              <w:pStyle w:val="ConsPlusNormal"/>
              <w:jc w:val="center"/>
              <w:rPr>
                <w:rFonts w:ascii="Times New Roman" w:hAnsi="Times New Roman" w:cs="Times New Roman"/>
                <w:sz w:val="22"/>
                <w:szCs w:val="22"/>
              </w:rPr>
            </w:pPr>
          </w:p>
        </w:tc>
        <w:tc>
          <w:tcPr>
            <w:tcW w:w="1814" w:type="dxa"/>
          </w:tcPr>
          <w:p w:rsidR="00893584" w:rsidRPr="00F2267D" w:rsidRDefault="00893584" w:rsidP="006E469B">
            <w:pPr>
              <w:pStyle w:val="ConsPlusNormal"/>
              <w:jc w:val="center"/>
              <w:rPr>
                <w:rFonts w:ascii="Times New Roman" w:hAnsi="Times New Roman" w:cs="Times New Roman"/>
                <w:sz w:val="22"/>
                <w:szCs w:val="22"/>
              </w:rPr>
            </w:pPr>
          </w:p>
        </w:tc>
        <w:tc>
          <w:tcPr>
            <w:tcW w:w="1587" w:type="dxa"/>
          </w:tcPr>
          <w:p w:rsidR="00893584" w:rsidRPr="00F2267D" w:rsidRDefault="00893584" w:rsidP="006E469B">
            <w:pPr>
              <w:pStyle w:val="ConsPlusNormal"/>
              <w:jc w:val="center"/>
              <w:rPr>
                <w:rFonts w:ascii="Times New Roman" w:hAnsi="Times New Roman" w:cs="Times New Roman"/>
                <w:sz w:val="22"/>
                <w:szCs w:val="22"/>
              </w:rPr>
            </w:pPr>
          </w:p>
        </w:tc>
        <w:tc>
          <w:tcPr>
            <w:tcW w:w="2381" w:type="dxa"/>
          </w:tcPr>
          <w:p w:rsidR="00893584" w:rsidRPr="00F2267D" w:rsidRDefault="00893584" w:rsidP="006E469B">
            <w:pPr>
              <w:pStyle w:val="ConsPlusNormal"/>
              <w:jc w:val="center"/>
              <w:rPr>
                <w:rFonts w:ascii="Times New Roman" w:hAnsi="Times New Roman" w:cs="Times New Roman"/>
                <w:sz w:val="22"/>
                <w:szCs w:val="22"/>
              </w:rPr>
            </w:pPr>
          </w:p>
        </w:tc>
      </w:tr>
      <w:tr w:rsidR="00893584" w:rsidRPr="00F2267D" w:rsidTr="006E469B">
        <w:tc>
          <w:tcPr>
            <w:tcW w:w="1701" w:type="dxa"/>
            <w:vMerge w:val="restart"/>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второй</w:t>
            </w:r>
          </w:p>
        </w:tc>
        <w:tc>
          <w:tcPr>
            <w:tcW w:w="1587" w:type="dxa"/>
          </w:tcPr>
          <w:p w:rsidR="00893584" w:rsidRPr="00F2267D" w:rsidRDefault="00893584" w:rsidP="006E469B">
            <w:pPr>
              <w:pStyle w:val="ConsPlusNormal"/>
              <w:rPr>
                <w:rFonts w:ascii="Times New Roman" w:hAnsi="Times New Roman" w:cs="Times New Roman"/>
                <w:sz w:val="22"/>
                <w:szCs w:val="22"/>
              </w:rPr>
            </w:pPr>
          </w:p>
        </w:tc>
        <w:tc>
          <w:tcPr>
            <w:tcW w:w="1814" w:type="dxa"/>
          </w:tcPr>
          <w:p w:rsidR="00893584" w:rsidRPr="00F2267D" w:rsidRDefault="00893584" w:rsidP="006E469B">
            <w:pPr>
              <w:pStyle w:val="ConsPlusNormal"/>
              <w:jc w:val="center"/>
              <w:rPr>
                <w:rFonts w:ascii="Times New Roman" w:hAnsi="Times New Roman" w:cs="Times New Roman"/>
                <w:sz w:val="22"/>
                <w:szCs w:val="22"/>
              </w:rPr>
            </w:pPr>
          </w:p>
        </w:tc>
        <w:tc>
          <w:tcPr>
            <w:tcW w:w="1587" w:type="dxa"/>
          </w:tcPr>
          <w:p w:rsidR="00893584" w:rsidRPr="00F2267D" w:rsidRDefault="00893584" w:rsidP="006E469B">
            <w:pPr>
              <w:pStyle w:val="ConsPlusNormal"/>
              <w:jc w:val="center"/>
              <w:rPr>
                <w:rFonts w:ascii="Times New Roman" w:hAnsi="Times New Roman" w:cs="Times New Roman"/>
                <w:sz w:val="22"/>
                <w:szCs w:val="22"/>
              </w:rPr>
            </w:pPr>
          </w:p>
        </w:tc>
        <w:tc>
          <w:tcPr>
            <w:tcW w:w="2381" w:type="dxa"/>
          </w:tcPr>
          <w:p w:rsidR="00893584" w:rsidRPr="00F2267D" w:rsidRDefault="00893584" w:rsidP="006E469B">
            <w:pPr>
              <w:pStyle w:val="ConsPlusNormal"/>
              <w:jc w:val="center"/>
              <w:rPr>
                <w:rFonts w:ascii="Times New Roman" w:hAnsi="Times New Roman" w:cs="Times New Roman"/>
                <w:sz w:val="22"/>
                <w:szCs w:val="22"/>
              </w:rPr>
            </w:pPr>
          </w:p>
        </w:tc>
      </w:tr>
      <w:tr w:rsidR="00893584" w:rsidRPr="00F2267D" w:rsidTr="006E469B">
        <w:tc>
          <w:tcPr>
            <w:tcW w:w="1701" w:type="dxa"/>
            <w:vMerge/>
            <w:vAlign w:val="center"/>
          </w:tcPr>
          <w:p w:rsidR="00893584" w:rsidRPr="00F2267D" w:rsidRDefault="00893584" w:rsidP="006E469B"/>
        </w:tc>
        <w:tc>
          <w:tcPr>
            <w:tcW w:w="1587" w:type="dxa"/>
          </w:tcPr>
          <w:p w:rsidR="00893584" w:rsidRPr="00F2267D" w:rsidRDefault="00893584" w:rsidP="006E469B">
            <w:pPr>
              <w:pStyle w:val="ConsPlusNormal"/>
              <w:rPr>
                <w:rFonts w:ascii="Times New Roman" w:hAnsi="Times New Roman" w:cs="Times New Roman"/>
                <w:sz w:val="22"/>
                <w:szCs w:val="22"/>
              </w:rPr>
            </w:pPr>
          </w:p>
        </w:tc>
        <w:tc>
          <w:tcPr>
            <w:tcW w:w="1814" w:type="dxa"/>
          </w:tcPr>
          <w:p w:rsidR="00893584" w:rsidRPr="00F2267D" w:rsidRDefault="00893584" w:rsidP="006E469B">
            <w:pPr>
              <w:pStyle w:val="ConsPlusNormal"/>
              <w:jc w:val="center"/>
              <w:rPr>
                <w:rFonts w:ascii="Times New Roman" w:hAnsi="Times New Roman" w:cs="Times New Roman"/>
                <w:sz w:val="22"/>
                <w:szCs w:val="22"/>
              </w:rPr>
            </w:pPr>
          </w:p>
        </w:tc>
        <w:tc>
          <w:tcPr>
            <w:tcW w:w="1587" w:type="dxa"/>
          </w:tcPr>
          <w:p w:rsidR="00893584" w:rsidRPr="00F2267D" w:rsidRDefault="00893584" w:rsidP="006E469B">
            <w:pPr>
              <w:pStyle w:val="ConsPlusNormal"/>
              <w:jc w:val="center"/>
              <w:rPr>
                <w:rFonts w:ascii="Times New Roman" w:hAnsi="Times New Roman" w:cs="Times New Roman"/>
                <w:sz w:val="22"/>
                <w:szCs w:val="22"/>
              </w:rPr>
            </w:pPr>
          </w:p>
        </w:tc>
        <w:tc>
          <w:tcPr>
            <w:tcW w:w="2381" w:type="dxa"/>
          </w:tcPr>
          <w:p w:rsidR="00893584" w:rsidRPr="00F2267D" w:rsidRDefault="00893584" w:rsidP="006E469B">
            <w:pPr>
              <w:pStyle w:val="ConsPlusNormal"/>
              <w:jc w:val="center"/>
              <w:rPr>
                <w:rFonts w:ascii="Times New Roman" w:hAnsi="Times New Roman" w:cs="Times New Roman"/>
                <w:sz w:val="22"/>
                <w:szCs w:val="22"/>
              </w:rPr>
            </w:pPr>
          </w:p>
        </w:tc>
      </w:tr>
    </w:tbl>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Руководитель _________________________ 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(подпись)               (расшифровка подписи)</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Главный бухгалтер _________________________ 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(подпись)               (расшифровка подписи)</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М.П.</w:t>
      </w:r>
    </w:p>
    <w:p w:rsidR="00893584" w:rsidRPr="00F2267D" w:rsidRDefault="00893584" w:rsidP="00F2267D">
      <w:pPr>
        <w:pStyle w:val="ConsPlusNormal"/>
        <w:tabs>
          <w:tab w:val="left" w:pos="8130"/>
        </w:tabs>
        <w:ind w:firstLine="540"/>
        <w:jc w:val="both"/>
        <w:rPr>
          <w:rFonts w:ascii="Times New Roman" w:hAnsi="Times New Roman" w:cs="Times New Roman"/>
          <w:sz w:val="22"/>
          <w:szCs w:val="22"/>
        </w:rPr>
      </w:pPr>
      <w:r w:rsidRPr="00F2267D">
        <w:rPr>
          <w:rFonts w:ascii="Times New Roman" w:hAnsi="Times New Roman" w:cs="Times New Roman"/>
          <w:sz w:val="22"/>
          <w:szCs w:val="22"/>
        </w:rPr>
        <w:tab/>
      </w:r>
    </w:p>
    <w:p w:rsidR="00893584" w:rsidRPr="00F2267D" w:rsidRDefault="00893584" w:rsidP="00F2267D">
      <w:pPr>
        <w:pStyle w:val="ConsPlusNormal"/>
        <w:jc w:val="right"/>
        <w:outlineLvl w:val="3"/>
        <w:rPr>
          <w:rFonts w:ascii="Times New Roman" w:hAnsi="Times New Roman" w:cs="Times New Roman"/>
          <w:sz w:val="22"/>
          <w:szCs w:val="22"/>
        </w:rPr>
      </w:pPr>
      <w:r w:rsidRPr="00F2267D">
        <w:rPr>
          <w:rFonts w:ascii="Times New Roman" w:hAnsi="Times New Roman" w:cs="Times New Roman"/>
          <w:sz w:val="22"/>
          <w:szCs w:val="22"/>
        </w:rPr>
        <w:t>Оборотная сторона</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___________________________________________________________________________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Отметка  вышестоящей  организации  об  удостоверении  полномочий и подписей</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Руководитель _________________________ 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(зам. руководителя)  (подпись)               (расшифровка подписи)</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М.П.</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"____" ______________ 20____ г.</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Удостоверительная   надпись  о  засвидетельствовании  подлинности  подписей</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___________________________________________________________________________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(город (село, поселок, район, край, область, республика)</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___________________________________________________________________________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(дата (число, месяц, год) прописью)</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Я, _______________________________________________________________________,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(фамилия, имя, отчество)</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нотариус __________________________________________________________________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(наименование государственной территориальной конторы или</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нотариального округа)</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свидетельствую подлинность подписи граждан: 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___________________________________________________________________________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(фамилия, имя, отчество подписавшего документ)</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которая     сделана    в    моем    присутствии.    Личность    подписавших</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документ установлена.</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Зарегистрировано в реестре за N 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Взыскано госпошлины (по тарифу) 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Нотариус 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(подпись)</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М.П.</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Отметка администрации __________ района  Новосибирской области о</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приеме образцов подписей</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_______________  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должность                  (подпись)       (расшифровка подписи)</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Исполнитель ________________________    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(подпись)                   (расшифровка подписи)</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"____" ______________ 20____ г.</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Особые отметки: ___________________________________________________________</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jc w:val="right"/>
        <w:outlineLvl w:val="2"/>
        <w:rPr>
          <w:rFonts w:ascii="Times New Roman" w:hAnsi="Times New Roman" w:cs="Times New Roman"/>
          <w:sz w:val="22"/>
          <w:szCs w:val="22"/>
        </w:rPr>
      </w:pPr>
    </w:p>
    <w:p w:rsidR="00893584" w:rsidRPr="00F2267D" w:rsidRDefault="00893584" w:rsidP="00F2267D">
      <w:pPr>
        <w:pStyle w:val="ConsPlusNormal"/>
        <w:jc w:val="right"/>
        <w:outlineLvl w:val="2"/>
        <w:rPr>
          <w:rFonts w:ascii="Times New Roman" w:hAnsi="Times New Roman" w:cs="Times New Roman"/>
          <w:sz w:val="22"/>
          <w:szCs w:val="22"/>
        </w:rPr>
      </w:pPr>
      <w:r w:rsidRPr="00F2267D">
        <w:rPr>
          <w:rFonts w:ascii="Times New Roman" w:hAnsi="Times New Roman" w:cs="Times New Roman"/>
          <w:sz w:val="22"/>
          <w:szCs w:val="22"/>
        </w:rPr>
        <w:t>Приложение N 2.2</w:t>
      </w:r>
    </w:p>
    <w:p w:rsidR="00893584" w:rsidRPr="00F2267D" w:rsidRDefault="00893584" w:rsidP="00F2267D">
      <w:pPr>
        <w:pStyle w:val="ConsPlusNormal"/>
        <w:ind w:firstLine="540"/>
        <w:jc w:val="center"/>
        <w:rPr>
          <w:rFonts w:ascii="Times New Roman" w:hAnsi="Times New Roman" w:cs="Times New Roman"/>
          <w:b/>
          <w:sz w:val="22"/>
          <w:szCs w:val="22"/>
        </w:rPr>
      </w:pPr>
    </w:p>
    <w:p w:rsidR="00893584" w:rsidRPr="00F2267D" w:rsidRDefault="00893584" w:rsidP="00F2267D">
      <w:pPr>
        <w:pStyle w:val="ConsPlusNonformat"/>
        <w:jc w:val="center"/>
        <w:rPr>
          <w:rFonts w:ascii="Times New Roman" w:hAnsi="Times New Roman" w:cs="Times New Roman"/>
          <w:b/>
          <w:sz w:val="22"/>
          <w:szCs w:val="22"/>
        </w:rPr>
      </w:pPr>
      <w:r w:rsidRPr="00F2267D">
        <w:rPr>
          <w:rFonts w:ascii="Times New Roman" w:hAnsi="Times New Roman" w:cs="Times New Roman"/>
          <w:b/>
          <w:sz w:val="22"/>
          <w:szCs w:val="22"/>
        </w:rPr>
        <w:t>ДОГОВОР N ________</w:t>
      </w:r>
    </w:p>
    <w:p w:rsidR="00893584" w:rsidRPr="00F2267D" w:rsidRDefault="00893584" w:rsidP="00F2267D">
      <w:pPr>
        <w:pStyle w:val="ConsPlusNonformat"/>
        <w:jc w:val="center"/>
        <w:rPr>
          <w:rFonts w:ascii="Times New Roman" w:hAnsi="Times New Roman" w:cs="Times New Roman"/>
          <w:sz w:val="22"/>
          <w:szCs w:val="22"/>
        </w:rPr>
      </w:pPr>
      <w:r w:rsidRPr="00F2267D">
        <w:rPr>
          <w:rFonts w:ascii="Times New Roman" w:hAnsi="Times New Roman" w:cs="Times New Roman"/>
          <w:sz w:val="22"/>
          <w:szCs w:val="22"/>
        </w:rPr>
        <w:t>НА РАСЧЕТНОЕ ОБСЛУЖИВАНИЕ ЛИЦЕВЫХ СЧЕТОВ</w:t>
      </w:r>
    </w:p>
    <w:p w:rsidR="00893584" w:rsidRPr="00F2267D" w:rsidRDefault="00893584" w:rsidP="00F2267D">
      <w:pPr>
        <w:pStyle w:val="ConsPlusNonformat"/>
        <w:jc w:val="center"/>
        <w:rPr>
          <w:rFonts w:ascii="Times New Roman" w:hAnsi="Times New Roman" w:cs="Times New Roman"/>
          <w:sz w:val="22"/>
          <w:szCs w:val="22"/>
        </w:rPr>
      </w:pPr>
      <w:r w:rsidRPr="00F2267D">
        <w:rPr>
          <w:rFonts w:ascii="Times New Roman" w:hAnsi="Times New Roman" w:cs="Times New Roman"/>
          <w:sz w:val="22"/>
          <w:szCs w:val="22"/>
        </w:rPr>
        <w:t>В АДМИНИСТРАЦИИ РАИСИНСКОГО СЕЛЬСОВЕТА УБИНСКОГО РАЙОНА</w:t>
      </w:r>
    </w:p>
    <w:p w:rsidR="00893584" w:rsidRPr="00F2267D" w:rsidRDefault="00893584" w:rsidP="00F2267D">
      <w:pPr>
        <w:pStyle w:val="ConsPlusNonformat"/>
        <w:jc w:val="center"/>
        <w:rPr>
          <w:rFonts w:ascii="Times New Roman" w:hAnsi="Times New Roman" w:cs="Times New Roman"/>
          <w:sz w:val="22"/>
          <w:szCs w:val="22"/>
        </w:rPr>
      </w:pPr>
      <w:r w:rsidRPr="00F2267D">
        <w:rPr>
          <w:rFonts w:ascii="Times New Roman" w:hAnsi="Times New Roman" w:cs="Times New Roman"/>
          <w:sz w:val="22"/>
          <w:szCs w:val="22"/>
        </w:rPr>
        <w:t xml:space="preserve"> НОВОСИБИРСКОЙ ОБЛАСТИ</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rPr>
          <w:rFonts w:ascii="Times New Roman" w:hAnsi="Times New Roman" w:cs="Times New Roman"/>
          <w:sz w:val="22"/>
          <w:szCs w:val="22"/>
        </w:rPr>
      </w:pPr>
      <w:r w:rsidRPr="00F2267D">
        <w:rPr>
          <w:rFonts w:ascii="Times New Roman" w:hAnsi="Times New Roman" w:cs="Times New Roman"/>
          <w:sz w:val="22"/>
          <w:szCs w:val="22"/>
        </w:rPr>
        <w:t>г. ___________                                                                                                      "____" ______________ 20__ г.</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Администрация ____________ района Новосибирской области,</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именуемое   в дальнейшем «Администрация», в лице главы ____________ района ____________________________, действующего</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на основании _____________________, с одной стороны, и 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___________________________________________________________________________________,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именуемый(ое) в дальнейшем "Клиент", в лице 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___________________________________________________________________________________,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действующего на основании ______________________________, с другой стороны,</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именуемые   в   дальнейшем   "Стороны», заключили   настоящий Договор о</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нижеследующем:</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jc w:val="center"/>
        <w:outlineLvl w:val="3"/>
        <w:rPr>
          <w:rFonts w:ascii="Times New Roman" w:hAnsi="Times New Roman" w:cs="Times New Roman"/>
          <w:sz w:val="22"/>
          <w:szCs w:val="22"/>
        </w:rPr>
      </w:pPr>
      <w:r w:rsidRPr="00F2267D">
        <w:rPr>
          <w:rFonts w:ascii="Times New Roman" w:hAnsi="Times New Roman" w:cs="Times New Roman"/>
          <w:sz w:val="22"/>
          <w:szCs w:val="22"/>
        </w:rPr>
        <w:t>1. ПРЕДМЕТ ДОГОВОРА</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2"/>
        <w:jc w:val="both"/>
        <w:rPr>
          <w:rFonts w:ascii="Times New Roman" w:hAnsi="Times New Roman"/>
        </w:rPr>
      </w:pPr>
      <w:r w:rsidRPr="00F2267D">
        <w:rPr>
          <w:rFonts w:ascii="Times New Roman" w:hAnsi="Times New Roman"/>
        </w:rPr>
        <w:t>1.1. Администрация обеспечивает расчетное обслуживание лицевых счетов Клиента в пределах доведенных бюджетных данных и отраженных на лицевых счетах бюджетных обязательств, а также в пределах остатков на счетах.</w:t>
      </w:r>
    </w:p>
    <w:p w:rsidR="00893584" w:rsidRPr="00F2267D" w:rsidRDefault="00893584" w:rsidP="00F2267D">
      <w:pPr>
        <w:pStyle w:val="2"/>
        <w:jc w:val="both"/>
        <w:rPr>
          <w:rFonts w:ascii="Times New Roman" w:hAnsi="Times New Roman"/>
        </w:rPr>
      </w:pPr>
      <w:r w:rsidRPr="00F2267D">
        <w:rPr>
          <w:rFonts w:ascii="Times New Roman" w:hAnsi="Times New Roman"/>
        </w:rPr>
        <w:t>1.2. Администрация открывает Клиенту лицевые счета, которые служат для отражения сумм соответствующих бюджетных данных, бюджетных и денежных обязательств, остатков средств на начало и конец года, кассовых поступлений и кассовых выплат.</w:t>
      </w:r>
    </w:p>
    <w:p w:rsidR="00893584" w:rsidRPr="00F2267D" w:rsidRDefault="00893584" w:rsidP="00F2267D">
      <w:pPr>
        <w:pStyle w:val="2"/>
        <w:jc w:val="both"/>
        <w:rPr>
          <w:rFonts w:ascii="Times New Roman" w:hAnsi="Times New Roman"/>
        </w:rPr>
      </w:pPr>
      <w:r w:rsidRPr="00F2267D">
        <w:rPr>
          <w:rFonts w:ascii="Times New Roman" w:hAnsi="Times New Roman"/>
        </w:rPr>
        <w:t>1.3. При выполнении настоящего Договора Стороны руководствуются Порядком открытия и ведения лицевых счетов муниципальных казенных учреждений ___________ района Новосибирской области.</w:t>
      </w:r>
    </w:p>
    <w:p w:rsidR="00893584" w:rsidRPr="00F2267D" w:rsidRDefault="00893584" w:rsidP="00F2267D">
      <w:pPr>
        <w:pStyle w:val="2"/>
        <w:jc w:val="both"/>
        <w:rPr>
          <w:rFonts w:ascii="Times New Roman" w:hAnsi="Times New Roman"/>
        </w:rPr>
      </w:pPr>
    </w:p>
    <w:p w:rsidR="00893584" w:rsidRPr="00F2267D" w:rsidRDefault="00893584" w:rsidP="00F2267D">
      <w:pPr>
        <w:pStyle w:val="ConsPlusNormal"/>
        <w:jc w:val="center"/>
        <w:outlineLvl w:val="3"/>
        <w:rPr>
          <w:rFonts w:ascii="Times New Roman" w:hAnsi="Times New Roman" w:cs="Times New Roman"/>
          <w:sz w:val="22"/>
          <w:szCs w:val="22"/>
        </w:rPr>
      </w:pPr>
      <w:r w:rsidRPr="00F2267D">
        <w:rPr>
          <w:rFonts w:ascii="Times New Roman" w:hAnsi="Times New Roman" w:cs="Times New Roman"/>
          <w:sz w:val="22"/>
          <w:szCs w:val="22"/>
        </w:rPr>
        <w:t>2. ОБЯЗАННОСТИ СТОРОН</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2"/>
        <w:jc w:val="both"/>
        <w:rPr>
          <w:rFonts w:ascii="Times New Roman" w:hAnsi="Times New Roman"/>
        </w:rPr>
      </w:pPr>
      <w:r w:rsidRPr="00F2267D">
        <w:rPr>
          <w:rFonts w:ascii="Times New Roman" w:hAnsi="Times New Roman"/>
        </w:rPr>
        <w:t>2.1. Администрация обязуется:</w:t>
      </w:r>
    </w:p>
    <w:p w:rsidR="00893584" w:rsidRPr="00F2267D" w:rsidRDefault="00893584" w:rsidP="00F2267D">
      <w:pPr>
        <w:pStyle w:val="2"/>
        <w:jc w:val="both"/>
        <w:rPr>
          <w:rFonts w:ascii="Times New Roman" w:hAnsi="Times New Roman"/>
        </w:rPr>
      </w:pPr>
      <w:r w:rsidRPr="00F2267D">
        <w:rPr>
          <w:rFonts w:ascii="Times New Roman" w:hAnsi="Times New Roman"/>
        </w:rPr>
        <w:t>2.1.1. Открыть Клиенту необходимые ему лицевые счета в установленном порядке.</w:t>
      </w:r>
    </w:p>
    <w:p w:rsidR="00893584" w:rsidRPr="00F2267D" w:rsidRDefault="00893584" w:rsidP="00F2267D">
      <w:pPr>
        <w:pStyle w:val="2"/>
        <w:jc w:val="both"/>
        <w:rPr>
          <w:rFonts w:ascii="Times New Roman" w:hAnsi="Times New Roman"/>
        </w:rPr>
      </w:pPr>
      <w:r w:rsidRPr="00F2267D">
        <w:rPr>
          <w:rFonts w:ascii="Times New Roman" w:hAnsi="Times New Roman"/>
        </w:rPr>
        <w:t>2.1.2. Ежедневно в установленном порядке осуществлять прием и санкционирование документов Клиента, необходимых для оплаты расходов.</w:t>
      </w:r>
    </w:p>
    <w:p w:rsidR="00893584" w:rsidRPr="00F2267D" w:rsidRDefault="00893584" w:rsidP="00F2267D">
      <w:pPr>
        <w:pStyle w:val="2"/>
        <w:jc w:val="both"/>
        <w:rPr>
          <w:rFonts w:ascii="Times New Roman" w:hAnsi="Times New Roman"/>
        </w:rPr>
      </w:pPr>
      <w:r w:rsidRPr="00F2267D">
        <w:rPr>
          <w:rFonts w:ascii="Times New Roman" w:hAnsi="Times New Roman"/>
        </w:rPr>
        <w:t>2.1.3. Контролировать подлинность подписей на документах Клиента.</w:t>
      </w:r>
    </w:p>
    <w:p w:rsidR="00893584" w:rsidRPr="00F2267D" w:rsidRDefault="00893584" w:rsidP="00F2267D">
      <w:pPr>
        <w:pStyle w:val="2"/>
        <w:jc w:val="both"/>
        <w:rPr>
          <w:rFonts w:ascii="Times New Roman" w:hAnsi="Times New Roman"/>
        </w:rPr>
      </w:pPr>
      <w:r w:rsidRPr="00F2267D">
        <w:rPr>
          <w:rFonts w:ascii="Times New Roman" w:hAnsi="Times New Roman"/>
        </w:rPr>
        <w:t>2.1.4. Осуществлять платежи за счет средств местного бюджета по поручению Клиента со счетов Администрации в пределах доведенных на лицевой счет Клиента бюджетных данных, отраженных на лицевом счете бюджетных обязательств, а также в пределах остатка на едином счете бюджета (по средствам, поступившим во временное распоряжение Клиента, - только в пределах остатков на лицевом счете Клиента).</w:t>
      </w:r>
    </w:p>
    <w:p w:rsidR="00893584" w:rsidRPr="00F2267D" w:rsidRDefault="00893584" w:rsidP="00F2267D">
      <w:pPr>
        <w:pStyle w:val="2"/>
        <w:jc w:val="both"/>
        <w:rPr>
          <w:rFonts w:ascii="Times New Roman" w:hAnsi="Times New Roman"/>
        </w:rPr>
      </w:pPr>
      <w:r w:rsidRPr="00F2267D">
        <w:rPr>
          <w:rFonts w:ascii="Times New Roman" w:hAnsi="Times New Roman"/>
        </w:rPr>
        <w:t>2.1.5. Ежедневно отражать операции по кассовым поступлениям и кассовым выплатам на лицевых счетах Клиента на основании выписок Управления Федерального казначейства или Сибирского ГУ Банка России по счетам Администрации, по мере осуществления операций предоставлять Клиенту выписки из его лицевых счетов.</w:t>
      </w:r>
    </w:p>
    <w:p w:rsidR="00893584" w:rsidRPr="00F2267D" w:rsidRDefault="00893584" w:rsidP="00F2267D">
      <w:pPr>
        <w:pStyle w:val="2"/>
        <w:jc w:val="both"/>
        <w:rPr>
          <w:rFonts w:ascii="Times New Roman" w:hAnsi="Times New Roman"/>
        </w:rPr>
      </w:pPr>
      <w:r w:rsidRPr="00F2267D">
        <w:rPr>
          <w:rFonts w:ascii="Times New Roman" w:hAnsi="Times New Roman"/>
        </w:rPr>
        <w:t>2.1.6. Консультировать Клиента по вопросам, возникающим в процессе расчетного обслуживания, в том числе использования автоматизированного удаленного рабочего места Клиента.</w:t>
      </w:r>
    </w:p>
    <w:p w:rsidR="00893584" w:rsidRPr="00F2267D" w:rsidRDefault="00893584" w:rsidP="00F2267D">
      <w:pPr>
        <w:pStyle w:val="2"/>
        <w:jc w:val="both"/>
        <w:rPr>
          <w:rFonts w:ascii="Times New Roman" w:hAnsi="Times New Roman"/>
        </w:rPr>
      </w:pPr>
    </w:p>
    <w:p w:rsidR="00893584" w:rsidRPr="00F2267D" w:rsidRDefault="00893584" w:rsidP="00F2267D">
      <w:pPr>
        <w:pStyle w:val="2"/>
        <w:jc w:val="both"/>
        <w:rPr>
          <w:rFonts w:ascii="Times New Roman" w:hAnsi="Times New Roman"/>
        </w:rPr>
      </w:pPr>
      <w:r w:rsidRPr="00F2267D">
        <w:rPr>
          <w:rFonts w:ascii="Times New Roman" w:hAnsi="Times New Roman"/>
        </w:rPr>
        <w:t>2.1.7. Информировать Клиента о порядке исполнения сводной бюджетной росписи и порядке организации казначейского исполнения местного бюджета, а также о внесении изменений в них.</w:t>
      </w:r>
    </w:p>
    <w:p w:rsidR="00893584" w:rsidRPr="00F2267D" w:rsidRDefault="00893584" w:rsidP="00F2267D">
      <w:pPr>
        <w:pStyle w:val="2"/>
        <w:jc w:val="both"/>
        <w:rPr>
          <w:rFonts w:ascii="Times New Roman" w:hAnsi="Times New Roman"/>
        </w:rPr>
      </w:pPr>
      <w:r w:rsidRPr="00F2267D">
        <w:rPr>
          <w:rFonts w:ascii="Times New Roman" w:hAnsi="Times New Roman"/>
        </w:rPr>
        <w:t>2.1.8. Сохранять тайну операций по лицевым счетам Клиента и иную конфиденциальную информацию, в том числе персональные данные, полученную в процессе ведения лицевых счетов.</w:t>
      </w:r>
    </w:p>
    <w:p w:rsidR="00893584" w:rsidRPr="00F2267D" w:rsidRDefault="00893584" w:rsidP="00F2267D">
      <w:pPr>
        <w:pStyle w:val="2"/>
        <w:jc w:val="both"/>
        <w:rPr>
          <w:rFonts w:ascii="Times New Roman" w:hAnsi="Times New Roman"/>
        </w:rPr>
      </w:pPr>
    </w:p>
    <w:p w:rsidR="00893584" w:rsidRPr="00F2267D" w:rsidRDefault="00893584" w:rsidP="00F2267D">
      <w:pPr>
        <w:pStyle w:val="2"/>
        <w:jc w:val="both"/>
        <w:rPr>
          <w:rFonts w:ascii="Times New Roman" w:hAnsi="Times New Roman"/>
        </w:rPr>
      </w:pPr>
      <w:r w:rsidRPr="00F2267D">
        <w:rPr>
          <w:rFonts w:ascii="Times New Roman" w:hAnsi="Times New Roman"/>
        </w:rPr>
        <w:t>2.2. Клиент обязуется:</w:t>
      </w:r>
    </w:p>
    <w:p w:rsidR="00893584" w:rsidRPr="00F2267D" w:rsidRDefault="00893584" w:rsidP="00F2267D">
      <w:pPr>
        <w:pStyle w:val="2"/>
        <w:jc w:val="both"/>
        <w:rPr>
          <w:rFonts w:ascii="Times New Roman" w:hAnsi="Times New Roman"/>
        </w:rPr>
      </w:pPr>
      <w:r w:rsidRPr="00F2267D">
        <w:rPr>
          <w:rFonts w:ascii="Times New Roman" w:hAnsi="Times New Roman"/>
        </w:rPr>
        <w:t>2.2.1. Представить в Администрацию документы, требуемые для открытия необходимых ему лицевых счетов в соответствии с действующим законодательством.</w:t>
      </w:r>
    </w:p>
    <w:p w:rsidR="00893584" w:rsidRPr="00F2267D" w:rsidRDefault="00893584" w:rsidP="00F2267D">
      <w:pPr>
        <w:pStyle w:val="2"/>
        <w:jc w:val="both"/>
        <w:rPr>
          <w:rFonts w:ascii="Times New Roman" w:hAnsi="Times New Roman"/>
        </w:rPr>
      </w:pPr>
      <w:r w:rsidRPr="00F2267D">
        <w:rPr>
          <w:rFonts w:ascii="Times New Roman" w:hAnsi="Times New Roman"/>
        </w:rPr>
        <w:t>2.2.2. Нести ответственность за достоверность сведений, указанных в документах, предоставленных в Администрацию.</w:t>
      </w:r>
    </w:p>
    <w:p w:rsidR="00893584" w:rsidRPr="00F2267D" w:rsidRDefault="00893584" w:rsidP="00F2267D">
      <w:pPr>
        <w:pStyle w:val="2"/>
        <w:jc w:val="both"/>
        <w:rPr>
          <w:rFonts w:ascii="Times New Roman" w:hAnsi="Times New Roman"/>
        </w:rPr>
      </w:pPr>
      <w:r w:rsidRPr="00F2267D">
        <w:rPr>
          <w:rFonts w:ascii="Times New Roman" w:hAnsi="Times New Roman"/>
        </w:rPr>
        <w:t>2.2.3. Своевременно в установленном порядке информировать Администрацию обо всех изменениях в сведениях и документах, представленных в Администрацию.</w:t>
      </w:r>
    </w:p>
    <w:p w:rsidR="00893584" w:rsidRPr="00F2267D" w:rsidRDefault="00893584" w:rsidP="00F2267D">
      <w:pPr>
        <w:pStyle w:val="2"/>
        <w:jc w:val="both"/>
        <w:rPr>
          <w:rFonts w:ascii="Times New Roman" w:hAnsi="Times New Roman"/>
        </w:rPr>
      </w:pPr>
      <w:r w:rsidRPr="00F2267D">
        <w:rPr>
          <w:rFonts w:ascii="Times New Roman" w:hAnsi="Times New Roman"/>
        </w:rPr>
        <w:t>2.2.4. Оформлять документы, необходимые для оплаты расходов в соответствии с нормативными документами Министерства финансов Российской Федерации, Банка России и администрации ________района Новосибирской области; соблюдать порядок оформления электронных документов.</w:t>
      </w:r>
    </w:p>
    <w:p w:rsidR="00893584" w:rsidRPr="00F2267D" w:rsidRDefault="00893584" w:rsidP="00F2267D">
      <w:pPr>
        <w:pStyle w:val="2"/>
        <w:jc w:val="both"/>
        <w:rPr>
          <w:rFonts w:ascii="Times New Roman" w:hAnsi="Times New Roman"/>
        </w:rPr>
      </w:pPr>
      <w:r w:rsidRPr="00F2267D">
        <w:rPr>
          <w:rFonts w:ascii="Times New Roman" w:hAnsi="Times New Roman"/>
        </w:rPr>
        <w:t>2.2.5. Обеспечить целевое и эффективное использование средств местного бюджета.</w:t>
      </w:r>
    </w:p>
    <w:p w:rsidR="00893584" w:rsidRPr="00F2267D" w:rsidRDefault="00893584" w:rsidP="00F2267D">
      <w:pPr>
        <w:pStyle w:val="2"/>
        <w:jc w:val="both"/>
        <w:rPr>
          <w:rFonts w:ascii="Times New Roman" w:hAnsi="Times New Roman"/>
        </w:rPr>
      </w:pPr>
      <w:r w:rsidRPr="00F2267D">
        <w:rPr>
          <w:rFonts w:ascii="Times New Roman" w:hAnsi="Times New Roman"/>
        </w:rPr>
        <w:t>2.2.6. Обеспечить использование средств, поступивших во временное распоряжение, в соответствии с разрешением на открытие лицевого счета.</w:t>
      </w:r>
    </w:p>
    <w:p w:rsidR="00893584" w:rsidRPr="00F2267D" w:rsidRDefault="00893584" w:rsidP="00F2267D">
      <w:pPr>
        <w:pStyle w:val="2"/>
        <w:jc w:val="both"/>
        <w:rPr>
          <w:rFonts w:ascii="Times New Roman" w:hAnsi="Times New Roman"/>
        </w:rPr>
      </w:pPr>
      <w:r w:rsidRPr="00F2267D">
        <w:rPr>
          <w:rFonts w:ascii="Times New Roman" w:hAnsi="Times New Roman"/>
        </w:rPr>
        <w:t>2.2.7. В течение трех дней с момента получения выписки из лицевых счетов информировать Администрацию о суммах, ошибочно отраженных в соответствующем лицевом счете.</w:t>
      </w:r>
    </w:p>
    <w:p w:rsidR="00893584" w:rsidRPr="00F2267D" w:rsidRDefault="00893584" w:rsidP="00F2267D">
      <w:pPr>
        <w:pStyle w:val="2"/>
        <w:jc w:val="both"/>
        <w:rPr>
          <w:rFonts w:ascii="Times New Roman" w:hAnsi="Times New Roman"/>
        </w:rPr>
      </w:pPr>
      <w:r w:rsidRPr="00F2267D">
        <w:rPr>
          <w:rFonts w:ascii="Times New Roman" w:hAnsi="Times New Roman"/>
        </w:rPr>
        <w:t>2.2.8. Сохранять в тайне конфиденциальную информацию, в том числе персональные данные, полученную в процессе расчетного обслуживания лицевых счетов.</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jc w:val="center"/>
        <w:outlineLvl w:val="3"/>
        <w:rPr>
          <w:rFonts w:ascii="Times New Roman" w:hAnsi="Times New Roman" w:cs="Times New Roman"/>
          <w:sz w:val="22"/>
          <w:szCs w:val="22"/>
        </w:rPr>
      </w:pPr>
      <w:r w:rsidRPr="00F2267D">
        <w:rPr>
          <w:rFonts w:ascii="Times New Roman" w:hAnsi="Times New Roman" w:cs="Times New Roman"/>
          <w:sz w:val="22"/>
          <w:szCs w:val="22"/>
        </w:rPr>
        <w:t>3. ПРАВА СТОРОН</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2"/>
        <w:jc w:val="both"/>
        <w:rPr>
          <w:rFonts w:ascii="Times New Roman" w:hAnsi="Times New Roman"/>
        </w:rPr>
      </w:pPr>
      <w:r w:rsidRPr="00F2267D">
        <w:rPr>
          <w:rFonts w:ascii="Times New Roman" w:hAnsi="Times New Roman"/>
        </w:rPr>
        <w:t>3.1. Администрация имеет право:</w:t>
      </w:r>
    </w:p>
    <w:p w:rsidR="00893584" w:rsidRPr="00F2267D" w:rsidRDefault="00893584" w:rsidP="00F2267D">
      <w:pPr>
        <w:pStyle w:val="2"/>
        <w:jc w:val="both"/>
        <w:rPr>
          <w:rFonts w:ascii="Times New Roman" w:hAnsi="Times New Roman"/>
        </w:rPr>
      </w:pPr>
      <w:r w:rsidRPr="00F2267D">
        <w:rPr>
          <w:rFonts w:ascii="Times New Roman" w:hAnsi="Times New Roman"/>
        </w:rPr>
        <w:t>3.1.1. Требовать от Клиента правильности оформления и своевременности представления документов, необходимых для открытия и ведения его лицевых счетов.</w:t>
      </w:r>
    </w:p>
    <w:p w:rsidR="00893584" w:rsidRPr="00F2267D" w:rsidRDefault="00893584" w:rsidP="00F2267D">
      <w:pPr>
        <w:pStyle w:val="2"/>
        <w:jc w:val="both"/>
        <w:rPr>
          <w:rFonts w:ascii="Times New Roman" w:hAnsi="Times New Roman"/>
        </w:rPr>
      </w:pPr>
      <w:r w:rsidRPr="00F2267D">
        <w:rPr>
          <w:rFonts w:ascii="Times New Roman" w:hAnsi="Times New Roman"/>
        </w:rPr>
        <w:t>3.1.2. Осуществлять контроль правильности оформления и своевременности представления Клиентом документов, необходимых для оплаты расходов.</w:t>
      </w:r>
    </w:p>
    <w:p w:rsidR="00893584" w:rsidRPr="00F2267D" w:rsidRDefault="00893584" w:rsidP="00F2267D">
      <w:pPr>
        <w:pStyle w:val="2"/>
        <w:jc w:val="both"/>
        <w:rPr>
          <w:rFonts w:ascii="Times New Roman" w:hAnsi="Times New Roman"/>
        </w:rPr>
      </w:pPr>
      <w:r w:rsidRPr="00F2267D">
        <w:rPr>
          <w:rFonts w:ascii="Times New Roman" w:hAnsi="Times New Roman"/>
        </w:rPr>
        <w:t>3.1.3. Отказывать Клиенту в оплате расходов при нарушении им техники оформления платежных документов, отсутствии или несоответствии документов, служащих основаниями платежей, а также, если подписи на документах будут признаны не соответствующими образцам.</w:t>
      </w:r>
    </w:p>
    <w:p w:rsidR="00893584" w:rsidRPr="00F2267D" w:rsidRDefault="00893584" w:rsidP="00F2267D">
      <w:pPr>
        <w:pStyle w:val="2"/>
        <w:jc w:val="both"/>
        <w:rPr>
          <w:rFonts w:ascii="Times New Roman" w:hAnsi="Times New Roman"/>
        </w:rPr>
      </w:pPr>
      <w:r w:rsidRPr="00F2267D">
        <w:rPr>
          <w:rFonts w:ascii="Times New Roman" w:hAnsi="Times New Roman"/>
        </w:rPr>
        <w:t>3.1.4. Приостанавливать или прекращать оплату расходов Клиенту в случаях, установленных нормативными правовыми актами.</w:t>
      </w:r>
    </w:p>
    <w:p w:rsidR="00893584" w:rsidRPr="00F2267D" w:rsidRDefault="00893584" w:rsidP="00F2267D">
      <w:pPr>
        <w:pStyle w:val="2"/>
        <w:jc w:val="both"/>
        <w:rPr>
          <w:rFonts w:ascii="Times New Roman" w:hAnsi="Times New Roman"/>
        </w:rPr>
      </w:pPr>
      <w:r w:rsidRPr="00F2267D">
        <w:rPr>
          <w:rFonts w:ascii="Times New Roman" w:hAnsi="Times New Roman"/>
        </w:rPr>
        <w:t>3.1.5. При обнаружении ошибочных записей в лицевом счете Клиента производить сверку и вносить в лицевые счета соответствующие изменения в безакцептном порядке.</w:t>
      </w:r>
    </w:p>
    <w:p w:rsidR="00893584" w:rsidRPr="00F2267D" w:rsidRDefault="00893584" w:rsidP="00F2267D">
      <w:pPr>
        <w:pStyle w:val="2"/>
        <w:jc w:val="both"/>
        <w:rPr>
          <w:rFonts w:ascii="Times New Roman" w:hAnsi="Times New Roman"/>
        </w:rPr>
      </w:pPr>
      <w:r w:rsidRPr="00F2267D">
        <w:rPr>
          <w:rFonts w:ascii="Times New Roman" w:hAnsi="Times New Roman"/>
        </w:rPr>
        <w:t>3.1.6. Возвращать без исполнения документы Клиента со дня, следующего за днем расторжения настоящего Договора.</w:t>
      </w:r>
    </w:p>
    <w:p w:rsidR="00893584" w:rsidRPr="00F2267D" w:rsidRDefault="00893584" w:rsidP="00F2267D">
      <w:pPr>
        <w:pStyle w:val="2"/>
        <w:jc w:val="both"/>
        <w:rPr>
          <w:rFonts w:ascii="Times New Roman" w:hAnsi="Times New Roman"/>
        </w:rPr>
      </w:pPr>
      <w:r w:rsidRPr="00F2267D">
        <w:rPr>
          <w:rFonts w:ascii="Times New Roman" w:hAnsi="Times New Roman"/>
        </w:rPr>
        <w:t>3.1.7. Представлять третьим лицам информацию по лицевым счетам Клиента, в том числе персональные данные, в исключительных случаях, прямо предусмотренных законодательством Российской Федерации.</w:t>
      </w:r>
    </w:p>
    <w:p w:rsidR="00893584" w:rsidRPr="00F2267D" w:rsidRDefault="00893584" w:rsidP="00F2267D">
      <w:pPr>
        <w:pStyle w:val="2"/>
        <w:jc w:val="both"/>
        <w:rPr>
          <w:rFonts w:ascii="Times New Roman" w:hAnsi="Times New Roman"/>
        </w:rPr>
      </w:pPr>
    </w:p>
    <w:p w:rsidR="00893584" w:rsidRPr="00F2267D" w:rsidRDefault="00893584" w:rsidP="00F2267D">
      <w:pPr>
        <w:pStyle w:val="2"/>
        <w:jc w:val="both"/>
        <w:rPr>
          <w:rFonts w:ascii="Times New Roman" w:hAnsi="Times New Roman"/>
        </w:rPr>
      </w:pPr>
      <w:r w:rsidRPr="00F2267D">
        <w:rPr>
          <w:rFonts w:ascii="Times New Roman" w:hAnsi="Times New Roman"/>
        </w:rPr>
        <w:t>3.2. Клиент имеет право:</w:t>
      </w:r>
    </w:p>
    <w:p w:rsidR="00893584" w:rsidRPr="00F2267D" w:rsidRDefault="00893584" w:rsidP="00F2267D">
      <w:pPr>
        <w:pStyle w:val="2"/>
        <w:jc w:val="both"/>
        <w:rPr>
          <w:rFonts w:ascii="Times New Roman" w:hAnsi="Times New Roman"/>
        </w:rPr>
      </w:pPr>
      <w:r w:rsidRPr="00F2267D">
        <w:rPr>
          <w:rFonts w:ascii="Times New Roman" w:hAnsi="Times New Roman"/>
        </w:rPr>
        <w:t>3.2.1. Получать от Администрации всю необходимую информацию об операциях, проведенных по лицевым счетам.</w:t>
      </w:r>
    </w:p>
    <w:p w:rsidR="00893584" w:rsidRPr="00F2267D" w:rsidRDefault="00893584" w:rsidP="00F2267D">
      <w:pPr>
        <w:pStyle w:val="2"/>
        <w:jc w:val="both"/>
        <w:rPr>
          <w:rFonts w:ascii="Times New Roman" w:hAnsi="Times New Roman"/>
        </w:rPr>
      </w:pPr>
      <w:r w:rsidRPr="00F2267D">
        <w:rPr>
          <w:rFonts w:ascii="Times New Roman" w:hAnsi="Times New Roman"/>
        </w:rPr>
        <w:t>3.2.2. Контролировать своевременность и правильность проведения операций по лицевым счетам.</w:t>
      </w:r>
    </w:p>
    <w:p w:rsidR="00893584" w:rsidRPr="00F2267D" w:rsidRDefault="00893584" w:rsidP="00F2267D">
      <w:pPr>
        <w:pStyle w:val="2"/>
        <w:jc w:val="both"/>
        <w:rPr>
          <w:rFonts w:ascii="Times New Roman" w:hAnsi="Times New Roman"/>
        </w:rPr>
      </w:pPr>
      <w:r w:rsidRPr="00F2267D">
        <w:rPr>
          <w:rFonts w:ascii="Times New Roman" w:hAnsi="Times New Roman"/>
        </w:rPr>
        <w:t>3.2.3. Требовать от Администрации восстановления неправильно зачисленных и списанных с лицевых счетов сумм.</w:t>
      </w:r>
    </w:p>
    <w:p w:rsidR="00893584" w:rsidRPr="00F2267D" w:rsidRDefault="00893584" w:rsidP="00F2267D">
      <w:pPr>
        <w:pStyle w:val="2"/>
        <w:jc w:val="both"/>
        <w:rPr>
          <w:rFonts w:ascii="Times New Roman" w:hAnsi="Times New Roman"/>
        </w:rPr>
      </w:pPr>
      <w:r w:rsidRPr="00F2267D">
        <w:rPr>
          <w:rFonts w:ascii="Times New Roman" w:hAnsi="Times New Roman"/>
        </w:rPr>
        <w:t>3.2.4. Консультироваться в Администрации по вопросам оформления документов, необходимых для осуществления кассовых поступлений и кассовых выплат, получения наличных средств, другим вопросам, возникающим в процессе расчетного обслуживания.</w:t>
      </w:r>
    </w:p>
    <w:p w:rsidR="00893584" w:rsidRPr="00F2267D" w:rsidRDefault="00893584" w:rsidP="00F2267D">
      <w:pPr>
        <w:pStyle w:val="2"/>
        <w:jc w:val="both"/>
        <w:rPr>
          <w:rFonts w:ascii="Times New Roman" w:hAnsi="Times New Roman"/>
        </w:rPr>
      </w:pPr>
      <w:r w:rsidRPr="00F2267D">
        <w:rPr>
          <w:rFonts w:ascii="Times New Roman" w:hAnsi="Times New Roman"/>
        </w:rPr>
        <w:t>3.2.5. Получать дубликат выписки в случае ее утери по письменному заявлению.</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jc w:val="center"/>
        <w:outlineLvl w:val="3"/>
        <w:rPr>
          <w:rFonts w:ascii="Times New Roman" w:hAnsi="Times New Roman" w:cs="Times New Roman"/>
          <w:sz w:val="22"/>
          <w:szCs w:val="22"/>
        </w:rPr>
      </w:pPr>
      <w:r w:rsidRPr="00F2267D">
        <w:rPr>
          <w:rFonts w:ascii="Times New Roman" w:hAnsi="Times New Roman" w:cs="Times New Roman"/>
          <w:sz w:val="22"/>
          <w:szCs w:val="22"/>
        </w:rPr>
        <w:t>4. ОТВЕТСТВЕННОСТЬ СТОРОН</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2"/>
        <w:jc w:val="both"/>
        <w:rPr>
          <w:rFonts w:ascii="Times New Roman" w:hAnsi="Times New Roman"/>
        </w:rPr>
      </w:pPr>
      <w:r w:rsidRPr="00F2267D">
        <w:rPr>
          <w:rFonts w:ascii="Times New Roman" w:hAnsi="Times New Roman"/>
        </w:rPr>
        <w:t>4.1. За нарушение принятых по настоящему Договору обязательств Стороны несут ответственность в соответствии с действующим законодательством Российской Федерации.</w:t>
      </w:r>
    </w:p>
    <w:p w:rsidR="00893584" w:rsidRPr="00F2267D" w:rsidRDefault="00893584" w:rsidP="00F2267D">
      <w:pPr>
        <w:pStyle w:val="2"/>
        <w:jc w:val="both"/>
        <w:rPr>
          <w:rFonts w:ascii="Times New Roman" w:hAnsi="Times New Roman"/>
        </w:rPr>
      </w:pPr>
      <w:r w:rsidRPr="00F2267D">
        <w:rPr>
          <w:rFonts w:ascii="Times New Roman" w:hAnsi="Times New Roman"/>
        </w:rPr>
        <w:t>4.2. Каждая из Сторон не несет ответственности за неисполнение или несвоевременное исполнение принятых на себя по настоящему Договору обязательств вследствие обстоятельств, возникших не по вине Сторон.</w:t>
      </w:r>
    </w:p>
    <w:p w:rsidR="00893584" w:rsidRPr="00F2267D" w:rsidRDefault="00893584" w:rsidP="00F2267D">
      <w:pPr>
        <w:pStyle w:val="2"/>
        <w:jc w:val="both"/>
        <w:rPr>
          <w:rFonts w:ascii="Times New Roman" w:hAnsi="Times New Roman"/>
        </w:rPr>
      </w:pPr>
      <w:r w:rsidRPr="00F2267D">
        <w:rPr>
          <w:rFonts w:ascii="Times New Roman" w:hAnsi="Times New Roman"/>
        </w:rPr>
        <w:t>4.3. Администрация не несет ответственности:</w:t>
      </w:r>
    </w:p>
    <w:p w:rsidR="00893584" w:rsidRPr="00F2267D" w:rsidRDefault="00893584" w:rsidP="00F2267D">
      <w:pPr>
        <w:pStyle w:val="2"/>
        <w:jc w:val="both"/>
        <w:rPr>
          <w:rFonts w:ascii="Times New Roman" w:hAnsi="Times New Roman"/>
        </w:rPr>
      </w:pPr>
      <w:r w:rsidRPr="00F2267D">
        <w:rPr>
          <w:rFonts w:ascii="Times New Roman" w:hAnsi="Times New Roman"/>
        </w:rPr>
        <w:t>- по обязательствам Клиента, превышающим доведенные бюджетные данные (за исключением средств, поступивших во временное распоряжение клиента), а также поступления на счет;</w:t>
      </w:r>
    </w:p>
    <w:p w:rsidR="00893584" w:rsidRPr="00F2267D" w:rsidRDefault="00893584" w:rsidP="00F2267D">
      <w:pPr>
        <w:pStyle w:val="2"/>
        <w:jc w:val="both"/>
        <w:rPr>
          <w:rFonts w:ascii="Times New Roman" w:hAnsi="Times New Roman"/>
        </w:rPr>
      </w:pPr>
      <w:r w:rsidRPr="00F2267D">
        <w:rPr>
          <w:rFonts w:ascii="Times New Roman" w:hAnsi="Times New Roman"/>
        </w:rPr>
        <w:t>- за нарушение сроков платежей по причине неверного оформления документов Клиентом;</w:t>
      </w:r>
    </w:p>
    <w:p w:rsidR="00893584" w:rsidRPr="00F2267D" w:rsidRDefault="00893584" w:rsidP="00F2267D">
      <w:pPr>
        <w:pStyle w:val="2"/>
        <w:jc w:val="both"/>
        <w:rPr>
          <w:rFonts w:ascii="Times New Roman" w:hAnsi="Times New Roman"/>
        </w:rPr>
      </w:pPr>
      <w:r w:rsidRPr="00F2267D">
        <w:rPr>
          <w:rFonts w:ascii="Times New Roman" w:hAnsi="Times New Roman"/>
        </w:rPr>
        <w:t>- за неверное указание сумм, указанных в платежных документах, и реквизитов;</w:t>
      </w:r>
    </w:p>
    <w:p w:rsidR="00893584" w:rsidRPr="00F2267D" w:rsidRDefault="00893584" w:rsidP="00F2267D">
      <w:pPr>
        <w:pStyle w:val="2"/>
        <w:jc w:val="both"/>
        <w:rPr>
          <w:rFonts w:ascii="Times New Roman" w:hAnsi="Times New Roman"/>
        </w:rPr>
      </w:pPr>
      <w:r w:rsidRPr="00F2267D">
        <w:rPr>
          <w:rFonts w:ascii="Times New Roman" w:hAnsi="Times New Roman"/>
        </w:rPr>
        <w:t>- за сроки платежа при неправильном оформлении Клиентом платежных (расчетно-денежных) документов или несоответствие их сопроводительным документам, обосновывающим назначение платежа;</w:t>
      </w:r>
    </w:p>
    <w:p w:rsidR="00893584" w:rsidRPr="00F2267D" w:rsidRDefault="00893584" w:rsidP="00F2267D">
      <w:pPr>
        <w:pStyle w:val="2"/>
        <w:jc w:val="both"/>
        <w:rPr>
          <w:rFonts w:ascii="Times New Roman" w:hAnsi="Times New Roman"/>
        </w:rPr>
      </w:pPr>
      <w:r w:rsidRPr="00F2267D">
        <w:rPr>
          <w:rFonts w:ascii="Times New Roman" w:hAnsi="Times New Roman"/>
        </w:rPr>
        <w:t>- за неисполнение или ненадлежащее исполнение обязательств по причине недостоверности сведений, указанных в документах, предоставленных Клиентом.</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jc w:val="center"/>
        <w:outlineLvl w:val="3"/>
        <w:rPr>
          <w:rFonts w:ascii="Times New Roman" w:hAnsi="Times New Roman" w:cs="Times New Roman"/>
          <w:sz w:val="22"/>
          <w:szCs w:val="22"/>
        </w:rPr>
      </w:pPr>
      <w:r w:rsidRPr="00F2267D">
        <w:rPr>
          <w:rFonts w:ascii="Times New Roman" w:hAnsi="Times New Roman" w:cs="Times New Roman"/>
          <w:sz w:val="22"/>
          <w:szCs w:val="22"/>
        </w:rPr>
        <w:t>5. РАЗРЕШЕНИЕ СПОРОВ</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2"/>
        <w:rPr>
          <w:rFonts w:ascii="Times New Roman" w:hAnsi="Times New Roman"/>
        </w:rPr>
      </w:pPr>
      <w:r w:rsidRPr="00F2267D">
        <w:rPr>
          <w:rFonts w:ascii="Times New Roman" w:hAnsi="Times New Roman"/>
        </w:rPr>
        <w:t>5.1. Все споры, которые могут возникнуть при исполнении настоящего Договора, Стороны будут стремиться решить путем переговоров.</w:t>
      </w:r>
    </w:p>
    <w:p w:rsidR="00893584" w:rsidRPr="00F2267D" w:rsidRDefault="00893584" w:rsidP="00F2267D">
      <w:pPr>
        <w:pStyle w:val="2"/>
        <w:rPr>
          <w:rFonts w:ascii="Times New Roman" w:hAnsi="Times New Roman"/>
        </w:rPr>
      </w:pPr>
      <w:r w:rsidRPr="00F2267D">
        <w:rPr>
          <w:rFonts w:ascii="Times New Roman" w:hAnsi="Times New Roman"/>
        </w:rPr>
        <w:t>5.2. В случае недостижения соглашения по спорам, возникающим между Сторонами в связи с неисполнением или ненадлежащим исполнением условий настоящего Договора, разрешаются в соответствии с действующим законодательством Российской Федерации.</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jc w:val="center"/>
        <w:outlineLvl w:val="3"/>
        <w:rPr>
          <w:rFonts w:ascii="Times New Roman" w:hAnsi="Times New Roman" w:cs="Times New Roman"/>
          <w:sz w:val="22"/>
          <w:szCs w:val="22"/>
        </w:rPr>
      </w:pPr>
      <w:r w:rsidRPr="00F2267D">
        <w:rPr>
          <w:rFonts w:ascii="Times New Roman" w:hAnsi="Times New Roman" w:cs="Times New Roman"/>
          <w:sz w:val="22"/>
          <w:szCs w:val="22"/>
        </w:rPr>
        <w:t>6. СРОК ДЕЙСТВИЯ ДОГОВОРА</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2"/>
        <w:jc w:val="both"/>
        <w:rPr>
          <w:rFonts w:ascii="Times New Roman" w:hAnsi="Times New Roman"/>
        </w:rPr>
      </w:pPr>
      <w:r w:rsidRPr="00F2267D">
        <w:rPr>
          <w:rFonts w:ascii="Times New Roman" w:hAnsi="Times New Roman"/>
        </w:rPr>
        <w:t>6.1. Настоящий Договор заключен на один год, вступает в силу с момента подписания его обеими Сторонами и прекращает свое действие с момента закрытия лицевого счета Клиента. Договор считается пролонгированным на следующий год, если до истечения срока ни одна из Сторон не уведомила другую о его прекращении письменно не позднее чем за месяц.</w:t>
      </w:r>
    </w:p>
    <w:p w:rsidR="00893584" w:rsidRPr="00F2267D" w:rsidRDefault="00893584" w:rsidP="00F2267D">
      <w:pPr>
        <w:pStyle w:val="2"/>
        <w:jc w:val="both"/>
        <w:rPr>
          <w:rFonts w:ascii="Times New Roman" w:hAnsi="Times New Roman"/>
        </w:rPr>
      </w:pPr>
      <w:r w:rsidRPr="00F2267D">
        <w:rPr>
          <w:rFonts w:ascii="Times New Roman" w:hAnsi="Times New Roman"/>
        </w:rPr>
        <w:t>6.2. Изменения и дополнения к настоящему Договору производятся по взаимной договоренности Сторон путем составления дополнительного соглашения. Досрочное расторжение Договора производится по основаниям и в порядке, предусмотренном законодательством Российской Федерации.</w:t>
      </w:r>
    </w:p>
    <w:p w:rsidR="00893584" w:rsidRPr="00F2267D" w:rsidRDefault="00893584" w:rsidP="00F2267D">
      <w:pPr>
        <w:pStyle w:val="2"/>
        <w:jc w:val="both"/>
        <w:rPr>
          <w:rFonts w:ascii="Times New Roman" w:hAnsi="Times New Roman"/>
        </w:rPr>
      </w:pPr>
      <w:r w:rsidRPr="00F2267D">
        <w:rPr>
          <w:rFonts w:ascii="Times New Roman" w:hAnsi="Times New Roman"/>
        </w:rPr>
        <w:t>6.3. Настоящий Договор составлен в двух экземплярах, имеющих равную юридическую силу, один из которых находится в Администрации, второй - выдается Клиенту.</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jc w:val="center"/>
        <w:outlineLvl w:val="3"/>
        <w:rPr>
          <w:rFonts w:ascii="Times New Roman" w:hAnsi="Times New Roman" w:cs="Times New Roman"/>
          <w:sz w:val="22"/>
          <w:szCs w:val="22"/>
        </w:rPr>
      </w:pPr>
      <w:r w:rsidRPr="00F2267D">
        <w:rPr>
          <w:rFonts w:ascii="Times New Roman" w:hAnsi="Times New Roman" w:cs="Times New Roman"/>
          <w:sz w:val="22"/>
          <w:szCs w:val="22"/>
        </w:rPr>
        <w:t>7. ЮРИДИЧЕСКИЕ АДРЕСА И ПОДПИСИ СТОРОН</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Администрация Раисинского сельсовета                                                                   КЛИЕНТ</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Убинского района Новосибирской области</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632527, с. Раисино,</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ул. Ленина,6</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М.П.                                                                                                               М.П.</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_________________/ __________/                                                         _________________/ 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"____" __________ 20____ года                                                           "____" __________ 20____ года</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jc w:val="right"/>
        <w:outlineLvl w:val="2"/>
        <w:rPr>
          <w:rFonts w:ascii="Times New Roman" w:hAnsi="Times New Roman" w:cs="Times New Roman"/>
          <w:sz w:val="22"/>
          <w:szCs w:val="22"/>
        </w:rPr>
      </w:pPr>
      <w:r w:rsidRPr="00F2267D">
        <w:rPr>
          <w:rFonts w:ascii="Times New Roman" w:hAnsi="Times New Roman" w:cs="Times New Roman"/>
          <w:sz w:val="22"/>
          <w:szCs w:val="22"/>
        </w:rPr>
        <w:t>Приложение N 2.3</w:t>
      </w:r>
    </w:p>
    <w:p w:rsidR="00893584" w:rsidRPr="00F2267D" w:rsidRDefault="00893584" w:rsidP="00F2267D">
      <w:pPr>
        <w:spacing w:after="1"/>
        <w:rPr>
          <w:sz w:val="22"/>
          <w:szCs w:val="22"/>
        </w:rPr>
      </w:pP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nformat"/>
        <w:jc w:val="center"/>
        <w:rPr>
          <w:rFonts w:ascii="Times New Roman" w:hAnsi="Times New Roman" w:cs="Times New Roman"/>
          <w:b/>
          <w:sz w:val="22"/>
          <w:szCs w:val="22"/>
        </w:rPr>
      </w:pPr>
      <w:r w:rsidRPr="00F2267D">
        <w:rPr>
          <w:rFonts w:ascii="Times New Roman" w:hAnsi="Times New Roman" w:cs="Times New Roman"/>
          <w:b/>
          <w:sz w:val="22"/>
          <w:szCs w:val="22"/>
        </w:rPr>
        <w:t>ДОГОВОР N _________</w:t>
      </w:r>
    </w:p>
    <w:p w:rsidR="00893584" w:rsidRPr="00F2267D" w:rsidRDefault="00893584" w:rsidP="00F2267D">
      <w:pPr>
        <w:pStyle w:val="ConsPlusNonformat"/>
        <w:jc w:val="center"/>
        <w:rPr>
          <w:rFonts w:ascii="Times New Roman" w:hAnsi="Times New Roman" w:cs="Times New Roman"/>
          <w:sz w:val="22"/>
          <w:szCs w:val="22"/>
        </w:rPr>
      </w:pPr>
      <w:r w:rsidRPr="00F2267D">
        <w:rPr>
          <w:rFonts w:ascii="Times New Roman" w:hAnsi="Times New Roman" w:cs="Times New Roman"/>
          <w:sz w:val="22"/>
          <w:szCs w:val="22"/>
        </w:rPr>
        <w:t>регламентирующий взаимоотношения сторон в процессе обмена</w:t>
      </w:r>
    </w:p>
    <w:p w:rsidR="00893584" w:rsidRPr="00F2267D" w:rsidRDefault="00893584" w:rsidP="00F2267D">
      <w:pPr>
        <w:pStyle w:val="ConsPlusNonformat"/>
        <w:jc w:val="center"/>
        <w:rPr>
          <w:rFonts w:ascii="Times New Roman" w:hAnsi="Times New Roman" w:cs="Times New Roman"/>
          <w:sz w:val="22"/>
          <w:szCs w:val="22"/>
        </w:rPr>
      </w:pPr>
      <w:r w:rsidRPr="00F2267D">
        <w:rPr>
          <w:rFonts w:ascii="Times New Roman" w:hAnsi="Times New Roman" w:cs="Times New Roman"/>
          <w:sz w:val="22"/>
          <w:szCs w:val="22"/>
        </w:rPr>
        <w:t>электронными документами с электронной подписью</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г. ______________                                                                                "____" ______________ 20____ г.</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Администрация ____________района Новосибирской области,</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именуемая   в   дальнейшем   Администрация, в лице Главы _________________ района 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действующего на основании _____________________________, с одной стороны, и</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__________________________________________________________________________,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именуемое(ый)    в       дальнейшем       Организация,       в      лице</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_______________________________________________, действующего на основании</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_______________, с другой стороны, вместе именуемые Сторонами, заключили</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договор о нижеследующем:</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jc w:val="center"/>
        <w:outlineLvl w:val="3"/>
        <w:rPr>
          <w:rFonts w:ascii="Times New Roman" w:hAnsi="Times New Roman" w:cs="Times New Roman"/>
          <w:sz w:val="22"/>
          <w:szCs w:val="22"/>
        </w:rPr>
      </w:pPr>
      <w:r w:rsidRPr="00F2267D">
        <w:rPr>
          <w:rFonts w:ascii="Times New Roman" w:hAnsi="Times New Roman" w:cs="Times New Roman"/>
          <w:sz w:val="22"/>
          <w:szCs w:val="22"/>
        </w:rPr>
        <w:t>1. Предмет договора</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2"/>
        <w:jc w:val="both"/>
        <w:rPr>
          <w:rFonts w:ascii="Times New Roman" w:hAnsi="Times New Roman"/>
        </w:rPr>
      </w:pPr>
      <w:r w:rsidRPr="00F2267D">
        <w:rPr>
          <w:rFonts w:ascii="Times New Roman" w:hAnsi="Times New Roman"/>
        </w:rPr>
        <w:t>В целях оптимизации работы и оперативного обмена документами в процессе исполнения местного бюджета ________ района Новосибирской области, кассового обслуживания исполнения местного бюджета ________района Новосибирской области и расчетно-кассового обслуживания лицевых счетов получателей средств местного бюджета ___________ района Новосибирской области, Стороны договорились о создании корпоративной информационной системы (далее - Системы).</w:t>
      </w:r>
    </w:p>
    <w:p w:rsidR="00893584" w:rsidRPr="00F2267D" w:rsidRDefault="00893584" w:rsidP="00F2267D">
      <w:pPr>
        <w:pStyle w:val="2"/>
        <w:jc w:val="both"/>
        <w:rPr>
          <w:rFonts w:ascii="Times New Roman" w:hAnsi="Times New Roman"/>
        </w:rPr>
      </w:pPr>
      <w:r w:rsidRPr="00F2267D">
        <w:rPr>
          <w:rFonts w:ascii="Times New Roman" w:hAnsi="Times New Roman"/>
        </w:rPr>
        <w:t>Под термином Система Стороны понимают информационную систему, участниками которой может быть ограниченный круг лиц, определенный ее владельцем или соглашением участников этой Системы.</w:t>
      </w:r>
    </w:p>
    <w:p w:rsidR="00893584" w:rsidRPr="00F2267D" w:rsidRDefault="00893584" w:rsidP="00F2267D">
      <w:pPr>
        <w:pStyle w:val="2"/>
        <w:jc w:val="both"/>
        <w:rPr>
          <w:rFonts w:ascii="Times New Roman" w:hAnsi="Times New Roman"/>
        </w:rPr>
      </w:pPr>
      <w:r w:rsidRPr="00F2267D">
        <w:rPr>
          <w:rFonts w:ascii="Times New Roman" w:hAnsi="Times New Roman"/>
        </w:rPr>
        <w:t>Настоящий Договор регулирует взаимоотношения Сторон, определяет права и обязанности, а также ответственность Сторон, возникающие в процессе обмена электронными документами с электронной подписью (далее - ЭП) между Администрацией и Организацией в рамках Системы с использованием автоматизированных информационных систем (далее - АС).</w:t>
      </w:r>
    </w:p>
    <w:p w:rsidR="00893584" w:rsidRPr="00F2267D" w:rsidRDefault="00893584" w:rsidP="00F2267D">
      <w:pPr>
        <w:pStyle w:val="2"/>
        <w:jc w:val="both"/>
        <w:rPr>
          <w:rFonts w:ascii="Times New Roman" w:hAnsi="Times New Roman"/>
        </w:rPr>
      </w:pPr>
      <w:r w:rsidRPr="00F2267D">
        <w:rPr>
          <w:rFonts w:ascii="Times New Roman" w:hAnsi="Times New Roman"/>
        </w:rPr>
        <w:t>В Системе действуют Удостоверяющие центры (УЦ), осуществляющие деятельность согласно действующему законодательству. Перечень, порядок предоставления и стоимость услуг УЦ определяется отдельными договорами, заключаемыми между:</w:t>
      </w:r>
    </w:p>
    <w:p w:rsidR="00893584" w:rsidRPr="00F2267D" w:rsidRDefault="00893584" w:rsidP="00F2267D">
      <w:pPr>
        <w:pStyle w:val="2"/>
        <w:jc w:val="both"/>
        <w:rPr>
          <w:rFonts w:ascii="Times New Roman" w:hAnsi="Times New Roman"/>
        </w:rPr>
      </w:pPr>
      <w:r w:rsidRPr="00F2267D">
        <w:rPr>
          <w:rFonts w:ascii="Times New Roman" w:hAnsi="Times New Roman"/>
        </w:rPr>
        <w:t>- УЦ и Организацией в части документов, направляемых Организацией в Администрацию;</w:t>
      </w:r>
    </w:p>
    <w:p w:rsidR="00893584" w:rsidRPr="00F2267D" w:rsidRDefault="00893584" w:rsidP="00F2267D">
      <w:pPr>
        <w:pStyle w:val="2"/>
        <w:jc w:val="both"/>
        <w:rPr>
          <w:rFonts w:ascii="Times New Roman" w:hAnsi="Times New Roman"/>
        </w:rPr>
      </w:pPr>
      <w:r w:rsidRPr="00F2267D">
        <w:rPr>
          <w:rFonts w:ascii="Times New Roman" w:hAnsi="Times New Roman"/>
        </w:rPr>
        <w:t>- УЦ и Администрацией в части документов, направляемых Администрацией в Организацию.</w:t>
      </w:r>
    </w:p>
    <w:p w:rsidR="00893584" w:rsidRPr="00F2267D" w:rsidRDefault="00893584" w:rsidP="00F2267D">
      <w:pPr>
        <w:pStyle w:val="2"/>
        <w:jc w:val="both"/>
        <w:rPr>
          <w:rFonts w:ascii="Times New Roman" w:hAnsi="Times New Roman"/>
        </w:rPr>
      </w:pPr>
      <w:r w:rsidRPr="00F2267D">
        <w:rPr>
          <w:rFonts w:ascii="Times New Roman" w:hAnsi="Times New Roman"/>
        </w:rPr>
        <w:t>Стороны признают, что электронные документы с ЭП, передающиеся в Системе, сформированные в соответствии с требованиями законодательства Российской Федерации и настоящего Договора, являются равнозначными аналогичным документам на бумажных носителях с собственноручной подписью и печатью.</w:t>
      </w:r>
    </w:p>
    <w:p w:rsidR="00893584" w:rsidRPr="00F2267D" w:rsidRDefault="00893584" w:rsidP="00F2267D">
      <w:pPr>
        <w:pStyle w:val="2"/>
        <w:jc w:val="both"/>
        <w:rPr>
          <w:rFonts w:ascii="Times New Roman" w:hAnsi="Times New Roman"/>
        </w:rPr>
      </w:pPr>
      <w:r w:rsidRPr="00F2267D">
        <w:rPr>
          <w:rFonts w:ascii="Times New Roman" w:hAnsi="Times New Roman"/>
        </w:rPr>
        <w:t>В Системе используются следующие АС, предназначенные для обработки, контроля, хранения, защиты и передачи информации: "Бюджет", "Удаленное рабочее место", программный модуль "Сервер доступа к данным АС "Бюджет" и государственная информационная система в сфере закупок Новосибирской области (далее - ГИСЗ НСО).</w:t>
      </w:r>
    </w:p>
    <w:p w:rsidR="00893584" w:rsidRPr="00F2267D" w:rsidRDefault="00893584" w:rsidP="00F2267D">
      <w:pPr>
        <w:pStyle w:val="2"/>
        <w:jc w:val="both"/>
        <w:rPr>
          <w:rFonts w:ascii="Times New Roman" w:hAnsi="Times New Roman"/>
        </w:rPr>
      </w:pPr>
      <w:r w:rsidRPr="00F2267D">
        <w:rPr>
          <w:rFonts w:ascii="Times New Roman" w:hAnsi="Times New Roman"/>
        </w:rPr>
        <w:t>Указанные АС признаются Сторонами достаточными для обеспечения надежной, эффективной и безопасной работы.</w:t>
      </w:r>
    </w:p>
    <w:p w:rsidR="00893584" w:rsidRPr="00F2267D" w:rsidRDefault="00893584" w:rsidP="00F2267D">
      <w:pPr>
        <w:pStyle w:val="2"/>
        <w:jc w:val="both"/>
        <w:rPr>
          <w:rFonts w:ascii="Times New Roman" w:hAnsi="Times New Roman"/>
        </w:rPr>
      </w:pPr>
      <w:r w:rsidRPr="00F2267D">
        <w:rPr>
          <w:rFonts w:ascii="Times New Roman" w:hAnsi="Times New Roman"/>
        </w:rPr>
        <w:t>Посредством ГИСЗ НСО Организация передает в АС "Бюджет" сведения о бюджетных обязательствах, уточнения к сведениям о бюджетных обязательствах, сведения о денежных обязательствах, уточнения к сведениям о денежных обязательствах.</w:t>
      </w:r>
    </w:p>
    <w:p w:rsidR="00893584" w:rsidRPr="00F2267D" w:rsidRDefault="00893584" w:rsidP="00F2267D">
      <w:pPr>
        <w:pStyle w:val="2"/>
        <w:jc w:val="both"/>
        <w:rPr>
          <w:rFonts w:ascii="Times New Roman" w:hAnsi="Times New Roman"/>
        </w:rPr>
      </w:pPr>
      <w:r w:rsidRPr="00F2267D">
        <w:rPr>
          <w:rFonts w:ascii="Times New Roman" w:hAnsi="Times New Roman"/>
        </w:rPr>
        <w:t>Посредством АС "Бюджет", "Удаленное рабочее место" и программного модуля "Сервер доступа к данным АС "Бюджет" Организация передает в АС "Бюджет" платежные поручения и уведомления об уточнении вида и принадлежности платежа.</w:t>
      </w:r>
    </w:p>
    <w:p w:rsidR="00893584" w:rsidRPr="00F2267D" w:rsidRDefault="00893584" w:rsidP="00F2267D">
      <w:pPr>
        <w:pStyle w:val="2"/>
        <w:jc w:val="both"/>
        <w:rPr>
          <w:rFonts w:ascii="Times New Roman" w:hAnsi="Times New Roman"/>
        </w:rPr>
      </w:pPr>
      <w:r w:rsidRPr="00F2267D">
        <w:rPr>
          <w:rFonts w:ascii="Times New Roman" w:hAnsi="Times New Roman"/>
        </w:rPr>
        <w:t>Электронный документ влечет возникновение прав и обязанностей Сторон по настоящему Соглашению, если он надлежащим образом оформлен передающей Стороной, подписан ЭП, передан по автоматизированной системе, а принимающей Стороной получен, проверен и принят к исполнению. Свидетельством того, что электронный документ принят к исполнению, является отметка об изменении статуса документа в автоматизированной системе.</w:t>
      </w:r>
    </w:p>
    <w:p w:rsidR="00893584" w:rsidRPr="00F2267D" w:rsidRDefault="00893584" w:rsidP="00F2267D">
      <w:pPr>
        <w:pStyle w:val="2"/>
        <w:jc w:val="both"/>
        <w:rPr>
          <w:rFonts w:ascii="Times New Roman" w:hAnsi="Times New Roman"/>
        </w:rPr>
      </w:pPr>
      <w:r w:rsidRPr="00F2267D">
        <w:rPr>
          <w:rFonts w:ascii="Times New Roman" w:hAnsi="Times New Roman"/>
        </w:rPr>
        <w:t>Взаимоотношения Организации и оператора ГИСЗ НСО в процессе обмена электронными документами регулируются заключенным между ними двусторонним соглашением.</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jc w:val="center"/>
        <w:outlineLvl w:val="3"/>
        <w:rPr>
          <w:rFonts w:ascii="Times New Roman" w:hAnsi="Times New Roman" w:cs="Times New Roman"/>
          <w:sz w:val="22"/>
          <w:szCs w:val="22"/>
        </w:rPr>
      </w:pPr>
      <w:r w:rsidRPr="00F2267D">
        <w:rPr>
          <w:rFonts w:ascii="Times New Roman" w:hAnsi="Times New Roman" w:cs="Times New Roman"/>
          <w:sz w:val="22"/>
          <w:szCs w:val="22"/>
        </w:rPr>
        <w:t>2. Права и обязанности Сторон</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jc w:val="center"/>
        <w:outlineLvl w:val="4"/>
        <w:rPr>
          <w:rFonts w:ascii="Times New Roman" w:hAnsi="Times New Roman" w:cs="Times New Roman"/>
          <w:sz w:val="22"/>
          <w:szCs w:val="22"/>
        </w:rPr>
      </w:pPr>
      <w:r w:rsidRPr="00F2267D">
        <w:rPr>
          <w:rFonts w:ascii="Times New Roman" w:hAnsi="Times New Roman" w:cs="Times New Roman"/>
          <w:sz w:val="22"/>
          <w:szCs w:val="22"/>
        </w:rPr>
        <w:t>Администрация обязуется</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2"/>
        <w:jc w:val="both"/>
        <w:rPr>
          <w:rFonts w:ascii="Times New Roman" w:hAnsi="Times New Roman"/>
        </w:rPr>
      </w:pPr>
      <w:r w:rsidRPr="00F2267D">
        <w:rPr>
          <w:rFonts w:ascii="Times New Roman" w:hAnsi="Times New Roman"/>
        </w:rPr>
        <w:t>Установить, настроить и поддерживать в рабочем состоянии АС для отправки, приема, проверки и дальнейшей обработки электронного документа с ЭП.</w:t>
      </w:r>
    </w:p>
    <w:p w:rsidR="00893584" w:rsidRPr="00F2267D" w:rsidRDefault="00893584" w:rsidP="00F2267D">
      <w:pPr>
        <w:pStyle w:val="2"/>
        <w:jc w:val="both"/>
        <w:rPr>
          <w:rFonts w:ascii="Times New Roman" w:hAnsi="Times New Roman"/>
        </w:rPr>
      </w:pPr>
      <w:r w:rsidRPr="00F2267D">
        <w:rPr>
          <w:rFonts w:ascii="Times New Roman" w:hAnsi="Times New Roman"/>
        </w:rPr>
        <w:t>Назначить ответственных должностных лиц за поддержание в рабочем состоянии и обеспечивающих безопасность функционирования своей части АС.</w:t>
      </w:r>
    </w:p>
    <w:p w:rsidR="00893584" w:rsidRPr="00F2267D" w:rsidRDefault="00893584" w:rsidP="00F2267D">
      <w:pPr>
        <w:pStyle w:val="2"/>
        <w:jc w:val="both"/>
        <w:rPr>
          <w:rFonts w:ascii="Times New Roman" w:hAnsi="Times New Roman"/>
        </w:rPr>
      </w:pPr>
      <w:r w:rsidRPr="00F2267D">
        <w:rPr>
          <w:rFonts w:ascii="Times New Roman" w:hAnsi="Times New Roman"/>
        </w:rPr>
        <w:t>Регулярно получать в УЦ и устанавливать в АС сертификаты открытых ключей ЭП представителя Организации.</w:t>
      </w:r>
    </w:p>
    <w:p w:rsidR="00893584" w:rsidRPr="00F2267D" w:rsidRDefault="00893584" w:rsidP="00F2267D">
      <w:pPr>
        <w:pStyle w:val="2"/>
        <w:jc w:val="both"/>
        <w:rPr>
          <w:rFonts w:ascii="Times New Roman" w:hAnsi="Times New Roman"/>
        </w:rPr>
      </w:pPr>
      <w:r w:rsidRPr="00F2267D">
        <w:rPr>
          <w:rFonts w:ascii="Times New Roman" w:hAnsi="Times New Roman"/>
        </w:rPr>
        <w:t>Регулярно получать в УЦ и устанавливать в АС список отозванных сертификатов открытых ключей ЭП представителей Организации.</w:t>
      </w:r>
    </w:p>
    <w:p w:rsidR="00893584" w:rsidRPr="00F2267D" w:rsidRDefault="00893584" w:rsidP="00F2267D">
      <w:pPr>
        <w:pStyle w:val="2"/>
        <w:jc w:val="both"/>
        <w:rPr>
          <w:rFonts w:ascii="Times New Roman" w:hAnsi="Times New Roman"/>
        </w:rPr>
      </w:pPr>
      <w:r w:rsidRPr="00F2267D">
        <w:rPr>
          <w:rFonts w:ascii="Times New Roman" w:hAnsi="Times New Roman"/>
        </w:rPr>
        <w:t>Немедленно прекратить прием платежных документов с ЭП и связаться с Организацией при возникновении подозрений на угрозу несанкционированного доступа к расчетам, до выяснения обстоятельств произошедшего. Угрозой несанкционированного доступа считается также появление поврежденных документов.</w:t>
      </w:r>
    </w:p>
    <w:p w:rsidR="00893584" w:rsidRPr="00F2267D" w:rsidRDefault="00893584" w:rsidP="00F2267D">
      <w:pPr>
        <w:pStyle w:val="2"/>
        <w:jc w:val="both"/>
        <w:rPr>
          <w:rFonts w:ascii="Times New Roman" w:hAnsi="Times New Roman"/>
        </w:rPr>
      </w:pPr>
      <w:r w:rsidRPr="00F2267D">
        <w:rPr>
          <w:rFonts w:ascii="Times New Roman" w:hAnsi="Times New Roman"/>
        </w:rPr>
        <w:t>Хранить электронные документы с ЭП в электронных архивах с сохранением всех реквизитов, включая все заверяющие ЭП. Срок хранения электронных документов должен соответствовать сроку хранения их бумажных аналогов.</w:t>
      </w:r>
    </w:p>
    <w:p w:rsidR="00893584" w:rsidRPr="00F2267D" w:rsidRDefault="00893584" w:rsidP="00F2267D">
      <w:pPr>
        <w:pStyle w:val="2"/>
        <w:jc w:val="both"/>
        <w:rPr>
          <w:rFonts w:ascii="Times New Roman" w:hAnsi="Times New Roman"/>
        </w:rPr>
      </w:pPr>
      <w:r w:rsidRPr="00F2267D">
        <w:rPr>
          <w:rFonts w:ascii="Times New Roman" w:hAnsi="Times New Roman"/>
        </w:rPr>
        <w:t>Осуществлять операции по лицевым счетам Организации, открытым в Администрации, на основании электронных документов, поступивших по АС, в порядке, предусмотренном Договорами на обслуживание лицевых счетов получателя бюджетных средств.</w:t>
      </w:r>
    </w:p>
    <w:p w:rsidR="00893584" w:rsidRPr="00F2267D" w:rsidRDefault="00893584" w:rsidP="00F2267D">
      <w:pPr>
        <w:pStyle w:val="2"/>
        <w:jc w:val="both"/>
        <w:rPr>
          <w:rFonts w:ascii="Times New Roman" w:hAnsi="Times New Roman"/>
        </w:rPr>
      </w:pPr>
      <w:r w:rsidRPr="00F2267D">
        <w:rPr>
          <w:rFonts w:ascii="Times New Roman" w:hAnsi="Times New Roman"/>
        </w:rPr>
        <w:t>Формировать и отправлять электронные документы в пакетах отчетных форм.</w:t>
      </w:r>
    </w:p>
    <w:p w:rsidR="00893584" w:rsidRPr="00F2267D" w:rsidRDefault="00893584" w:rsidP="00F2267D">
      <w:pPr>
        <w:pStyle w:val="2"/>
        <w:jc w:val="both"/>
        <w:rPr>
          <w:rFonts w:ascii="Times New Roman" w:hAnsi="Times New Roman"/>
        </w:rPr>
      </w:pPr>
      <w:r w:rsidRPr="00F2267D">
        <w:rPr>
          <w:rFonts w:ascii="Times New Roman" w:hAnsi="Times New Roman"/>
        </w:rPr>
        <w:t>Использовать для формирования и проверки ЭП под электронными документами сертифицированные ФАПСИ/ФСБ средства электронной цифровой подписи.</w:t>
      </w:r>
    </w:p>
    <w:p w:rsidR="00893584" w:rsidRPr="00F2267D" w:rsidRDefault="00893584" w:rsidP="00F2267D">
      <w:pPr>
        <w:pStyle w:val="2"/>
        <w:jc w:val="both"/>
        <w:rPr>
          <w:rFonts w:ascii="Times New Roman" w:hAnsi="Times New Roman"/>
        </w:rPr>
      </w:pPr>
      <w:r w:rsidRPr="00F2267D">
        <w:rPr>
          <w:rFonts w:ascii="Times New Roman" w:hAnsi="Times New Roman"/>
        </w:rPr>
        <w:t>Обеспечить использование и хранение средств ЭП, организацию безопасности рабочего места, перечень и процедуру назначения ответственных лиц.</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jc w:val="center"/>
        <w:outlineLvl w:val="4"/>
        <w:rPr>
          <w:rFonts w:ascii="Times New Roman" w:hAnsi="Times New Roman" w:cs="Times New Roman"/>
          <w:sz w:val="22"/>
          <w:szCs w:val="22"/>
        </w:rPr>
      </w:pPr>
      <w:r w:rsidRPr="00F2267D">
        <w:rPr>
          <w:rFonts w:ascii="Times New Roman" w:hAnsi="Times New Roman" w:cs="Times New Roman"/>
          <w:sz w:val="22"/>
          <w:szCs w:val="22"/>
        </w:rPr>
        <w:t>Администрация имеет право</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2"/>
        <w:jc w:val="both"/>
        <w:rPr>
          <w:rFonts w:ascii="Times New Roman" w:hAnsi="Times New Roman"/>
        </w:rPr>
      </w:pPr>
      <w:r w:rsidRPr="00F2267D">
        <w:rPr>
          <w:rFonts w:ascii="Times New Roman" w:hAnsi="Times New Roman"/>
        </w:rPr>
        <w:t>Приостановить прием электронных документов от Организации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rsidR="00893584" w:rsidRPr="00F2267D" w:rsidRDefault="00893584" w:rsidP="00F2267D">
      <w:pPr>
        <w:pStyle w:val="2"/>
        <w:jc w:val="both"/>
        <w:rPr>
          <w:rFonts w:ascii="Times New Roman" w:hAnsi="Times New Roman"/>
        </w:rPr>
      </w:pPr>
      <w:r w:rsidRPr="00F2267D">
        <w:rPr>
          <w:rFonts w:ascii="Times New Roman" w:hAnsi="Times New Roman"/>
        </w:rPr>
        <w:t>Инициировать разбор возникшей конфликтной ситуации.</w:t>
      </w:r>
    </w:p>
    <w:p w:rsidR="00893584" w:rsidRPr="00F2267D" w:rsidRDefault="00893584" w:rsidP="00F2267D">
      <w:pPr>
        <w:pStyle w:val="2"/>
        <w:jc w:val="both"/>
        <w:rPr>
          <w:rFonts w:ascii="Times New Roman" w:hAnsi="Times New Roman"/>
        </w:rPr>
      </w:pPr>
      <w:r w:rsidRPr="00F2267D">
        <w:rPr>
          <w:rFonts w:ascii="Times New Roman" w:hAnsi="Times New Roman"/>
        </w:rPr>
        <w:t>Приостановить отправку электронных документов, подписанных ЭП,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jc w:val="center"/>
        <w:outlineLvl w:val="4"/>
        <w:rPr>
          <w:rFonts w:ascii="Times New Roman" w:hAnsi="Times New Roman" w:cs="Times New Roman"/>
          <w:sz w:val="22"/>
          <w:szCs w:val="22"/>
        </w:rPr>
      </w:pPr>
      <w:r w:rsidRPr="00F2267D">
        <w:rPr>
          <w:rFonts w:ascii="Times New Roman" w:hAnsi="Times New Roman" w:cs="Times New Roman"/>
          <w:sz w:val="22"/>
          <w:szCs w:val="22"/>
        </w:rPr>
        <w:t>Организация обязуется</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2"/>
        <w:jc w:val="both"/>
        <w:rPr>
          <w:rFonts w:ascii="Times New Roman" w:hAnsi="Times New Roman"/>
        </w:rPr>
      </w:pPr>
      <w:r w:rsidRPr="00F2267D">
        <w:rPr>
          <w:rFonts w:ascii="Times New Roman" w:hAnsi="Times New Roman"/>
        </w:rPr>
        <w:t>Установить, настроить и поддерживать в рабочем состоянии АС для создания, подписания, отправки и приема электронных документов с ЭП.</w:t>
      </w:r>
    </w:p>
    <w:p w:rsidR="00893584" w:rsidRPr="00F2267D" w:rsidRDefault="00893584" w:rsidP="00F2267D">
      <w:pPr>
        <w:pStyle w:val="2"/>
        <w:jc w:val="both"/>
        <w:rPr>
          <w:rFonts w:ascii="Times New Roman" w:hAnsi="Times New Roman"/>
        </w:rPr>
      </w:pPr>
      <w:r w:rsidRPr="00F2267D">
        <w:rPr>
          <w:rFonts w:ascii="Times New Roman" w:hAnsi="Times New Roman"/>
        </w:rPr>
        <w:t>Назначить следующих ответственных должностных лиц:</w:t>
      </w:r>
    </w:p>
    <w:p w:rsidR="00893584" w:rsidRPr="00F2267D" w:rsidRDefault="00893584" w:rsidP="00F2267D">
      <w:pPr>
        <w:pStyle w:val="2"/>
        <w:jc w:val="both"/>
        <w:rPr>
          <w:rFonts w:ascii="Times New Roman" w:hAnsi="Times New Roman"/>
        </w:rPr>
      </w:pPr>
      <w:r w:rsidRPr="00F2267D">
        <w:rPr>
          <w:rFonts w:ascii="Times New Roman" w:hAnsi="Times New Roman"/>
        </w:rPr>
        <w:t>- Должностное лицо, имеющее право подписывать ЭП электронные документы в Системе.</w:t>
      </w:r>
    </w:p>
    <w:p w:rsidR="00893584" w:rsidRPr="00F2267D" w:rsidRDefault="00893584" w:rsidP="00F2267D">
      <w:pPr>
        <w:pStyle w:val="2"/>
        <w:jc w:val="both"/>
        <w:rPr>
          <w:rFonts w:ascii="Times New Roman" w:hAnsi="Times New Roman"/>
        </w:rPr>
      </w:pPr>
      <w:r w:rsidRPr="00F2267D">
        <w:rPr>
          <w:rFonts w:ascii="Times New Roman" w:hAnsi="Times New Roman"/>
        </w:rPr>
        <w:t>- Должностное лицо, имеющее право проверять ЭП на электронном документе.</w:t>
      </w:r>
    </w:p>
    <w:p w:rsidR="00893584" w:rsidRPr="00F2267D" w:rsidRDefault="00893584" w:rsidP="00F2267D">
      <w:pPr>
        <w:pStyle w:val="2"/>
        <w:jc w:val="both"/>
        <w:rPr>
          <w:rFonts w:ascii="Times New Roman" w:hAnsi="Times New Roman"/>
        </w:rPr>
      </w:pPr>
      <w:r w:rsidRPr="00F2267D">
        <w:rPr>
          <w:rFonts w:ascii="Times New Roman" w:hAnsi="Times New Roman"/>
        </w:rPr>
        <w:t>- Должностное лицо, ответственное за хранение средств ЭП.</w:t>
      </w:r>
    </w:p>
    <w:p w:rsidR="00893584" w:rsidRPr="00F2267D" w:rsidRDefault="00893584" w:rsidP="00F2267D">
      <w:pPr>
        <w:pStyle w:val="2"/>
        <w:jc w:val="both"/>
        <w:rPr>
          <w:rFonts w:ascii="Times New Roman" w:hAnsi="Times New Roman"/>
        </w:rPr>
      </w:pPr>
      <w:r w:rsidRPr="00F2267D">
        <w:rPr>
          <w:rFonts w:ascii="Times New Roman" w:hAnsi="Times New Roman"/>
        </w:rPr>
        <w:t>- Должностное лицо, ответственное за поддержание в рабочем состоянии и обеспечение безопасности функционирования своей части АС.</w:t>
      </w:r>
    </w:p>
    <w:p w:rsidR="00893584" w:rsidRPr="00F2267D" w:rsidRDefault="00893584" w:rsidP="00F2267D">
      <w:pPr>
        <w:pStyle w:val="2"/>
        <w:jc w:val="both"/>
        <w:rPr>
          <w:rFonts w:ascii="Times New Roman" w:hAnsi="Times New Roman"/>
        </w:rPr>
      </w:pPr>
      <w:r w:rsidRPr="00F2267D">
        <w:rPr>
          <w:rFonts w:ascii="Times New Roman" w:hAnsi="Times New Roman"/>
        </w:rPr>
        <w:t>Доставлять в Администрацию документы на бумажных носителях, если по какой-либо причине не может своевременно доставить электронные документы с ЭП средствами АС.</w:t>
      </w:r>
    </w:p>
    <w:p w:rsidR="00893584" w:rsidRPr="00F2267D" w:rsidRDefault="00893584" w:rsidP="00F2267D">
      <w:pPr>
        <w:pStyle w:val="2"/>
        <w:jc w:val="both"/>
        <w:rPr>
          <w:rFonts w:ascii="Times New Roman" w:hAnsi="Times New Roman"/>
        </w:rPr>
      </w:pPr>
      <w:r w:rsidRPr="00F2267D">
        <w:rPr>
          <w:rFonts w:ascii="Times New Roman" w:hAnsi="Times New Roman"/>
        </w:rPr>
        <w:t>Обеспечить порядок создания, подписи, отправки и приема электронных документов с ЭП, а также организацию безопасности рабочего места с АС.</w:t>
      </w:r>
    </w:p>
    <w:p w:rsidR="00893584" w:rsidRPr="00F2267D" w:rsidRDefault="00893584" w:rsidP="00F2267D">
      <w:pPr>
        <w:pStyle w:val="2"/>
        <w:jc w:val="both"/>
        <w:rPr>
          <w:rFonts w:ascii="Times New Roman" w:hAnsi="Times New Roman"/>
        </w:rPr>
      </w:pPr>
      <w:r w:rsidRPr="00F2267D">
        <w:rPr>
          <w:rFonts w:ascii="Times New Roman" w:hAnsi="Times New Roman"/>
        </w:rPr>
        <w:t>Использовать для формирования и проверки ЭП под электронными документами сертифицированные ФАПСИ/ФСБ средства электронной цифровой подписи.</w:t>
      </w:r>
    </w:p>
    <w:p w:rsidR="00893584" w:rsidRPr="00F2267D" w:rsidRDefault="00893584" w:rsidP="00F2267D">
      <w:pPr>
        <w:pStyle w:val="2"/>
        <w:jc w:val="both"/>
        <w:rPr>
          <w:rFonts w:ascii="Times New Roman" w:hAnsi="Times New Roman"/>
        </w:rPr>
      </w:pPr>
      <w:r w:rsidRPr="00F2267D">
        <w:rPr>
          <w:rFonts w:ascii="Times New Roman" w:hAnsi="Times New Roman"/>
        </w:rPr>
        <w:t>Хранить документы на бумажных носителях в Организации в соответствии с правилами организации государственного архивного дела.</w:t>
      </w:r>
    </w:p>
    <w:p w:rsidR="00893584" w:rsidRPr="00F2267D" w:rsidRDefault="00893584" w:rsidP="00F2267D">
      <w:pPr>
        <w:pStyle w:val="2"/>
        <w:jc w:val="both"/>
        <w:rPr>
          <w:rFonts w:ascii="Times New Roman" w:hAnsi="Times New Roman"/>
        </w:rPr>
      </w:pPr>
      <w:r w:rsidRPr="00F2267D">
        <w:rPr>
          <w:rFonts w:ascii="Times New Roman" w:hAnsi="Times New Roman"/>
        </w:rPr>
        <w:t>Немедленно уведомлять Администрацию о компрометации ключей ЭП.</w:t>
      </w:r>
    </w:p>
    <w:p w:rsidR="00893584" w:rsidRPr="00F2267D" w:rsidRDefault="00893584" w:rsidP="00F2267D">
      <w:pPr>
        <w:pStyle w:val="2"/>
        <w:jc w:val="both"/>
        <w:rPr>
          <w:rFonts w:ascii="Times New Roman" w:hAnsi="Times New Roman"/>
        </w:rPr>
      </w:pPr>
      <w:r w:rsidRPr="00F2267D">
        <w:rPr>
          <w:rFonts w:ascii="Times New Roman" w:hAnsi="Times New Roman"/>
        </w:rPr>
        <w:t>В случае компрометации ключевой информации немедленно прекратить работу со скомпрометированными ключами ЭП и известить Администрацию.</w:t>
      </w:r>
    </w:p>
    <w:p w:rsidR="00893584" w:rsidRPr="00F2267D" w:rsidRDefault="00893584" w:rsidP="00F2267D">
      <w:pPr>
        <w:pStyle w:val="2"/>
        <w:jc w:val="both"/>
        <w:rPr>
          <w:rFonts w:ascii="Times New Roman" w:hAnsi="Times New Roman"/>
        </w:rPr>
      </w:pPr>
      <w:r w:rsidRPr="00F2267D">
        <w:rPr>
          <w:rFonts w:ascii="Times New Roman" w:hAnsi="Times New Roman"/>
        </w:rPr>
        <w:t>Обеспечить сохранность ключей ЭП.</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Обеспечить использование и хранение средств ЭП, организацию безопасности рабочего места, перечень и процедуру назначения ответственных лиц согласно </w:t>
      </w:r>
      <w:hyperlink r:id="rId220" w:anchor="P1521#P1521" w:history="1">
        <w:r w:rsidRPr="00F2267D">
          <w:rPr>
            <w:rStyle w:val="Hyperlink"/>
            <w:rFonts w:ascii="Times New Roman" w:hAnsi="Times New Roman"/>
          </w:rPr>
          <w:t>Инструкции</w:t>
        </w:r>
      </w:hyperlink>
      <w:r w:rsidRPr="00F2267D">
        <w:rPr>
          <w:rFonts w:ascii="Times New Roman" w:hAnsi="Times New Roman"/>
        </w:rPr>
        <w:t xml:space="preserve"> для Организации, являющейся неотъемлемой частью настоящего договора (приложение N 1).</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jc w:val="center"/>
        <w:outlineLvl w:val="4"/>
        <w:rPr>
          <w:rFonts w:ascii="Times New Roman" w:hAnsi="Times New Roman" w:cs="Times New Roman"/>
          <w:sz w:val="22"/>
          <w:szCs w:val="22"/>
        </w:rPr>
      </w:pPr>
      <w:r w:rsidRPr="00F2267D">
        <w:rPr>
          <w:rFonts w:ascii="Times New Roman" w:hAnsi="Times New Roman" w:cs="Times New Roman"/>
          <w:sz w:val="22"/>
          <w:szCs w:val="22"/>
        </w:rPr>
        <w:t>Организация имеет право</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2"/>
        <w:jc w:val="both"/>
        <w:rPr>
          <w:rFonts w:ascii="Times New Roman" w:hAnsi="Times New Roman"/>
        </w:rPr>
      </w:pPr>
      <w:r w:rsidRPr="00F2267D">
        <w:rPr>
          <w:rFonts w:ascii="Times New Roman" w:hAnsi="Times New Roman"/>
        </w:rPr>
        <w:t>Вносить предложения по изменению порядка функционирования Системы, структуре и содержанию нормативных документов, регламентирующих функционирование Системы.</w:t>
      </w:r>
    </w:p>
    <w:p w:rsidR="00893584" w:rsidRPr="00F2267D" w:rsidRDefault="00893584" w:rsidP="00F2267D">
      <w:pPr>
        <w:pStyle w:val="2"/>
        <w:jc w:val="both"/>
        <w:rPr>
          <w:rFonts w:ascii="Times New Roman" w:hAnsi="Times New Roman"/>
        </w:rPr>
      </w:pPr>
      <w:r w:rsidRPr="00F2267D">
        <w:rPr>
          <w:rFonts w:ascii="Times New Roman" w:hAnsi="Times New Roman"/>
        </w:rPr>
        <w:t>Инициировать разбор возникшей конфликтной ситуации.</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jc w:val="center"/>
        <w:outlineLvl w:val="3"/>
        <w:rPr>
          <w:rFonts w:ascii="Times New Roman" w:hAnsi="Times New Roman" w:cs="Times New Roman"/>
          <w:sz w:val="22"/>
          <w:szCs w:val="22"/>
        </w:rPr>
      </w:pPr>
      <w:r w:rsidRPr="00F2267D">
        <w:rPr>
          <w:rFonts w:ascii="Times New Roman" w:hAnsi="Times New Roman" w:cs="Times New Roman"/>
          <w:sz w:val="22"/>
          <w:szCs w:val="22"/>
        </w:rPr>
        <w:t>3. Ответственность Сторон</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2"/>
        <w:jc w:val="both"/>
        <w:rPr>
          <w:rFonts w:ascii="Times New Roman" w:hAnsi="Times New Roman"/>
        </w:rPr>
      </w:pPr>
      <w:r w:rsidRPr="00F2267D">
        <w:rPr>
          <w:rFonts w:ascii="Times New Roman" w:hAnsi="Times New Roman"/>
        </w:rPr>
        <w:t>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w:t>
      </w:r>
    </w:p>
    <w:p w:rsidR="00893584" w:rsidRPr="00F2267D" w:rsidRDefault="00893584" w:rsidP="00F2267D">
      <w:pPr>
        <w:pStyle w:val="2"/>
        <w:jc w:val="both"/>
        <w:rPr>
          <w:rFonts w:ascii="Times New Roman" w:hAnsi="Times New Roman"/>
        </w:rPr>
      </w:pPr>
      <w:r w:rsidRPr="00F2267D">
        <w:rPr>
          <w:rFonts w:ascii="Times New Roman" w:hAnsi="Times New Roman"/>
        </w:rPr>
        <w:t>Администрация несет ответственность за проверку ЭП под электронными документами Организации.</w:t>
      </w:r>
    </w:p>
    <w:p w:rsidR="00893584" w:rsidRPr="00F2267D" w:rsidRDefault="00893584" w:rsidP="00F2267D">
      <w:pPr>
        <w:pStyle w:val="2"/>
        <w:jc w:val="both"/>
        <w:rPr>
          <w:rFonts w:ascii="Times New Roman" w:hAnsi="Times New Roman"/>
        </w:rPr>
      </w:pPr>
      <w:r w:rsidRPr="00F2267D">
        <w:rPr>
          <w:rFonts w:ascii="Times New Roman" w:hAnsi="Times New Roman"/>
        </w:rPr>
        <w:t>Организация несет ответственность за назначение уполномоченных должностных лиц, имеющих право подписывать электронные документы ЭП.</w:t>
      </w:r>
    </w:p>
    <w:p w:rsidR="00893584" w:rsidRPr="00F2267D" w:rsidRDefault="00893584" w:rsidP="00F2267D">
      <w:pPr>
        <w:pStyle w:val="2"/>
        <w:jc w:val="both"/>
        <w:rPr>
          <w:rFonts w:ascii="Times New Roman" w:hAnsi="Times New Roman"/>
        </w:rPr>
      </w:pPr>
      <w:r w:rsidRPr="00F2267D">
        <w:rPr>
          <w:rFonts w:ascii="Times New Roman" w:hAnsi="Times New Roman"/>
        </w:rPr>
        <w:t>Организация несет ответственность за проверку ЭП под электронными документами Организации.</w:t>
      </w:r>
    </w:p>
    <w:p w:rsidR="00893584" w:rsidRPr="00F2267D" w:rsidRDefault="00893584" w:rsidP="00F2267D">
      <w:pPr>
        <w:pStyle w:val="2"/>
        <w:jc w:val="both"/>
        <w:rPr>
          <w:rFonts w:ascii="Times New Roman" w:hAnsi="Times New Roman"/>
        </w:rPr>
      </w:pPr>
      <w:r w:rsidRPr="00F2267D">
        <w:rPr>
          <w:rFonts w:ascii="Times New Roman" w:hAnsi="Times New Roman"/>
        </w:rPr>
        <w:t>Организация несет ответственность за сохранность и безопасное использование средств ЭП, в том числе ключа ЭП.</w:t>
      </w:r>
    </w:p>
    <w:p w:rsidR="00893584" w:rsidRPr="00F2267D" w:rsidRDefault="00893584" w:rsidP="00F2267D">
      <w:pPr>
        <w:pStyle w:val="2"/>
        <w:jc w:val="both"/>
        <w:rPr>
          <w:rFonts w:ascii="Times New Roman" w:hAnsi="Times New Roman"/>
        </w:rPr>
      </w:pPr>
      <w:r w:rsidRPr="00F2267D">
        <w:rPr>
          <w:rFonts w:ascii="Times New Roman" w:hAnsi="Times New Roman"/>
        </w:rPr>
        <w:t>В случае компрометации ключа ЭП, Администрация не несет ответственности за любые последствия, наступившие вследствие несвоевременного оповещения Администрации о факте компрометации.</w:t>
      </w:r>
    </w:p>
    <w:p w:rsidR="00893584" w:rsidRPr="00F2267D" w:rsidRDefault="00893584" w:rsidP="00F2267D">
      <w:pPr>
        <w:pStyle w:val="2"/>
        <w:jc w:val="both"/>
        <w:rPr>
          <w:rFonts w:ascii="Times New Roman" w:hAnsi="Times New Roman"/>
        </w:rPr>
      </w:pPr>
      <w:r w:rsidRPr="00F2267D">
        <w:rPr>
          <w:rFonts w:ascii="Times New Roman" w:hAnsi="Times New Roman"/>
        </w:rPr>
        <w:t>Стороны не несут ответственности за неисполнение обязательств по настоящему Соглашению в случае возникновения обстоятельств непреодолимой силы (форс-мажор), включая, но не ограничиваясь стихийными бедствиями, военными действиями, забастовками, отключениями подачи электроэнергии.</w:t>
      </w:r>
    </w:p>
    <w:p w:rsidR="00893584" w:rsidRPr="00F2267D" w:rsidRDefault="00893584" w:rsidP="00F2267D">
      <w:pPr>
        <w:pStyle w:val="2"/>
        <w:jc w:val="both"/>
        <w:rPr>
          <w:rFonts w:ascii="Times New Roman" w:hAnsi="Times New Roman"/>
        </w:rPr>
      </w:pPr>
      <w:r w:rsidRPr="00F2267D">
        <w:rPr>
          <w:rFonts w:ascii="Times New Roman" w:hAnsi="Times New Roman"/>
        </w:rPr>
        <w:t>Администрация не несет ответственности за правомерность надлежащим образом оформленной Организацией операции по расходу со Счета Организации, а также за убытки, понесенные Организацией вследствие отказов и несвоевременности действий лиц, в пользу которых осуществляется расчетная операция по поручению Организации.</w:t>
      </w:r>
    </w:p>
    <w:p w:rsidR="00893584" w:rsidRPr="00F2267D" w:rsidRDefault="00893584" w:rsidP="00F2267D">
      <w:pPr>
        <w:pStyle w:val="2"/>
        <w:jc w:val="both"/>
        <w:rPr>
          <w:rFonts w:ascii="Times New Roman" w:hAnsi="Times New Roman"/>
        </w:rPr>
      </w:pPr>
    </w:p>
    <w:p w:rsidR="00893584" w:rsidRPr="00F2267D" w:rsidRDefault="00893584" w:rsidP="00F2267D">
      <w:pPr>
        <w:pStyle w:val="ConsPlusNormal"/>
        <w:jc w:val="center"/>
        <w:outlineLvl w:val="3"/>
        <w:rPr>
          <w:rFonts w:ascii="Times New Roman" w:hAnsi="Times New Roman" w:cs="Times New Roman"/>
          <w:sz w:val="22"/>
          <w:szCs w:val="22"/>
        </w:rPr>
      </w:pPr>
      <w:r w:rsidRPr="00F2267D">
        <w:rPr>
          <w:rFonts w:ascii="Times New Roman" w:hAnsi="Times New Roman" w:cs="Times New Roman"/>
          <w:sz w:val="22"/>
          <w:szCs w:val="22"/>
        </w:rPr>
        <w:t>4. Компрометация ключа ЭП.</w:t>
      </w:r>
    </w:p>
    <w:p w:rsidR="00893584" w:rsidRPr="00F2267D" w:rsidRDefault="00893584" w:rsidP="00F2267D">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Действия при компрометации ключа ЭП</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2"/>
        <w:jc w:val="both"/>
        <w:rPr>
          <w:rFonts w:ascii="Times New Roman" w:hAnsi="Times New Roman"/>
        </w:rPr>
      </w:pPr>
      <w:r w:rsidRPr="00F2267D">
        <w:rPr>
          <w:rFonts w:ascii="Times New Roman" w:hAnsi="Times New Roman"/>
        </w:rPr>
        <w:t>Под компрометацией ключа ЭП понимается, но этим не ограничивается:</w:t>
      </w:r>
    </w:p>
    <w:p w:rsidR="00893584" w:rsidRPr="00F2267D" w:rsidRDefault="00893584" w:rsidP="00F2267D">
      <w:pPr>
        <w:pStyle w:val="2"/>
        <w:jc w:val="both"/>
        <w:rPr>
          <w:rFonts w:ascii="Times New Roman" w:hAnsi="Times New Roman"/>
        </w:rPr>
      </w:pPr>
      <w:r w:rsidRPr="00F2267D">
        <w:rPr>
          <w:rFonts w:ascii="Times New Roman" w:hAnsi="Times New Roman"/>
        </w:rPr>
        <w:t>- Потеря ключевых носителей.</w:t>
      </w:r>
    </w:p>
    <w:p w:rsidR="00893584" w:rsidRPr="00F2267D" w:rsidRDefault="00893584" w:rsidP="00F2267D">
      <w:pPr>
        <w:pStyle w:val="2"/>
        <w:jc w:val="both"/>
        <w:rPr>
          <w:rFonts w:ascii="Times New Roman" w:hAnsi="Times New Roman"/>
        </w:rPr>
      </w:pPr>
      <w:r w:rsidRPr="00F2267D">
        <w:rPr>
          <w:rFonts w:ascii="Times New Roman" w:hAnsi="Times New Roman"/>
        </w:rPr>
        <w:t>- Потеря ключевых носителей с их последующим обнаружением.</w:t>
      </w:r>
    </w:p>
    <w:p w:rsidR="00893584" w:rsidRPr="00F2267D" w:rsidRDefault="00893584" w:rsidP="00F2267D">
      <w:pPr>
        <w:pStyle w:val="2"/>
        <w:jc w:val="both"/>
        <w:rPr>
          <w:rFonts w:ascii="Times New Roman" w:hAnsi="Times New Roman"/>
        </w:rPr>
      </w:pPr>
      <w:r w:rsidRPr="00F2267D">
        <w:rPr>
          <w:rFonts w:ascii="Times New Roman" w:hAnsi="Times New Roman"/>
        </w:rPr>
        <w:t>- Увольнение сотрудников, имевших доступ к ключевой информации.</w:t>
      </w:r>
    </w:p>
    <w:p w:rsidR="00893584" w:rsidRPr="00F2267D" w:rsidRDefault="00893584" w:rsidP="00F2267D">
      <w:pPr>
        <w:pStyle w:val="2"/>
        <w:jc w:val="both"/>
        <w:rPr>
          <w:rFonts w:ascii="Times New Roman" w:hAnsi="Times New Roman"/>
        </w:rPr>
      </w:pPr>
      <w:r w:rsidRPr="00F2267D">
        <w:rPr>
          <w:rFonts w:ascii="Times New Roman" w:hAnsi="Times New Roman"/>
        </w:rPr>
        <w:t>- Нарушение правил хранения и уничтожения (после окончания срока действия) секретного ключа.</w:t>
      </w:r>
    </w:p>
    <w:p w:rsidR="00893584" w:rsidRPr="00F2267D" w:rsidRDefault="00893584" w:rsidP="00F2267D">
      <w:pPr>
        <w:pStyle w:val="2"/>
        <w:jc w:val="both"/>
        <w:rPr>
          <w:rFonts w:ascii="Times New Roman" w:hAnsi="Times New Roman"/>
        </w:rPr>
      </w:pPr>
      <w:r w:rsidRPr="00F2267D">
        <w:rPr>
          <w:rFonts w:ascii="Times New Roman" w:hAnsi="Times New Roman"/>
        </w:rPr>
        <w:t>- Возникновение подозрений на утечку информации или ее искажение в системе конфиденциальной связи.</w:t>
      </w:r>
    </w:p>
    <w:p w:rsidR="00893584" w:rsidRPr="00F2267D" w:rsidRDefault="00893584" w:rsidP="00F2267D">
      <w:pPr>
        <w:pStyle w:val="2"/>
        <w:jc w:val="both"/>
        <w:rPr>
          <w:rFonts w:ascii="Times New Roman" w:hAnsi="Times New Roman"/>
        </w:rPr>
      </w:pPr>
      <w:r w:rsidRPr="00F2267D">
        <w:rPr>
          <w:rFonts w:ascii="Times New Roman" w:hAnsi="Times New Roman"/>
        </w:rPr>
        <w:t>- Нарушение печати на сейфе с ключевыми носителями.</w:t>
      </w:r>
    </w:p>
    <w:p w:rsidR="00893584" w:rsidRPr="00F2267D" w:rsidRDefault="00893584" w:rsidP="00F2267D">
      <w:pPr>
        <w:pStyle w:val="2"/>
        <w:jc w:val="both"/>
        <w:rPr>
          <w:rFonts w:ascii="Times New Roman" w:hAnsi="Times New Roman"/>
        </w:rPr>
      </w:pPr>
      <w:r w:rsidRPr="00F2267D">
        <w:rPr>
          <w:rFonts w:ascii="Times New Roman" w:hAnsi="Times New Roman"/>
        </w:rPr>
        <w:t>- Случаи, когда нельзя достоверно установить, что произошло с ключевыми носителями, содержащими ключевую информацию (в том числе случаи, когда ключевой носитель вышел из строя и доказательно не опровергнута возможность того, что данный факт произошел в результате несанкционированных действий злоумышленника).</w:t>
      </w:r>
    </w:p>
    <w:p w:rsidR="00893584" w:rsidRPr="00F2267D" w:rsidRDefault="00893584" w:rsidP="00F2267D">
      <w:pPr>
        <w:pStyle w:val="2"/>
        <w:jc w:val="both"/>
        <w:rPr>
          <w:rFonts w:ascii="Times New Roman" w:hAnsi="Times New Roman"/>
        </w:rPr>
      </w:pPr>
      <w:r w:rsidRPr="00F2267D">
        <w:rPr>
          <w:rFonts w:ascii="Times New Roman" w:hAnsi="Times New Roman"/>
        </w:rPr>
        <w:t>В случае наступления событий, указанных в настоящем разделе, Организация обязана незамедлительно сообщить об этом Администрации.</w:t>
      </w:r>
    </w:p>
    <w:p w:rsidR="00893584" w:rsidRPr="00F2267D" w:rsidRDefault="00893584" w:rsidP="00F2267D">
      <w:pPr>
        <w:pStyle w:val="2"/>
        <w:jc w:val="both"/>
        <w:rPr>
          <w:rFonts w:ascii="Times New Roman" w:hAnsi="Times New Roman"/>
        </w:rPr>
      </w:pPr>
      <w:r w:rsidRPr="00F2267D">
        <w:rPr>
          <w:rFonts w:ascii="Times New Roman" w:hAnsi="Times New Roman"/>
        </w:rPr>
        <w:t>При обращении Организации в Администрацию последняя обязуется отклонить все необработанные документы.</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jc w:val="center"/>
        <w:outlineLvl w:val="3"/>
        <w:rPr>
          <w:rFonts w:ascii="Times New Roman" w:hAnsi="Times New Roman" w:cs="Times New Roman"/>
          <w:sz w:val="22"/>
          <w:szCs w:val="22"/>
        </w:rPr>
      </w:pPr>
      <w:r w:rsidRPr="00F2267D">
        <w:rPr>
          <w:rFonts w:ascii="Times New Roman" w:hAnsi="Times New Roman" w:cs="Times New Roman"/>
          <w:sz w:val="22"/>
          <w:szCs w:val="22"/>
        </w:rPr>
        <w:t>5. Порядок разбора конфликтных (спорных)</w:t>
      </w:r>
    </w:p>
    <w:p w:rsidR="00893584" w:rsidRPr="00F2267D" w:rsidRDefault="00893584" w:rsidP="00F2267D">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ситуаций в отношении электронных документов</w:t>
      </w:r>
    </w:p>
    <w:p w:rsidR="00893584" w:rsidRPr="00F2267D" w:rsidRDefault="00893584" w:rsidP="00F2267D">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с ЭП (далее - Конфликтных ситуаций)</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2"/>
        <w:jc w:val="both"/>
        <w:rPr>
          <w:rFonts w:ascii="Times New Roman" w:hAnsi="Times New Roman"/>
        </w:rPr>
      </w:pPr>
      <w:r w:rsidRPr="00F2267D">
        <w:rPr>
          <w:rFonts w:ascii="Times New Roman" w:hAnsi="Times New Roman"/>
        </w:rPr>
        <w:t>В Системе определяются следующие Конфликтные ситуации, связанные с использованием электронных документов с ЭП:</w:t>
      </w:r>
    </w:p>
    <w:p w:rsidR="00893584" w:rsidRPr="00F2267D" w:rsidRDefault="00893584" w:rsidP="00F2267D">
      <w:pPr>
        <w:pStyle w:val="2"/>
        <w:jc w:val="both"/>
        <w:rPr>
          <w:rFonts w:ascii="Times New Roman" w:hAnsi="Times New Roman"/>
        </w:rPr>
      </w:pPr>
      <w:r w:rsidRPr="00F2267D">
        <w:rPr>
          <w:rFonts w:ascii="Times New Roman" w:hAnsi="Times New Roman"/>
        </w:rPr>
        <w:t>- Одна из Сторон оспаривает авторство электронного документа с ЭП.</w:t>
      </w:r>
    </w:p>
    <w:p w:rsidR="00893584" w:rsidRPr="00F2267D" w:rsidRDefault="00893584" w:rsidP="00F2267D">
      <w:pPr>
        <w:pStyle w:val="2"/>
        <w:jc w:val="both"/>
        <w:rPr>
          <w:rFonts w:ascii="Times New Roman" w:hAnsi="Times New Roman"/>
        </w:rPr>
      </w:pPr>
      <w:r w:rsidRPr="00F2267D">
        <w:rPr>
          <w:rFonts w:ascii="Times New Roman" w:hAnsi="Times New Roman"/>
        </w:rPr>
        <w:t>- Одна из Сторон оспаривает подлинность электронного документа с ЭП.</w:t>
      </w:r>
    </w:p>
    <w:p w:rsidR="00893584" w:rsidRPr="00F2267D" w:rsidRDefault="00893584" w:rsidP="00F2267D">
      <w:pPr>
        <w:pStyle w:val="2"/>
        <w:jc w:val="both"/>
        <w:rPr>
          <w:rFonts w:ascii="Times New Roman" w:hAnsi="Times New Roman"/>
        </w:rPr>
      </w:pPr>
      <w:r w:rsidRPr="00F2267D">
        <w:rPr>
          <w:rFonts w:ascii="Times New Roman" w:hAnsi="Times New Roman"/>
        </w:rPr>
        <w:t>- Одна из Сторон оспаривает факт получения/отправки электронного документа с ЭП.</w:t>
      </w:r>
    </w:p>
    <w:p w:rsidR="00893584" w:rsidRPr="00F2267D" w:rsidRDefault="00893584" w:rsidP="00F2267D">
      <w:pPr>
        <w:pStyle w:val="2"/>
        <w:jc w:val="both"/>
        <w:rPr>
          <w:rFonts w:ascii="Times New Roman" w:hAnsi="Times New Roman"/>
        </w:rPr>
      </w:pPr>
      <w:r w:rsidRPr="00F2267D">
        <w:rPr>
          <w:rFonts w:ascii="Times New Roman" w:hAnsi="Times New Roman"/>
        </w:rPr>
        <w:t>Для разбора Конфликтных ситуаций Стороны принимают следующий порядок:</w:t>
      </w:r>
    </w:p>
    <w:p w:rsidR="00893584" w:rsidRPr="00F2267D" w:rsidRDefault="00893584" w:rsidP="00F2267D">
      <w:pPr>
        <w:pStyle w:val="2"/>
        <w:jc w:val="both"/>
        <w:rPr>
          <w:rFonts w:ascii="Times New Roman" w:hAnsi="Times New Roman"/>
        </w:rPr>
      </w:pPr>
      <w:r w:rsidRPr="00F2267D">
        <w:rPr>
          <w:rFonts w:ascii="Times New Roman" w:hAnsi="Times New Roman"/>
        </w:rPr>
        <w:t>В случае возникновения спора, одна из Сторон инициирует разбор Конфликтной ситуации путем направления уведомления (письма), подписанного уполномоченным на то лицом, другой Стороне с изложением причин разногласия.</w:t>
      </w:r>
    </w:p>
    <w:p w:rsidR="00893584" w:rsidRPr="00F2267D" w:rsidRDefault="00893584" w:rsidP="00F2267D">
      <w:pPr>
        <w:pStyle w:val="ConsPlusNormal"/>
        <w:jc w:val="center"/>
        <w:outlineLvl w:val="4"/>
        <w:rPr>
          <w:rFonts w:ascii="Times New Roman" w:hAnsi="Times New Roman" w:cs="Times New Roman"/>
          <w:sz w:val="22"/>
          <w:szCs w:val="22"/>
        </w:rPr>
      </w:pPr>
      <w:r w:rsidRPr="00F2267D">
        <w:rPr>
          <w:rFonts w:ascii="Times New Roman" w:hAnsi="Times New Roman" w:cs="Times New Roman"/>
          <w:sz w:val="22"/>
          <w:szCs w:val="22"/>
        </w:rPr>
        <w:t>5.1. Создание комиссии для разбора Конфликтных ситуаций</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2"/>
        <w:rPr>
          <w:rFonts w:ascii="Times New Roman" w:hAnsi="Times New Roman"/>
        </w:rPr>
      </w:pPr>
      <w:r w:rsidRPr="00F2267D">
        <w:rPr>
          <w:rFonts w:ascii="Times New Roman" w:hAnsi="Times New Roman"/>
        </w:rPr>
        <w:t>Для объективного разбора Конфликтной ситуации создается комиссия.</w:t>
      </w:r>
    </w:p>
    <w:p w:rsidR="00893584" w:rsidRPr="00F2267D" w:rsidRDefault="00893584" w:rsidP="00F2267D">
      <w:pPr>
        <w:pStyle w:val="2"/>
        <w:rPr>
          <w:rFonts w:ascii="Times New Roman" w:hAnsi="Times New Roman"/>
        </w:rPr>
      </w:pPr>
      <w:r w:rsidRPr="00F2267D">
        <w:rPr>
          <w:rFonts w:ascii="Times New Roman" w:hAnsi="Times New Roman"/>
        </w:rPr>
        <w:t>Комиссия должна состоять не менее чем из четырех человек (по два человека от каждой Стороны). В комиссию могут быть включены независимые эксперты.</w:t>
      </w:r>
    </w:p>
    <w:p w:rsidR="00893584" w:rsidRPr="00F2267D" w:rsidRDefault="00893584" w:rsidP="00F2267D">
      <w:pPr>
        <w:pStyle w:val="2"/>
        <w:rPr>
          <w:rFonts w:ascii="Times New Roman" w:hAnsi="Times New Roman"/>
        </w:rPr>
      </w:pPr>
      <w:r w:rsidRPr="00F2267D">
        <w:rPr>
          <w:rFonts w:ascii="Times New Roman" w:hAnsi="Times New Roman"/>
        </w:rPr>
        <w:t>Члены комиссии от каждой Стороны назначаются приказами каждой Стороны.</w:t>
      </w:r>
    </w:p>
    <w:p w:rsidR="00893584" w:rsidRPr="00F2267D" w:rsidRDefault="00893584" w:rsidP="00F2267D">
      <w:pPr>
        <w:pStyle w:val="2"/>
        <w:rPr>
          <w:rFonts w:ascii="Times New Roman" w:hAnsi="Times New Roman"/>
        </w:rPr>
      </w:pPr>
      <w:r w:rsidRPr="00F2267D">
        <w:rPr>
          <w:rFonts w:ascii="Times New Roman" w:hAnsi="Times New Roman"/>
        </w:rPr>
        <w:t>В случае привлечения независимых экспертов, эксперт считается назначенным только при согласии обеих Сторон.</w:t>
      </w:r>
    </w:p>
    <w:p w:rsidR="00893584" w:rsidRPr="00F2267D" w:rsidRDefault="00893584" w:rsidP="00F2267D">
      <w:pPr>
        <w:pStyle w:val="2"/>
        <w:rPr>
          <w:rFonts w:ascii="Times New Roman" w:hAnsi="Times New Roman"/>
        </w:rPr>
      </w:pPr>
      <w:r w:rsidRPr="00F2267D">
        <w:rPr>
          <w:rFonts w:ascii="Times New Roman" w:hAnsi="Times New Roman"/>
        </w:rPr>
        <w:t>Дата сбора комиссии должна быть определена не позднее 7 дней с момента отправки предложения о создании комиссии.</w:t>
      </w:r>
    </w:p>
    <w:p w:rsidR="00893584" w:rsidRPr="00F2267D" w:rsidRDefault="00893584" w:rsidP="00F2267D">
      <w:pPr>
        <w:pStyle w:val="2"/>
        <w:rPr>
          <w:rFonts w:ascii="Times New Roman" w:hAnsi="Times New Roman"/>
        </w:rPr>
      </w:pPr>
      <w:r w:rsidRPr="00F2267D">
        <w:rPr>
          <w:rFonts w:ascii="Times New Roman" w:hAnsi="Times New Roman"/>
        </w:rPr>
        <w:t>Комиссия осуществляет свою работу сроком от 1 (одного) до 3 (трех) рабочих дней.</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jc w:val="center"/>
        <w:outlineLvl w:val="4"/>
        <w:rPr>
          <w:rFonts w:ascii="Times New Roman" w:hAnsi="Times New Roman" w:cs="Times New Roman"/>
          <w:sz w:val="22"/>
          <w:szCs w:val="22"/>
        </w:rPr>
      </w:pPr>
      <w:r w:rsidRPr="00F2267D">
        <w:rPr>
          <w:rFonts w:ascii="Times New Roman" w:hAnsi="Times New Roman" w:cs="Times New Roman"/>
          <w:sz w:val="22"/>
          <w:szCs w:val="22"/>
        </w:rPr>
        <w:t>5.2. Документы, представляемые Сторонами</w:t>
      </w:r>
    </w:p>
    <w:p w:rsidR="00893584" w:rsidRPr="00F2267D" w:rsidRDefault="00893584" w:rsidP="00F2267D">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для разбора Конфликтных ситуаций</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2"/>
        <w:jc w:val="both"/>
        <w:rPr>
          <w:rFonts w:ascii="Times New Roman" w:hAnsi="Times New Roman"/>
        </w:rPr>
      </w:pPr>
      <w:r w:rsidRPr="00F2267D">
        <w:rPr>
          <w:rFonts w:ascii="Times New Roman" w:hAnsi="Times New Roman"/>
        </w:rPr>
        <w:t>Администрация представляет:</w:t>
      </w:r>
    </w:p>
    <w:p w:rsidR="00893584" w:rsidRPr="00F2267D" w:rsidRDefault="00893584" w:rsidP="00F2267D">
      <w:pPr>
        <w:pStyle w:val="2"/>
        <w:jc w:val="both"/>
        <w:rPr>
          <w:rFonts w:ascii="Times New Roman" w:hAnsi="Times New Roman"/>
        </w:rPr>
      </w:pPr>
      <w:r w:rsidRPr="00F2267D">
        <w:rPr>
          <w:rFonts w:ascii="Times New Roman" w:hAnsi="Times New Roman"/>
        </w:rPr>
        <w:t>- Корневой сертификат уполномоченного лица Удостоверяющего центра.</w:t>
      </w:r>
    </w:p>
    <w:p w:rsidR="00893584" w:rsidRPr="00F2267D" w:rsidRDefault="00893584" w:rsidP="00F2267D">
      <w:pPr>
        <w:pStyle w:val="2"/>
        <w:jc w:val="both"/>
        <w:rPr>
          <w:rFonts w:ascii="Times New Roman" w:hAnsi="Times New Roman"/>
        </w:rPr>
      </w:pPr>
      <w:r w:rsidRPr="00F2267D">
        <w:rPr>
          <w:rFonts w:ascii="Times New Roman" w:hAnsi="Times New Roman"/>
        </w:rPr>
        <w:t>- Список отозванных сертификатов в электронном виде, действующий на момент поступления спорного документа.</w:t>
      </w:r>
    </w:p>
    <w:p w:rsidR="00893584" w:rsidRPr="00F2267D" w:rsidRDefault="00893584" w:rsidP="00F2267D">
      <w:pPr>
        <w:pStyle w:val="2"/>
        <w:jc w:val="both"/>
        <w:rPr>
          <w:rFonts w:ascii="Times New Roman" w:hAnsi="Times New Roman"/>
        </w:rPr>
      </w:pPr>
      <w:r w:rsidRPr="00F2267D">
        <w:rPr>
          <w:rFonts w:ascii="Times New Roman" w:hAnsi="Times New Roman"/>
        </w:rPr>
        <w:t>- Сертификат уполномоченного лица Организации в электронном виде.</w:t>
      </w:r>
    </w:p>
    <w:p w:rsidR="00893584" w:rsidRPr="00F2267D" w:rsidRDefault="00893584" w:rsidP="00F2267D">
      <w:pPr>
        <w:pStyle w:val="2"/>
        <w:jc w:val="both"/>
        <w:rPr>
          <w:rFonts w:ascii="Times New Roman" w:hAnsi="Times New Roman"/>
        </w:rPr>
      </w:pPr>
      <w:r w:rsidRPr="00F2267D">
        <w:rPr>
          <w:rFonts w:ascii="Times New Roman" w:hAnsi="Times New Roman"/>
        </w:rPr>
        <w:t>- Электронный документ с ЭП, в отношении которого ведется разбирательство.</w:t>
      </w:r>
    </w:p>
    <w:p w:rsidR="00893584" w:rsidRPr="00F2267D" w:rsidRDefault="00893584" w:rsidP="00F2267D">
      <w:pPr>
        <w:pStyle w:val="2"/>
        <w:jc w:val="both"/>
        <w:rPr>
          <w:rFonts w:ascii="Times New Roman" w:hAnsi="Times New Roman"/>
        </w:rPr>
      </w:pPr>
      <w:r w:rsidRPr="00F2267D">
        <w:rPr>
          <w:rFonts w:ascii="Times New Roman" w:hAnsi="Times New Roman"/>
        </w:rPr>
        <w:t>- Документы, относительно спорного электронного документа с ЭП, полученные в УЦ, если таковые запрашивались.</w:t>
      </w:r>
    </w:p>
    <w:p w:rsidR="00893584" w:rsidRPr="00F2267D" w:rsidRDefault="00893584" w:rsidP="00F2267D">
      <w:pPr>
        <w:pStyle w:val="2"/>
        <w:jc w:val="both"/>
        <w:rPr>
          <w:rFonts w:ascii="Times New Roman" w:hAnsi="Times New Roman"/>
        </w:rPr>
      </w:pPr>
      <w:r w:rsidRPr="00F2267D">
        <w:rPr>
          <w:rFonts w:ascii="Times New Roman" w:hAnsi="Times New Roman"/>
        </w:rPr>
        <w:t>Организация представляет:</w:t>
      </w:r>
    </w:p>
    <w:p w:rsidR="00893584" w:rsidRPr="00F2267D" w:rsidRDefault="00893584" w:rsidP="00F2267D">
      <w:pPr>
        <w:pStyle w:val="2"/>
        <w:jc w:val="both"/>
        <w:rPr>
          <w:rFonts w:ascii="Times New Roman" w:hAnsi="Times New Roman"/>
        </w:rPr>
      </w:pPr>
      <w:r w:rsidRPr="00F2267D">
        <w:rPr>
          <w:rFonts w:ascii="Times New Roman" w:hAnsi="Times New Roman"/>
        </w:rPr>
        <w:t>- Ключевой носитель с ключами ЭП.</w:t>
      </w:r>
    </w:p>
    <w:p w:rsidR="00893584" w:rsidRPr="00F2267D" w:rsidRDefault="00893584" w:rsidP="00F2267D">
      <w:pPr>
        <w:pStyle w:val="2"/>
        <w:jc w:val="both"/>
        <w:rPr>
          <w:rFonts w:ascii="Times New Roman" w:hAnsi="Times New Roman"/>
        </w:rPr>
      </w:pPr>
      <w:r w:rsidRPr="00F2267D">
        <w:rPr>
          <w:rFonts w:ascii="Times New Roman" w:hAnsi="Times New Roman"/>
        </w:rPr>
        <w:t>- Сертификат открытого ключа ЭП в электронном виде.</w:t>
      </w:r>
    </w:p>
    <w:p w:rsidR="00893584" w:rsidRPr="00F2267D" w:rsidRDefault="00893584" w:rsidP="00F2267D">
      <w:pPr>
        <w:pStyle w:val="2"/>
        <w:jc w:val="both"/>
        <w:rPr>
          <w:rFonts w:ascii="Times New Roman" w:hAnsi="Times New Roman"/>
        </w:rPr>
      </w:pPr>
      <w:r w:rsidRPr="00F2267D">
        <w:rPr>
          <w:rFonts w:ascii="Times New Roman" w:hAnsi="Times New Roman"/>
        </w:rPr>
        <w:t>- Сертификат открытого ключа ЭП на бумажном носителе.</w:t>
      </w:r>
    </w:p>
    <w:p w:rsidR="00893584" w:rsidRPr="00F2267D" w:rsidRDefault="00893584" w:rsidP="00F2267D">
      <w:pPr>
        <w:pStyle w:val="2"/>
        <w:jc w:val="both"/>
        <w:rPr>
          <w:rFonts w:ascii="Times New Roman" w:hAnsi="Times New Roman"/>
        </w:rPr>
      </w:pPr>
      <w:r w:rsidRPr="00F2267D">
        <w:rPr>
          <w:rFonts w:ascii="Times New Roman" w:hAnsi="Times New Roman"/>
        </w:rPr>
        <w:t>- Корневой сертификат уполномоченного лица Удостоверяющего центра.</w:t>
      </w:r>
    </w:p>
    <w:p w:rsidR="00893584" w:rsidRPr="00F2267D" w:rsidRDefault="00893584" w:rsidP="00F2267D">
      <w:pPr>
        <w:pStyle w:val="2"/>
        <w:jc w:val="both"/>
        <w:rPr>
          <w:rFonts w:ascii="Times New Roman" w:hAnsi="Times New Roman"/>
        </w:rPr>
      </w:pPr>
      <w:r w:rsidRPr="00F2267D">
        <w:rPr>
          <w:rFonts w:ascii="Times New Roman" w:hAnsi="Times New Roman"/>
        </w:rPr>
        <w:t>- Документы относительно спорного электронного документа с ЭП, полученные в Удостоверяющем центре, если таковые запрашивались.</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jc w:val="center"/>
        <w:outlineLvl w:val="4"/>
        <w:rPr>
          <w:rFonts w:ascii="Times New Roman" w:hAnsi="Times New Roman" w:cs="Times New Roman"/>
          <w:sz w:val="22"/>
          <w:szCs w:val="22"/>
        </w:rPr>
      </w:pPr>
    </w:p>
    <w:p w:rsidR="00893584" w:rsidRPr="00F2267D" w:rsidRDefault="00893584" w:rsidP="00F2267D">
      <w:pPr>
        <w:pStyle w:val="ConsPlusNormal"/>
        <w:jc w:val="center"/>
        <w:outlineLvl w:val="4"/>
        <w:rPr>
          <w:rFonts w:ascii="Times New Roman" w:hAnsi="Times New Roman" w:cs="Times New Roman"/>
          <w:sz w:val="22"/>
          <w:szCs w:val="22"/>
        </w:rPr>
      </w:pPr>
      <w:r w:rsidRPr="00F2267D">
        <w:rPr>
          <w:rFonts w:ascii="Times New Roman" w:hAnsi="Times New Roman" w:cs="Times New Roman"/>
          <w:sz w:val="22"/>
          <w:szCs w:val="22"/>
        </w:rPr>
        <w:t>5.3. Техническое обеспечение для проведения</w:t>
      </w:r>
    </w:p>
    <w:p w:rsidR="00893584" w:rsidRPr="00F2267D" w:rsidRDefault="00893584" w:rsidP="00F2267D">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экспертных исследований в ходе заседания комиссии</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2"/>
        <w:jc w:val="both"/>
        <w:rPr>
          <w:rFonts w:ascii="Times New Roman" w:hAnsi="Times New Roman"/>
        </w:rPr>
      </w:pPr>
      <w:r w:rsidRPr="00F2267D">
        <w:rPr>
          <w:rFonts w:ascii="Times New Roman" w:hAnsi="Times New Roman"/>
        </w:rPr>
        <w:t>Рабочая станция с установленной частью АС Организации, а также применявшимся средством ЭП.</w:t>
      </w:r>
    </w:p>
    <w:p w:rsidR="00893584" w:rsidRPr="00F2267D" w:rsidRDefault="00893584" w:rsidP="00F2267D">
      <w:pPr>
        <w:pStyle w:val="2"/>
        <w:jc w:val="both"/>
        <w:rPr>
          <w:rFonts w:ascii="Times New Roman" w:hAnsi="Times New Roman"/>
        </w:rPr>
      </w:pPr>
      <w:r w:rsidRPr="00F2267D">
        <w:rPr>
          <w:rFonts w:ascii="Times New Roman" w:hAnsi="Times New Roman"/>
        </w:rPr>
        <w:t>Рабочая станция с установленной частью АС Администрации, а также применявшимся средством ЭП.</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jc w:val="center"/>
        <w:outlineLvl w:val="4"/>
        <w:rPr>
          <w:rFonts w:ascii="Times New Roman" w:hAnsi="Times New Roman" w:cs="Times New Roman"/>
          <w:sz w:val="22"/>
          <w:szCs w:val="22"/>
        </w:rPr>
      </w:pPr>
      <w:r w:rsidRPr="00F2267D">
        <w:rPr>
          <w:rFonts w:ascii="Times New Roman" w:hAnsi="Times New Roman" w:cs="Times New Roman"/>
          <w:sz w:val="22"/>
          <w:szCs w:val="22"/>
        </w:rPr>
        <w:t>5.4. Регламент заседания комиссии и</w:t>
      </w:r>
    </w:p>
    <w:p w:rsidR="00893584" w:rsidRPr="00F2267D" w:rsidRDefault="00893584" w:rsidP="00F2267D">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проведения экспертных исследований</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2"/>
        <w:jc w:val="both"/>
        <w:rPr>
          <w:rFonts w:ascii="Times New Roman" w:hAnsi="Times New Roman"/>
        </w:rPr>
      </w:pPr>
      <w:r w:rsidRPr="00F2267D">
        <w:rPr>
          <w:rFonts w:ascii="Times New Roman" w:hAnsi="Times New Roman"/>
        </w:rPr>
        <w:t>Сравнение сертификатов открытых ключей как в электронном виде, так и на бумажных носителях, находящихся у Организации и Администрации.</w:t>
      </w:r>
    </w:p>
    <w:p w:rsidR="00893584" w:rsidRPr="00F2267D" w:rsidRDefault="00893584" w:rsidP="00F2267D">
      <w:pPr>
        <w:pStyle w:val="2"/>
        <w:jc w:val="both"/>
        <w:rPr>
          <w:rFonts w:ascii="Times New Roman" w:hAnsi="Times New Roman"/>
        </w:rPr>
      </w:pPr>
      <w:r w:rsidRPr="00F2267D">
        <w:rPr>
          <w:rFonts w:ascii="Times New Roman" w:hAnsi="Times New Roman"/>
        </w:rPr>
        <w:t>Рассмотрение документов, полученных в Удостоверяющем центре, если такие документы были представлены хотя бы одной из Сторон.</w:t>
      </w:r>
    </w:p>
    <w:p w:rsidR="00893584" w:rsidRPr="00F2267D" w:rsidRDefault="00893584" w:rsidP="00F2267D">
      <w:pPr>
        <w:pStyle w:val="2"/>
        <w:jc w:val="both"/>
        <w:rPr>
          <w:rFonts w:ascii="Times New Roman" w:hAnsi="Times New Roman"/>
        </w:rPr>
      </w:pPr>
      <w:r w:rsidRPr="00F2267D">
        <w:rPr>
          <w:rFonts w:ascii="Times New Roman" w:hAnsi="Times New Roman"/>
        </w:rPr>
        <w:t>Проверка журнала использования ключевого носителя.</w:t>
      </w:r>
    </w:p>
    <w:p w:rsidR="00893584" w:rsidRPr="00F2267D" w:rsidRDefault="00893584" w:rsidP="00F2267D">
      <w:pPr>
        <w:pStyle w:val="2"/>
        <w:jc w:val="both"/>
        <w:rPr>
          <w:rFonts w:ascii="Times New Roman" w:hAnsi="Times New Roman"/>
        </w:rPr>
      </w:pPr>
      <w:r w:rsidRPr="00F2267D">
        <w:rPr>
          <w:rFonts w:ascii="Times New Roman" w:hAnsi="Times New Roman"/>
        </w:rPr>
        <w:t>Тестовая подпись аналогичного электронного документа средствами части АС Организации, его отправка и проверка частью АС Администрации с использованием предоставленных ключевых носителей с записанными на них ключами ЭП и сертификатов открытых ключей.</w:t>
      </w:r>
    </w:p>
    <w:p w:rsidR="00893584" w:rsidRPr="00F2267D" w:rsidRDefault="00893584" w:rsidP="00F2267D">
      <w:pPr>
        <w:pStyle w:val="2"/>
        <w:jc w:val="both"/>
        <w:rPr>
          <w:rFonts w:ascii="Times New Roman" w:hAnsi="Times New Roman"/>
        </w:rPr>
      </w:pPr>
      <w:r w:rsidRPr="00F2267D">
        <w:rPr>
          <w:rFonts w:ascii="Times New Roman" w:hAnsi="Times New Roman"/>
        </w:rPr>
        <w:t>Любая из Сторон может потребовать дополнительных исследований, проверок и экспериментов, которые, по ее мнению, могут внести дополнительную ясность в разрешение Конфликтной ситуации.</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В случае если Сторона, подлинность исходящего электронного документа которой оспаривается, не в состоянии предоставить какие-либо из материалов, указанных в </w:t>
      </w:r>
      <w:hyperlink r:id="rId221" w:anchor="P1438#P1438" w:history="1">
        <w:r w:rsidRPr="00F2267D">
          <w:rPr>
            <w:rStyle w:val="Hyperlink"/>
            <w:rFonts w:ascii="Times New Roman" w:hAnsi="Times New Roman"/>
          </w:rPr>
          <w:t>пункте 5.2</w:t>
        </w:r>
      </w:hyperlink>
      <w:r w:rsidRPr="00F2267D">
        <w:rPr>
          <w:rFonts w:ascii="Times New Roman" w:hAnsi="Times New Roman"/>
        </w:rPr>
        <w:t xml:space="preserve"> настоящего Договора, - спор считается разрешенным в пользу другой Стороны.</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jc w:val="center"/>
        <w:outlineLvl w:val="4"/>
        <w:rPr>
          <w:rFonts w:ascii="Times New Roman" w:hAnsi="Times New Roman" w:cs="Times New Roman"/>
          <w:sz w:val="22"/>
          <w:szCs w:val="22"/>
        </w:rPr>
      </w:pPr>
      <w:r w:rsidRPr="00F2267D">
        <w:rPr>
          <w:rFonts w:ascii="Times New Roman" w:hAnsi="Times New Roman" w:cs="Times New Roman"/>
          <w:sz w:val="22"/>
          <w:szCs w:val="22"/>
        </w:rPr>
        <w:t>5.5. Заключение</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2"/>
        <w:jc w:val="both"/>
        <w:rPr>
          <w:rFonts w:ascii="Times New Roman" w:hAnsi="Times New Roman"/>
        </w:rPr>
      </w:pPr>
      <w:r w:rsidRPr="00F2267D">
        <w:rPr>
          <w:rFonts w:ascii="Times New Roman" w:hAnsi="Times New Roman"/>
        </w:rPr>
        <w:t>Результаты всех исследований, проверок и экспериментов обязательно отражаются в протоколе заседания, где отражаются:</w:t>
      </w:r>
    </w:p>
    <w:p w:rsidR="00893584" w:rsidRPr="00F2267D" w:rsidRDefault="00893584" w:rsidP="00F2267D">
      <w:pPr>
        <w:pStyle w:val="2"/>
        <w:jc w:val="both"/>
        <w:rPr>
          <w:rFonts w:ascii="Times New Roman" w:hAnsi="Times New Roman"/>
        </w:rPr>
      </w:pPr>
      <w:r w:rsidRPr="00F2267D">
        <w:rPr>
          <w:rFonts w:ascii="Times New Roman" w:hAnsi="Times New Roman"/>
        </w:rPr>
        <w:t>- состав комиссии;</w:t>
      </w:r>
    </w:p>
    <w:p w:rsidR="00893584" w:rsidRPr="00F2267D" w:rsidRDefault="00893584" w:rsidP="00F2267D">
      <w:pPr>
        <w:pStyle w:val="2"/>
        <w:jc w:val="both"/>
        <w:rPr>
          <w:rFonts w:ascii="Times New Roman" w:hAnsi="Times New Roman"/>
        </w:rPr>
      </w:pPr>
      <w:r w:rsidRPr="00F2267D">
        <w:rPr>
          <w:rFonts w:ascii="Times New Roman" w:hAnsi="Times New Roman"/>
        </w:rPr>
        <w:t>- установленные обстоятельства, приведшие к оспариванию электронного документа;</w:t>
      </w:r>
    </w:p>
    <w:p w:rsidR="00893584" w:rsidRPr="00F2267D" w:rsidRDefault="00893584" w:rsidP="00F2267D">
      <w:pPr>
        <w:pStyle w:val="2"/>
        <w:jc w:val="both"/>
        <w:rPr>
          <w:rFonts w:ascii="Times New Roman" w:hAnsi="Times New Roman"/>
        </w:rPr>
      </w:pPr>
      <w:r w:rsidRPr="00F2267D">
        <w:rPr>
          <w:rFonts w:ascii="Times New Roman" w:hAnsi="Times New Roman"/>
        </w:rPr>
        <w:t>- порядок действий членов комиссии;</w:t>
      </w:r>
    </w:p>
    <w:p w:rsidR="00893584" w:rsidRPr="00F2267D" w:rsidRDefault="00893584" w:rsidP="00F2267D">
      <w:pPr>
        <w:pStyle w:val="2"/>
        <w:jc w:val="both"/>
        <w:rPr>
          <w:rFonts w:ascii="Times New Roman" w:hAnsi="Times New Roman"/>
        </w:rPr>
      </w:pPr>
      <w:r w:rsidRPr="00F2267D">
        <w:rPr>
          <w:rFonts w:ascii="Times New Roman" w:hAnsi="Times New Roman"/>
        </w:rPr>
        <w:t>- выводы по установлению подлинности оспариваемого документа и вины Сторон.</w:t>
      </w:r>
    </w:p>
    <w:p w:rsidR="00893584" w:rsidRPr="00F2267D" w:rsidRDefault="00893584" w:rsidP="00F2267D">
      <w:pPr>
        <w:pStyle w:val="2"/>
        <w:jc w:val="both"/>
        <w:rPr>
          <w:rFonts w:ascii="Times New Roman" w:hAnsi="Times New Roman"/>
        </w:rPr>
      </w:pPr>
      <w:r w:rsidRPr="00F2267D">
        <w:rPr>
          <w:rFonts w:ascii="Times New Roman" w:hAnsi="Times New Roman"/>
        </w:rPr>
        <w:t>Протокол заседания подписывается всеми членами комиссии.</w:t>
      </w:r>
    </w:p>
    <w:p w:rsidR="00893584" w:rsidRPr="00F2267D" w:rsidRDefault="00893584" w:rsidP="00F2267D">
      <w:pPr>
        <w:pStyle w:val="2"/>
        <w:jc w:val="both"/>
        <w:rPr>
          <w:rFonts w:ascii="Times New Roman" w:hAnsi="Times New Roman"/>
        </w:rPr>
      </w:pPr>
      <w:r w:rsidRPr="00F2267D">
        <w:rPr>
          <w:rFonts w:ascii="Times New Roman" w:hAnsi="Times New Roman"/>
        </w:rPr>
        <w:t>По итогам заседания составляется заключение, в котором отражается возможность (или невозможность) разрешения Конфликтной ситуации, а также указывается Сторона, в чью пользу было вынесено решение.</w:t>
      </w:r>
    </w:p>
    <w:p w:rsidR="00893584" w:rsidRPr="00F2267D" w:rsidRDefault="00893584" w:rsidP="00F2267D">
      <w:pPr>
        <w:pStyle w:val="2"/>
        <w:jc w:val="both"/>
        <w:rPr>
          <w:rFonts w:ascii="Times New Roman" w:hAnsi="Times New Roman"/>
        </w:rPr>
      </w:pPr>
      <w:r w:rsidRPr="00F2267D">
        <w:rPr>
          <w:rFonts w:ascii="Times New Roman" w:hAnsi="Times New Roman"/>
        </w:rPr>
        <w:t>Заключение подписывается всеми членами комиссии и является обязательным для исполнения Сторонами.</w:t>
      </w:r>
    </w:p>
    <w:p w:rsidR="00893584" w:rsidRPr="00F2267D" w:rsidRDefault="00893584" w:rsidP="00F2267D">
      <w:pPr>
        <w:pStyle w:val="2"/>
        <w:jc w:val="both"/>
        <w:rPr>
          <w:rFonts w:ascii="Times New Roman" w:hAnsi="Times New Roman"/>
        </w:rPr>
      </w:pPr>
      <w:r w:rsidRPr="00F2267D">
        <w:rPr>
          <w:rFonts w:ascii="Times New Roman" w:hAnsi="Times New Roman"/>
        </w:rPr>
        <w:t>Члены комиссии, не согласные с требованиями большинства, подписывают заключение с возражениями, которые прикладываются к заключению.</w:t>
      </w:r>
    </w:p>
    <w:p w:rsidR="00893584" w:rsidRPr="00F2267D" w:rsidRDefault="00893584" w:rsidP="00F2267D">
      <w:pPr>
        <w:pStyle w:val="2"/>
        <w:jc w:val="both"/>
        <w:rPr>
          <w:rFonts w:ascii="Times New Roman" w:hAnsi="Times New Roman"/>
        </w:rPr>
      </w:pPr>
      <w:r w:rsidRPr="00F2267D">
        <w:rPr>
          <w:rFonts w:ascii="Times New Roman" w:hAnsi="Times New Roman"/>
        </w:rPr>
        <w:t>Стороны признают решения комиссии, оформленные заключением, обязательными для участников споров и обязуются добровольно исполнять решения комиссии по указанным вопросам в установленные сроки.</w:t>
      </w:r>
    </w:p>
    <w:p w:rsidR="00893584" w:rsidRPr="00F2267D" w:rsidRDefault="00893584" w:rsidP="00F2267D">
      <w:pPr>
        <w:pStyle w:val="2"/>
        <w:jc w:val="both"/>
        <w:rPr>
          <w:rFonts w:ascii="Times New Roman" w:hAnsi="Times New Roman"/>
        </w:rPr>
      </w:pPr>
      <w:r w:rsidRPr="00F2267D">
        <w:rPr>
          <w:rFonts w:ascii="Times New Roman" w:hAnsi="Times New Roman"/>
        </w:rPr>
        <w:t>К заключению прикладываются копии документов, представленных на заседании комиссии, за исключением ключевого носителя с ключами ЭП.</w:t>
      </w:r>
    </w:p>
    <w:p w:rsidR="00893584" w:rsidRPr="00F2267D" w:rsidRDefault="00893584" w:rsidP="00F2267D">
      <w:pPr>
        <w:pStyle w:val="2"/>
        <w:jc w:val="both"/>
        <w:rPr>
          <w:rFonts w:ascii="Times New Roman" w:hAnsi="Times New Roman"/>
        </w:rPr>
      </w:pPr>
      <w:r w:rsidRPr="00F2267D">
        <w:rPr>
          <w:rFonts w:ascii="Times New Roman" w:hAnsi="Times New Roman"/>
        </w:rPr>
        <w:t>Заключение выполняется в двух экземплярах (по одному экземпляру для каждой Стороны).</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jc w:val="center"/>
        <w:outlineLvl w:val="4"/>
        <w:rPr>
          <w:rFonts w:ascii="Times New Roman" w:hAnsi="Times New Roman" w:cs="Times New Roman"/>
          <w:sz w:val="22"/>
          <w:szCs w:val="22"/>
        </w:rPr>
      </w:pPr>
      <w:r w:rsidRPr="00F2267D">
        <w:rPr>
          <w:rFonts w:ascii="Times New Roman" w:hAnsi="Times New Roman" w:cs="Times New Roman"/>
          <w:sz w:val="22"/>
          <w:szCs w:val="22"/>
        </w:rPr>
        <w:t>5.6. Внештатные ситуации</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2"/>
        <w:jc w:val="both"/>
        <w:rPr>
          <w:rFonts w:ascii="Times New Roman" w:hAnsi="Times New Roman"/>
        </w:rPr>
      </w:pPr>
      <w:r w:rsidRPr="00F2267D">
        <w:rPr>
          <w:rFonts w:ascii="Times New Roman" w:hAnsi="Times New Roman"/>
        </w:rPr>
        <w:t>В случае если предложение о создании комиссии оставлено другой Стороной без ответа, либо Сторона отказывается от участия в работе комиссии, либо в процессе работы комиссии чинились препятствия, не позволившие комиссии составить заключение надлежащим образом, заинтересованная Сторона составляет заключение в одностороннем порядке с указанием причины последнего. В указанном заключении фиксируются обстоятельства, позволяющие сделать вывод о том, что оспариваемый документ является подлинным, либо формируется вывод об обратном. Указанное заключение направляется другой Стороне для сведения.</w:t>
      </w:r>
    </w:p>
    <w:p w:rsidR="00893584" w:rsidRPr="00F2267D" w:rsidRDefault="00893584" w:rsidP="00F2267D">
      <w:pPr>
        <w:pStyle w:val="2"/>
        <w:jc w:val="both"/>
        <w:rPr>
          <w:rFonts w:ascii="Times New Roman" w:hAnsi="Times New Roman"/>
        </w:rPr>
      </w:pPr>
      <w:r w:rsidRPr="00F2267D">
        <w:rPr>
          <w:rFonts w:ascii="Times New Roman" w:hAnsi="Times New Roman"/>
        </w:rPr>
        <w:t>В случае если при разрешении Конфликтной ситуации Стороны не согласились с заключением комиссии, они могут передать возникший между ними спор, связанный с применением ЭП, на рассмотрение суда.</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jc w:val="center"/>
        <w:outlineLvl w:val="3"/>
        <w:rPr>
          <w:rFonts w:ascii="Times New Roman" w:hAnsi="Times New Roman" w:cs="Times New Roman"/>
          <w:sz w:val="22"/>
          <w:szCs w:val="22"/>
        </w:rPr>
      </w:pPr>
      <w:r w:rsidRPr="00F2267D">
        <w:rPr>
          <w:rFonts w:ascii="Times New Roman" w:hAnsi="Times New Roman" w:cs="Times New Roman"/>
          <w:sz w:val="22"/>
          <w:szCs w:val="22"/>
        </w:rPr>
        <w:t>6. Срок действия договора</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2"/>
        <w:jc w:val="both"/>
        <w:rPr>
          <w:rFonts w:ascii="Times New Roman" w:hAnsi="Times New Roman"/>
        </w:rPr>
      </w:pPr>
      <w:r w:rsidRPr="00F2267D">
        <w:rPr>
          <w:rFonts w:ascii="Times New Roman" w:hAnsi="Times New Roman"/>
        </w:rPr>
        <w:t>Настоящий договор вступает в силу с момента подписания его обеими Сторонами и действует в течение одного года.</w:t>
      </w:r>
    </w:p>
    <w:p w:rsidR="00893584" w:rsidRPr="00F2267D" w:rsidRDefault="00893584" w:rsidP="00F2267D">
      <w:pPr>
        <w:pStyle w:val="2"/>
        <w:jc w:val="both"/>
        <w:rPr>
          <w:rFonts w:ascii="Times New Roman" w:hAnsi="Times New Roman"/>
        </w:rPr>
      </w:pPr>
      <w:r w:rsidRPr="00F2267D">
        <w:rPr>
          <w:rFonts w:ascii="Times New Roman" w:hAnsi="Times New Roman"/>
        </w:rPr>
        <w:t>Договор может быть расторгнут в одностороннем порядке по инициативе одной из Сторон путем предупреждения другой Стороны не менее чем за 10 дней до предполагаемой даты расторжения.</w:t>
      </w:r>
    </w:p>
    <w:p w:rsidR="00893584" w:rsidRPr="00F2267D" w:rsidRDefault="00893584" w:rsidP="00F2267D">
      <w:pPr>
        <w:pStyle w:val="2"/>
        <w:jc w:val="both"/>
        <w:rPr>
          <w:rFonts w:ascii="Times New Roman" w:hAnsi="Times New Roman"/>
        </w:rPr>
      </w:pPr>
      <w:r w:rsidRPr="00F2267D">
        <w:rPr>
          <w:rFonts w:ascii="Times New Roman" w:hAnsi="Times New Roman"/>
        </w:rPr>
        <w:t>Договор считается пролонгированным на следующий год, если не менее чем за 1 месяц до истечения срока действия Договора ни одна из Сторон не заявит в установленном порядке о его расторжении.</w:t>
      </w:r>
    </w:p>
    <w:p w:rsidR="00893584" w:rsidRPr="00F2267D" w:rsidRDefault="00893584" w:rsidP="00F2267D">
      <w:pPr>
        <w:pStyle w:val="2"/>
        <w:jc w:val="both"/>
        <w:rPr>
          <w:rFonts w:ascii="Times New Roman" w:hAnsi="Times New Roman"/>
        </w:rPr>
      </w:pPr>
      <w:r w:rsidRPr="00F2267D">
        <w:rPr>
          <w:rFonts w:ascii="Times New Roman" w:hAnsi="Times New Roman"/>
        </w:rPr>
        <w:t>Все изменения настоящего Договора производятся по соглашению Сторон и действительны в том случае, если они составлены в письменной форме и имеют собственноручные подписи обеих Сторон.</w:t>
      </w:r>
    </w:p>
    <w:p w:rsidR="00893584" w:rsidRPr="00F2267D" w:rsidRDefault="00893584" w:rsidP="00F2267D">
      <w:pPr>
        <w:pStyle w:val="2"/>
        <w:jc w:val="both"/>
        <w:rPr>
          <w:rFonts w:ascii="Times New Roman" w:hAnsi="Times New Roman"/>
        </w:rPr>
      </w:pPr>
      <w:r w:rsidRPr="00F2267D">
        <w:rPr>
          <w:rFonts w:ascii="Times New Roman" w:hAnsi="Times New Roman"/>
        </w:rPr>
        <w:t>Договор составлен в двух экземплярах, каждый из которых является подлинным и имеет одинаковую юридическую силу. Один экземпляр находится в Администрации, другой - у Организации.</w:t>
      </w:r>
    </w:p>
    <w:p w:rsidR="00893584" w:rsidRPr="00F2267D" w:rsidRDefault="00893584" w:rsidP="00F2267D">
      <w:pPr>
        <w:pStyle w:val="2"/>
        <w:jc w:val="both"/>
        <w:rPr>
          <w:rFonts w:ascii="Times New Roman" w:hAnsi="Times New Roman"/>
        </w:rPr>
      </w:pPr>
      <w:r w:rsidRPr="00F2267D">
        <w:rPr>
          <w:rFonts w:ascii="Times New Roman" w:hAnsi="Times New Roman"/>
        </w:rPr>
        <w:t>Споры и разногласия, которые могут возникнуть при исполнении настоящего Договора, будут по возможности решаться путем переговоров между Сторонами. В случае невозможности разрешения споров путем переговоров, Стороны передают их на рассмотрение в Арбитражный суд.</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jc w:val="center"/>
        <w:outlineLvl w:val="3"/>
        <w:rPr>
          <w:rFonts w:ascii="Times New Roman" w:hAnsi="Times New Roman" w:cs="Times New Roman"/>
          <w:sz w:val="22"/>
          <w:szCs w:val="22"/>
        </w:rPr>
      </w:pPr>
      <w:r w:rsidRPr="00F2267D">
        <w:rPr>
          <w:rFonts w:ascii="Times New Roman" w:hAnsi="Times New Roman" w:cs="Times New Roman"/>
          <w:sz w:val="22"/>
          <w:szCs w:val="22"/>
        </w:rPr>
        <w:t>7. ЮРИДИЧЕСКИЕ АДРЕСА И ПОДПИСИ СТОРОН</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Администрация                                                                                                         Организация</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г. 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Новосибирской области</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ул.____________, --</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М.П.                                                                                                                                        М.П.</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_________________/ ________/                                                                          __________________/ 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"____" __________ 20____ года                                                                          "____" __________ 20____ года</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jc w:val="right"/>
        <w:outlineLvl w:val="3"/>
        <w:rPr>
          <w:rFonts w:ascii="Times New Roman" w:hAnsi="Times New Roman" w:cs="Times New Roman"/>
          <w:sz w:val="22"/>
          <w:szCs w:val="22"/>
        </w:rPr>
      </w:pPr>
      <w:r w:rsidRPr="00F2267D">
        <w:rPr>
          <w:rFonts w:ascii="Times New Roman" w:hAnsi="Times New Roman" w:cs="Times New Roman"/>
          <w:sz w:val="22"/>
          <w:szCs w:val="22"/>
        </w:rPr>
        <w:t>Приложение N 1</w:t>
      </w:r>
    </w:p>
    <w:p w:rsidR="00893584" w:rsidRPr="00F2267D" w:rsidRDefault="00893584" w:rsidP="00F2267D">
      <w:pPr>
        <w:pStyle w:val="ConsPlusNormal"/>
        <w:jc w:val="right"/>
        <w:rPr>
          <w:rFonts w:ascii="Times New Roman" w:hAnsi="Times New Roman" w:cs="Times New Roman"/>
          <w:sz w:val="22"/>
          <w:szCs w:val="22"/>
        </w:rPr>
      </w:pPr>
      <w:r w:rsidRPr="00F2267D">
        <w:rPr>
          <w:rFonts w:ascii="Times New Roman" w:hAnsi="Times New Roman" w:cs="Times New Roman"/>
          <w:sz w:val="22"/>
          <w:szCs w:val="22"/>
        </w:rPr>
        <w:t>к договору N ________</w:t>
      </w:r>
    </w:p>
    <w:p w:rsidR="00893584" w:rsidRPr="00F2267D" w:rsidRDefault="00893584" w:rsidP="00F2267D">
      <w:pPr>
        <w:pStyle w:val="ConsPlusNormal"/>
        <w:jc w:val="right"/>
        <w:rPr>
          <w:rFonts w:ascii="Times New Roman" w:hAnsi="Times New Roman" w:cs="Times New Roman"/>
          <w:sz w:val="22"/>
          <w:szCs w:val="22"/>
        </w:rPr>
      </w:pPr>
      <w:r w:rsidRPr="00F2267D">
        <w:rPr>
          <w:rFonts w:ascii="Times New Roman" w:hAnsi="Times New Roman" w:cs="Times New Roman"/>
          <w:sz w:val="22"/>
          <w:szCs w:val="22"/>
        </w:rPr>
        <w:t>от "__" ________ 20__ г.</w:t>
      </w:r>
    </w:p>
    <w:p w:rsidR="00893584" w:rsidRPr="00F2267D" w:rsidRDefault="00893584" w:rsidP="00F2267D">
      <w:pPr>
        <w:spacing w:after="1"/>
        <w:rPr>
          <w:sz w:val="22"/>
          <w:szCs w:val="22"/>
        </w:rPr>
      </w:pP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Инструкция</w:t>
      </w:r>
    </w:p>
    <w:p w:rsidR="00893584" w:rsidRPr="00F2267D" w:rsidRDefault="00893584" w:rsidP="00F2267D">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по организации деятельности учреждений в</w:t>
      </w:r>
    </w:p>
    <w:p w:rsidR="00893584" w:rsidRPr="00F2267D" w:rsidRDefault="00893584" w:rsidP="00F2267D">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процессе обмена электронными документами,</w:t>
      </w:r>
    </w:p>
    <w:p w:rsidR="00893584" w:rsidRPr="00F2267D" w:rsidRDefault="00893584" w:rsidP="00F2267D">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подписанными электронной подписью</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jc w:val="center"/>
        <w:outlineLvl w:val="4"/>
        <w:rPr>
          <w:rFonts w:ascii="Times New Roman" w:hAnsi="Times New Roman" w:cs="Times New Roman"/>
          <w:sz w:val="22"/>
          <w:szCs w:val="22"/>
        </w:rPr>
      </w:pPr>
      <w:r w:rsidRPr="00F2267D">
        <w:rPr>
          <w:rFonts w:ascii="Times New Roman" w:hAnsi="Times New Roman" w:cs="Times New Roman"/>
          <w:sz w:val="22"/>
          <w:szCs w:val="22"/>
        </w:rPr>
        <w:t>1. Термины и определения</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2"/>
        <w:jc w:val="both"/>
        <w:rPr>
          <w:rFonts w:ascii="Times New Roman" w:hAnsi="Times New Roman"/>
        </w:rPr>
      </w:pPr>
      <w:r w:rsidRPr="00F2267D">
        <w:rPr>
          <w:rFonts w:ascii="Times New Roman" w:hAnsi="Times New Roman"/>
        </w:rPr>
        <w:t>1.1. Автоматизированные информационные системы (АС) - предназначенные для обработки, контроля, хранения, защиты и передачи информации системы "Бюджет", "Удаленное рабочее место", программный модуль "Сервер доступа к данным АС "Бюджет", ГИСЗ НСО.</w:t>
      </w:r>
    </w:p>
    <w:p w:rsidR="00893584" w:rsidRPr="00F2267D" w:rsidRDefault="00893584" w:rsidP="00F2267D">
      <w:pPr>
        <w:pStyle w:val="2"/>
        <w:jc w:val="both"/>
        <w:rPr>
          <w:rFonts w:ascii="Times New Roman" w:hAnsi="Times New Roman"/>
        </w:rPr>
      </w:pPr>
      <w:r w:rsidRPr="00F2267D">
        <w:rPr>
          <w:rFonts w:ascii="Times New Roman" w:hAnsi="Times New Roman"/>
        </w:rPr>
        <w:t>1.2. Средства электронной подписи (ЭП) - аппаратные и (или) программные средства, обеспечивающие формирование ЭП под электронными документами Организацией и проверку ЭП под документами Администрации.</w:t>
      </w:r>
    </w:p>
    <w:p w:rsidR="00893584" w:rsidRPr="00F2267D" w:rsidRDefault="00893584" w:rsidP="00F2267D">
      <w:pPr>
        <w:pStyle w:val="2"/>
        <w:jc w:val="both"/>
        <w:rPr>
          <w:rFonts w:ascii="Times New Roman" w:hAnsi="Times New Roman"/>
        </w:rPr>
      </w:pPr>
      <w:r w:rsidRPr="00F2267D">
        <w:rPr>
          <w:rFonts w:ascii="Times New Roman" w:hAnsi="Times New Roman"/>
        </w:rPr>
        <w:t>1.3. Закрытый ключ ЭП - уникальная последовательность символов, предназначенная для формирования ЭП под электронными документами, является конфиденциальной информацией, относится к средствам ЭП.</w:t>
      </w:r>
    </w:p>
    <w:p w:rsidR="00893584" w:rsidRPr="00F2267D" w:rsidRDefault="00893584" w:rsidP="00F2267D">
      <w:pPr>
        <w:pStyle w:val="2"/>
        <w:jc w:val="both"/>
        <w:rPr>
          <w:rFonts w:ascii="Times New Roman" w:hAnsi="Times New Roman"/>
        </w:rPr>
      </w:pPr>
      <w:r w:rsidRPr="00F2267D">
        <w:rPr>
          <w:rFonts w:ascii="Times New Roman" w:hAnsi="Times New Roman"/>
        </w:rPr>
        <w:t>1.4. Открытый ключ ЭП - уникальная последовательность символов, предназначенная для проверки ЭП под электронными документами.</w:t>
      </w:r>
    </w:p>
    <w:p w:rsidR="00893584" w:rsidRPr="00F2267D" w:rsidRDefault="00893584" w:rsidP="00F2267D">
      <w:pPr>
        <w:pStyle w:val="2"/>
        <w:jc w:val="both"/>
        <w:rPr>
          <w:rFonts w:ascii="Times New Roman" w:hAnsi="Times New Roman"/>
        </w:rPr>
      </w:pPr>
      <w:r w:rsidRPr="00F2267D">
        <w:rPr>
          <w:rFonts w:ascii="Times New Roman" w:hAnsi="Times New Roman"/>
        </w:rPr>
        <w:t>1.5. Сертификат открытого ключа ЭП - электронный документ, содержащий реквизиты владельца закрытого ключа ЭП, а также открытый ключ ЭП.</w:t>
      </w:r>
    </w:p>
    <w:p w:rsidR="00893584" w:rsidRPr="00F2267D" w:rsidRDefault="00893584" w:rsidP="00F2267D">
      <w:pPr>
        <w:pStyle w:val="2"/>
        <w:jc w:val="both"/>
        <w:rPr>
          <w:rFonts w:ascii="Times New Roman" w:hAnsi="Times New Roman"/>
        </w:rPr>
      </w:pPr>
      <w:r w:rsidRPr="00F2267D">
        <w:rPr>
          <w:rFonts w:ascii="Times New Roman" w:hAnsi="Times New Roman"/>
        </w:rPr>
        <w:t>1.6. Ключевой носитель - аппаратное устройство, на котором записан Закрытый ключ ЭП.</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jc w:val="center"/>
        <w:outlineLvl w:val="4"/>
        <w:rPr>
          <w:rFonts w:ascii="Times New Roman" w:hAnsi="Times New Roman" w:cs="Times New Roman"/>
          <w:sz w:val="22"/>
          <w:szCs w:val="22"/>
        </w:rPr>
      </w:pPr>
      <w:r w:rsidRPr="00F2267D">
        <w:rPr>
          <w:rFonts w:ascii="Times New Roman" w:hAnsi="Times New Roman" w:cs="Times New Roman"/>
          <w:sz w:val="22"/>
          <w:szCs w:val="22"/>
        </w:rPr>
        <w:t>2. Общие положения</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2"/>
        <w:jc w:val="both"/>
        <w:rPr>
          <w:rFonts w:ascii="Times New Roman" w:hAnsi="Times New Roman"/>
        </w:rPr>
      </w:pPr>
      <w:r w:rsidRPr="00F2267D">
        <w:rPr>
          <w:rFonts w:ascii="Times New Roman" w:hAnsi="Times New Roman"/>
        </w:rPr>
        <w:t>2.1. Настоящая Инструкция определяет:</w:t>
      </w:r>
    </w:p>
    <w:p w:rsidR="00893584" w:rsidRPr="00F2267D" w:rsidRDefault="00893584" w:rsidP="00F2267D">
      <w:pPr>
        <w:pStyle w:val="2"/>
        <w:jc w:val="both"/>
        <w:rPr>
          <w:rFonts w:ascii="Times New Roman" w:hAnsi="Times New Roman"/>
        </w:rPr>
      </w:pPr>
      <w:r w:rsidRPr="00F2267D">
        <w:rPr>
          <w:rFonts w:ascii="Times New Roman" w:hAnsi="Times New Roman"/>
        </w:rPr>
        <w:t>- перечень ответственных должностных лиц и порядок их назначения;</w:t>
      </w:r>
    </w:p>
    <w:p w:rsidR="00893584" w:rsidRPr="00F2267D" w:rsidRDefault="00893584" w:rsidP="00F2267D">
      <w:pPr>
        <w:pStyle w:val="2"/>
        <w:jc w:val="both"/>
        <w:rPr>
          <w:rFonts w:ascii="Times New Roman" w:hAnsi="Times New Roman"/>
        </w:rPr>
      </w:pPr>
      <w:r w:rsidRPr="00F2267D">
        <w:rPr>
          <w:rFonts w:ascii="Times New Roman" w:hAnsi="Times New Roman"/>
        </w:rPr>
        <w:t>- обязанности ответственных должностных лиц;</w:t>
      </w:r>
    </w:p>
    <w:p w:rsidR="00893584" w:rsidRPr="00F2267D" w:rsidRDefault="00893584" w:rsidP="00F2267D">
      <w:pPr>
        <w:pStyle w:val="2"/>
        <w:jc w:val="both"/>
        <w:rPr>
          <w:rFonts w:ascii="Times New Roman" w:hAnsi="Times New Roman"/>
        </w:rPr>
      </w:pPr>
      <w:r w:rsidRPr="00F2267D">
        <w:rPr>
          <w:rFonts w:ascii="Times New Roman" w:hAnsi="Times New Roman"/>
        </w:rPr>
        <w:t>- порядок хранения Средств ЭП;</w:t>
      </w:r>
    </w:p>
    <w:p w:rsidR="00893584" w:rsidRPr="00F2267D" w:rsidRDefault="00893584" w:rsidP="00F2267D">
      <w:pPr>
        <w:pStyle w:val="2"/>
        <w:jc w:val="both"/>
        <w:rPr>
          <w:rFonts w:ascii="Times New Roman" w:hAnsi="Times New Roman"/>
        </w:rPr>
      </w:pPr>
      <w:r w:rsidRPr="00F2267D">
        <w:rPr>
          <w:rFonts w:ascii="Times New Roman" w:hAnsi="Times New Roman"/>
        </w:rPr>
        <w:t>- порядок использования Средств ЭП в АС;</w:t>
      </w:r>
    </w:p>
    <w:p w:rsidR="00893584" w:rsidRPr="00F2267D" w:rsidRDefault="00893584" w:rsidP="00F2267D">
      <w:pPr>
        <w:pStyle w:val="2"/>
        <w:jc w:val="both"/>
        <w:rPr>
          <w:rFonts w:ascii="Times New Roman" w:hAnsi="Times New Roman"/>
        </w:rPr>
      </w:pPr>
      <w:r w:rsidRPr="00F2267D">
        <w:rPr>
          <w:rFonts w:ascii="Times New Roman" w:hAnsi="Times New Roman"/>
        </w:rPr>
        <w:t>- организацию безопасности рабочих мест ответственных должностных лиц.</w:t>
      </w:r>
    </w:p>
    <w:p w:rsidR="00893584" w:rsidRPr="00F2267D" w:rsidRDefault="00893584" w:rsidP="00F2267D">
      <w:pPr>
        <w:pStyle w:val="2"/>
        <w:jc w:val="both"/>
        <w:rPr>
          <w:rFonts w:ascii="Times New Roman" w:hAnsi="Times New Roman"/>
        </w:rPr>
      </w:pPr>
      <w:r w:rsidRPr="00F2267D">
        <w:rPr>
          <w:rFonts w:ascii="Times New Roman" w:hAnsi="Times New Roman"/>
        </w:rPr>
        <w:t>2.2. Настоящая Инструкция предназначена для получателей и главного распорядителя бюджетных средств (Организаций) и является обязательной для исполнения руководителем и назначенными должностными лицами Организаций.</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jc w:val="center"/>
        <w:outlineLvl w:val="4"/>
        <w:rPr>
          <w:rFonts w:ascii="Times New Roman" w:hAnsi="Times New Roman" w:cs="Times New Roman"/>
          <w:sz w:val="22"/>
          <w:szCs w:val="22"/>
        </w:rPr>
      </w:pPr>
      <w:r w:rsidRPr="00F2267D">
        <w:rPr>
          <w:rFonts w:ascii="Times New Roman" w:hAnsi="Times New Roman" w:cs="Times New Roman"/>
          <w:sz w:val="22"/>
          <w:szCs w:val="22"/>
        </w:rPr>
        <w:t>3. Перечень должностных лиц</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2"/>
        <w:jc w:val="both"/>
        <w:rPr>
          <w:rFonts w:ascii="Times New Roman" w:hAnsi="Times New Roman"/>
        </w:rPr>
      </w:pPr>
      <w:r w:rsidRPr="00F2267D">
        <w:rPr>
          <w:rFonts w:ascii="Times New Roman" w:hAnsi="Times New Roman"/>
        </w:rPr>
        <w:t>3.1. Организации необходимо назначить следующих ответственных лиц:</w:t>
      </w:r>
    </w:p>
    <w:p w:rsidR="00893584" w:rsidRPr="00F2267D" w:rsidRDefault="00893584" w:rsidP="00F2267D">
      <w:pPr>
        <w:pStyle w:val="2"/>
        <w:jc w:val="both"/>
        <w:rPr>
          <w:rFonts w:ascii="Times New Roman" w:hAnsi="Times New Roman"/>
        </w:rPr>
      </w:pPr>
      <w:r w:rsidRPr="00F2267D">
        <w:rPr>
          <w:rFonts w:ascii="Times New Roman" w:hAnsi="Times New Roman"/>
        </w:rPr>
        <w:t>- сотрудника, уполномоченного формировать ЭП под электронными документами Организации;</w:t>
      </w:r>
    </w:p>
    <w:p w:rsidR="00893584" w:rsidRPr="00F2267D" w:rsidRDefault="00893584" w:rsidP="00F2267D">
      <w:pPr>
        <w:pStyle w:val="2"/>
        <w:jc w:val="both"/>
        <w:rPr>
          <w:rFonts w:ascii="Times New Roman" w:hAnsi="Times New Roman"/>
        </w:rPr>
      </w:pPr>
      <w:r w:rsidRPr="00F2267D">
        <w:rPr>
          <w:rFonts w:ascii="Times New Roman" w:hAnsi="Times New Roman"/>
        </w:rPr>
        <w:t>- сотрудника, уполномоченного проверять ЭП под электронными документами Администрации;</w:t>
      </w:r>
    </w:p>
    <w:p w:rsidR="00893584" w:rsidRPr="00F2267D" w:rsidRDefault="00893584" w:rsidP="00F2267D">
      <w:pPr>
        <w:pStyle w:val="2"/>
        <w:jc w:val="both"/>
        <w:rPr>
          <w:rFonts w:ascii="Times New Roman" w:hAnsi="Times New Roman"/>
        </w:rPr>
      </w:pPr>
      <w:r w:rsidRPr="00F2267D">
        <w:rPr>
          <w:rFonts w:ascii="Times New Roman" w:hAnsi="Times New Roman"/>
        </w:rPr>
        <w:t>- сотрудника, ответственного за хранение средств ЭП.</w:t>
      </w:r>
    </w:p>
    <w:p w:rsidR="00893584" w:rsidRPr="00F2267D" w:rsidRDefault="00893584" w:rsidP="00F2267D">
      <w:pPr>
        <w:pStyle w:val="2"/>
        <w:jc w:val="both"/>
        <w:rPr>
          <w:rFonts w:ascii="Times New Roman" w:hAnsi="Times New Roman"/>
        </w:rPr>
      </w:pPr>
      <w:r w:rsidRPr="00F2267D">
        <w:rPr>
          <w:rFonts w:ascii="Times New Roman" w:hAnsi="Times New Roman"/>
        </w:rPr>
        <w:t>3.2. Для обеспечения бесперебойной работы рекомендуется назначать как минимум двух сотрудников, уполномоченных формировать и проверять ЭП под электронными документами.</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jc w:val="center"/>
        <w:outlineLvl w:val="4"/>
        <w:rPr>
          <w:rFonts w:ascii="Times New Roman" w:hAnsi="Times New Roman" w:cs="Times New Roman"/>
          <w:sz w:val="22"/>
          <w:szCs w:val="22"/>
        </w:rPr>
      </w:pPr>
      <w:r w:rsidRPr="00F2267D">
        <w:rPr>
          <w:rFonts w:ascii="Times New Roman" w:hAnsi="Times New Roman" w:cs="Times New Roman"/>
          <w:sz w:val="22"/>
          <w:szCs w:val="22"/>
        </w:rPr>
        <w:t>4. Порядок назначения должностных лиц</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2"/>
        <w:jc w:val="both"/>
        <w:rPr>
          <w:rFonts w:ascii="Times New Roman" w:hAnsi="Times New Roman"/>
        </w:rPr>
      </w:pPr>
      <w:r w:rsidRPr="00F2267D">
        <w:rPr>
          <w:rFonts w:ascii="Times New Roman" w:hAnsi="Times New Roman"/>
        </w:rPr>
        <w:t xml:space="preserve">4.1. Должностные лица, указанные в </w:t>
      </w:r>
      <w:hyperlink r:id="rId222" w:anchor="P1547#P1547" w:history="1">
        <w:r w:rsidRPr="00F2267D">
          <w:rPr>
            <w:rStyle w:val="Hyperlink"/>
            <w:rFonts w:ascii="Times New Roman" w:hAnsi="Times New Roman"/>
          </w:rPr>
          <w:t>пункте 3.1</w:t>
        </w:r>
      </w:hyperlink>
      <w:r w:rsidRPr="00F2267D">
        <w:rPr>
          <w:rFonts w:ascii="Times New Roman" w:hAnsi="Times New Roman"/>
        </w:rPr>
        <w:t>, назначаются и освобождаются от обязанностей приказом руководителя Организации.</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4.2. Должностные лица, указанные в </w:t>
      </w:r>
      <w:hyperlink r:id="rId223" w:anchor="P1547#P1547" w:history="1">
        <w:r w:rsidRPr="00F2267D">
          <w:rPr>
            <w:rStyle w:val="Hyperlink"/>
            <w:rFonts w:ascii="Times New Roman" w:hAnsi="Times New Roman"/>
          </w:rPr>
          <w:t>пункте 3.1</w:t>
        </w:r>
      </w:hyperlink>
      <w:r w:rsidRPr="00F2267D">
        <w:rPr>
          <w:rFonts w:ascii="Times New Roman" w:hAnsi="Times New Roman"/>
        </w:rPr>
        <w:t>, назначаются из числа сотрудников Организации.</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jc w:val="center"/>
        <w:outlineLvl w:val="4"/>
        <w:rPr>
          <w:rFonts w:ascii="Times New Roman" w:hAnsi="Times New Roman" w:cs="Times New Roman"/>
          <w:sz w:val="22"/>
          <w:szCs w:val="22"/>
        </w:rPr>
      </w:pPr>
      <w:r w:rsidRPr="00F2267D">
        <w:rPr>
          <w:rFonts w:ascii="Times New Roman" w:hAnsi="Times New Roman" w:cs="Times New Roman"/>
          <w:sz w:val="22"/>
          <w:szCs w:val="22"/>
        </w:rPr>
        <w:t>5. Обязанности должностных лиц</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2"/>
        <w:jc w:val="both"/>
        <w:rPr>
          <w:rFonts w:ascii="Times New Roman" w:hAnsi="Times New Roman"/>
        </w:rPr>
      </w:pPr>
      <w:r w:rsidRPr="00F2267D">
        <w:rPr>
          <w:rFonts w:ascii="Times New Roman" w:hAnsi="Times New Roman"/>
        </w:rPr>
        <w:t>5.1. Сотрудники, уполномоченные формировать ЭП под электронными документами Организации и проверять ЭП под электронными документами Администрации, обязаны:</w:t>
      </w:r>
    </w:p>
    <w:p w:rsidR="00893584" w:rsidRPr="00F2267D" w:rsidRDefault="00893584" w:rsidP="00F2267D">
      <w:pPr>
        <w:pStyle w:val="2"/>
        <w:jc w:val="both"/>
        <w:rPr>
          <w:rFonts w:ascii="Times New Roman" w:hAnsi="Times New Roman"/>
        </w:rPr>
      </w:pPr>
      <w:r w:rsidRPr="00F2267D">
        <w:rPr>
          <w:rFonts w:ascii="Times New Roman" w:hAnsi="Times New Roman"/>
        </w:rPr>
        <w:t>- не разглашать конфиденциальную информацию, к которой они допущены, рубежи ее защиты, в том числе пароли и сведения о ключах ЭП;</w:t>
      </w:r>
    </w:p>
    <w:p w:rsidR="00893584" w:rsidRPr="00F2267D" w:rsidRDefault="00893584" w:rsidP="00F2267D">
      <w:pPr>
        <w:pStyle w:val="2"/>
        <w:jc w:val="both"/>
        <w:rPr>
          <w:rFonts w:ascii="Times New Roman" w:hAnsi="Times New Roman"/>
        </w:rPr>
      </w:pPr>
      <w:r w:rsidRPr="00F2267D">
        <w:rPr>
          <w:rFonts w:ascii="Times New Roman" w:hAnsi="Times New Roman"/>
        </w:rPr>
        <w:t>- соблюдать требования данной Инструкции к обеспечению безопасности конфиденциальной информации;</w:t>
      </w:r>
    </w:p>
    <w:p w:rsidR="00893584" w:rsidRPr="00F2267D" w:rsidRDefault="00893584" w:rsidP="00F2267D">
      <w:pPr>
        <w:pStyle w:val="2"/>
        <w:jc w:val="both"/>
        <w:rPr>
          <w:rFonts w:ascii="Times New Roman" w:hAnsi="Times New Roman"/>
        </w:rPr>
      </w:pPr>
      <w:r w:rsidRPr="00F2267D">
        <w:rPr>
          <w:rFonts w:ascii="Times New Roman" w:hAnsi="Times New Roman"/>
        </w:rPr>
        <w:t>- сообщать руководству о ставших ему известными попытках посторонних лиц получить сведения конфиденциального характера;</w:t>
      </w:r>
    </w:p>
    <w:p w:rsidR="00893584" w:rsidRPr="00F2267D" w:rsidRDefault="00893584" w:rsidP="00F2267D">
      <w:pPr>
        <w:pStyle w:val="2"/>
        <w:jc w:val="both"/>
        <w:rPr>
          <w:rFonts w:ascii="Times New Roman" w:hAnsi="Times New Roman"/>
        </w:rPr>
      </w:pPr>
      <w:r w:rsidRPr="00F2267D">
        <w:rPr>
          <w:rFonts w:ascii="Times New Roman" w:hAnsi="Times New Roman"/>
        </w:rPr>
        <w:t>- уничтожить закрытый ключ ЭП в порядке, установленном настоящей Инструкцией, передать средства ЭП, эксплуатационную документацию руководителю Организации при увольнении или освобождении от исполнения обязанностей сотрудника, уполномоченного формировать ЭП под электронным документом;</w:t>
      </w:r>
    </w:p>
    <w:p w:rsidR="00893584" w:rsidRPr="00F2267D" w:rsidRDefault="00893584" w:rsidP="00F2267D">
      <w:pPr>
        <w:pStyle w:val="2"/>
        <w:jc w:val="both"/>
        <w:rPr>
          <w:rFonts w:ascii="Times New Roman" w:hAnsi="Times New Roman"/>
        </w:rPr>
      </w:pPr>
      <w:r w:rsidRPr="00F2267D">
        <w:rPr>
          <w:rFonts w:ascii="Times New Roman" w:hAnsi="Times New Roman"/>
        </w:rPr>
        <w:t>- немедленно уведомлять руководство о фактах утраты Закрытого ключа ЭП, умышленного или неумышленного повреждения АС и Средств ЭП, которые могут привести к разглашению защищаемых сведений конфиденциального характера, а также о причинах и условиях возможной утечки таких сведений;</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 не нарушать процедуры отправления, подписания и получения электронных документов, подписанных ЭП, описанные в </w:t>
      </w:r>
      <w:hyperlink r:id="rId224" w:anchor="P1588#P1588" w:history="1">
        <w:r w:rsidRPr="00F2267D">
          <w:rPr>
            <w:rStyle w:val="Hyperlink"/>
            <w:rFonts w:ascii="Times New Roman" w:hAnsi="Times New Roman"/>
          </w:rPr>
          <w:t>разделе 7</w:t>
        </w:r>
      </w:hyperlink>
      <w:r w:rsidRPr="00F2267D">
        <w:rPr>
          <w:rFonts w:ascii="Times New Roman" w:hAnsi="Times New Roman"/>
        </w:rPr>
        <w:t xml:space="preserve"> настоящей Инструкции;</w:t>
      </w:r>
    </w:p>
    <w:p w:rsidR="00893584" w:rsidRPr="00F2267D" w:rsidRDefault="00893584" w:rsidP="00F2267D">
      <w:pPr>
        <w:pStyle w:val="2"/>
        <w:jc w:val="both"/>
        <w:rPr>
          <w:rFonts w:ascii="Times New Roman" w:hAnsi="Times New Roman"/>
        </w:rPr>
      </w:pPr>
      <w:r w:rsidRPr="00F2267D">
        <w:rPr>
          <w:rFonts w:ascii="Times New Roman" w:hAnsi="Times New Roman"/>
        </w:rPr>
        <w:t>- сдавать на хранение ключевой носитель с Закрытым ключом ЭП, когда в его использовании нет необходимости, а также в конце рабочего дня в порядке, установленном настоящей Инструкцией;</w:t>
      </w:r>
    </w:p>
    <w:p w:rsidR="00893584" w:rsidRPr="00F2267D" w:rsidRDefault="00893584" w:rsidP="00F2267D">
      <w:pPr>
        <w:pStyle w:val="2"/>
        <w:jc w:val="both"/>
        <w:rPr>
          <w:rFonts w:ascii="Times New Roman" w:hAnsi="Times New Roman"/>
        </w:rPr>
      </w:pPr>
      <w:r w:rsidRPr="00F2267D">
        <w:rPr>
          <w:rFonts w:ascii="Times New Roman" w:hAnsi="Times New Roman"/>
        </w:rPr>
        <w:t>- неукоснительно соблюдать все положения настоящей Инструкции.</w:t>
      </w:r>
    </w:p>
    <w:p w:rsidR="00893584" w:rsidRPr="00F2267D" w:rsidRDefault="00893584" w:rsidP="00F2267D">
      <w:pPr>
        <w:pStyle w:val="2"/>
        <w:jc w:val="both"/>
        <w:rPr>
          <w:rFonts w:ascii="Times New Roman" w:hAnsi="Times New Roman"/>
        </w:rPr>
      </w:pPr>
      <w:r w:rsidRPr="00F2267D">
        <w:rPr>
          <w:rFonts w:ascii="Times New Roman" w:hAnsi="Times New Roman"/>
        </w:rPr>
        <w:t>5.2. Ответственный сотрудник за хранение средств ЭП обязан:</w:t>
      </w:r>
    </w:p>
    <w:p w:rsidR="00893584" w:rsidRPr="00F2267D" w:rsidRDefault="00893584" w:rsidP="00F2267D">
      <w:pPr>
        <w:pStyle w:val="2"/>
        <w:jc w:val="both"/>
        <w:rPr>
          <w:rFonts w:ascii="Times New Roman" w:hAnsi="Times New Roman"/>
        </w:rPr>
      </w:pPr>
      <w:r w:rsidRPr="00F2267D">
        <w:rPr>
          <w:rFonts w:ascii="Times New Roman" w:hAnsi="Times New Roman"/>
        </w:rPr>
        <w:t>- не разглашать конфиденциальную информацию, к которой он допущен, рубежи ее защиты, в том числе пароли и сведения о ключах ЭП;</w:t>
      </w:r>
    </w:p>
    <w:p w:rsidR="00893584" w:rsidRPr="00F2267D" w:rsidRDefault="00893584" w:rsidP="00F2267D">
      <w:pPr>
        <w:pStyle w:val="2"/>
        <w:jc w:val="both"/>
        <w:rPr>
          <w:rFonts w:ascii="Times New Roman" w:hAnsi="Times New Roman"/>
        </w:rPr>
      </w:pPr>
      <w:r w:rsidRPr="00F2267D">
        <w:rPr>
          <w:rFonts w:ascii="Times New Roman" w:hAnsi="Times New Roman"/>
        </w:rPr>
        <w:t>- соблюдать требования настоящего Порядка к обеспечению безопасности конфиденциальной информации;</w:t>
      </w:r>
    </w:p>
    <w:p w:rsidR="00893584" w:rsidRPr="00F2267D" w:rsidRDefault="00893584" w:rsidP="00F2267D">
      <w:pPr>
        <w:pStyle w:val="2"/>
        <w:jc w:val="both"/>
        <w:rPr>
          <w:rFonts w:ascii="Times New Roman" w:hAnsi="Times New Roman"/>
        </w:rPr>
      </w:pPr>
      <w:r w:rsidRPr="00F2267D">
        <w:rPr>
          <w:rFonts w:ascii="Times New Roman" w:hAnsi="Times New Roman"/>
        </w:rPr>
        <w:t>- сообщать руководству о ставших ему известными попытках посторонних лиц получить сведения конфиденциального характера;</w:t>
      </w:r>
    </w:p>
    <w:p w:rsidR="00893584" w:rsidRPr="00F2267D" w:rsidRDefault="00893584" w:rsidP="00F2267D">
      <w:pPr>
        <w:pStyle w:val="2"/>
        <w:jc w:val="both"/>
        <w:rPr>
          <w:rFonts w:ascii="Times New Roman" w:hAnsi="Times New Roman"/>
        </w:rPr>
      </w:pPr>
      <w:r w:rsidRPr="00F2267D">
        <w:rPr>
          <w:rFonts w:ascii="Times New Roman" w:hAnsi="Times New Roman"/>
        </w:rPr>
        <w:t>- обеспечить хранение, выдачу и учет средств ЭП в порядке, установленном настоящей Инструкцией;</w:t>
      </w:r>
    </w:p>
    <w:p w:rsidR="00893584" w:rsidRPr="00F2267D" w:rsidRDefault="00893584" w:rsidP="00F2267D">
      <w:pPr>
        <w:pStyle w:val="2"/>
        <w:jc w:val="both"/>
        <w:rPr>
          <w:rFonts w:ascii="Times New Roman" w:hAnsi="Times New Roman"/>
        </w:rPr>
      </w:pPr>
      <w:r w:rsidRPr="00F2267D">
        <w:rPr>
          <w:rFonts w:ascii="Times New Roman" w:hAnsi="Times New Roman"/>
        </w:rPr>
        <w:t>- выдавать ключевые носители с записанными на них Закрытыми ключами ЭП исключительно сотрудникам, уполномоченным формировать ЭП под электронным документом;</w:t>
      </w:r>
    </w:p>
    <w:p w:rsidR="00893584" w:rsidRPr="00F2267D" w:rsidRDefault="00893584" w:rsidP="00F2267D">
      <w:pPr>
        <w:pStyle w:val="2"/>
        <w:jc w:val="both"/>
        <w:rPr>
          <w:rFonts w:ascii="Times New Roman" w:hAnsi="Times New Roman"/>
        </w:rPr>
      </w:pPr>
      <w:r w:rsidRPr="00F2267D">
        <w:rPr>
          <w:rFonts w:ascii="Times New Roman" w:hAnsi="Times New Roman"/>
        </w:rPr>
        <w:t>- немедленно уведомлять руководство о фактах недостачи Средств ЭП;</w:t>
      </w:r>
    </w:p>
    <w:p w:rsidR="00893584" w:rsidRPr="00F2267D" w:rsidRDefault="00893584" w:rsidP="00F2267D">
      <w:pPr>
        <w:pStyle w:val="2"/>
        <w:jc w:val="both"/>
        <w:rPr>
          <w:rFonts w:ascii="Times New Roman" w:hAnsi="Times New Roman"/>
        </w:rPr>
      </w:pPr>
      <w:r w:rsidRPr="00F2267D">
        <w:rPr>
          <w:rFonts w:ascii="Times New Roman" w:hAnsi="Times New Roman"/>
        </w:rPr>
        <w:t>- неукоснительно соблюдать все положения настоящей Инструкции.</w:t>
      </w:r>
    </w:p>
    <w:p w:rsidR="00893584" w:rsidRPr="00F2267D" w:rsidRDefault="00893584" w:rsidP="00F2267D">
      <w:pPr>
        <w:pStyle w:val="2"/>
        <w:jc w:val="both"/>
        <w:rPr>
          <w:rFonts w:ascii="Times New Roman" w:hAnsi="Times New Roman"/>
        </w:rPr>
      </w:pPr>
    </w:p>
    <w:p w:rsidR="00893584" w:rsidRPr="00F2267D" w:rsidRDefault="00893584" w:rsidP="00F2267D">
      <w:pPr>
        <w:pStyle w:val="ConsPlusNormal"/>
        <w:jc w:val="center"/>
        <w:outlineLvl w:val="4"/>
        <w:rPr>
          <w:rFonts w:ascii="Times New Roman" w:hAnsi="Times New Roman" w:cs="Times New Roman"/>
          <w:sz w:val="22"/>
          <w:szCs w:val="22"/>
        </w:rPr>
      </w:pPr>
      <w:r w:rsidRPr="00F2267D">
        <w:rPr>
          <w:rFonts w:ascii="Times New Roman" w:hAnsi="Times New Roman" w:cs="Times New Roman"/>
          <w:sz w:val="22"/>
          <w:szCs w:val="22"/>
        </w:rPr>
        <w:t>6. Порядок хранения Средств ЭП</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2"/>
        <w:jc w:val="both"/>
        <w:rPr>
          <w:rFonts w:ascii="Times New Roman" w:hAnsi="Times New Roman"/>
        </w:rPr>
      </w:pPr>
      <w:r w:rsidRPr="00F2267D">
        <w:rPr>
          <w:rFonts w:ascii="Times New Roman" w:hAnsi="Times New Roman"/>
        </w:rPr>
        <w:t>6.1. Все Средства ЭП хранятся непосредственно в Организации.</w:t>
      </w:r>
    </w:p>
    <w:p w:rsidR="00893584" w:rsidRPr="00F2267D" w:rsidRDefault="00893584" w:rsidP="00F2267D">
      <w:pPr>
        <w:pStyle w:val="2"/>
        <w:jc w:val="both"/>
        <w:rPr>
          <w:rFonts w:ascii="Times New Roman" w:hAnsi="Times New Roman"/>
        </w:rPr>
      </w:pPr>
      <w:r w:rsidRPr="00F2267D">
        <w:rPr>
          <w:rFonts w:ascii="Times New Roman" w:hAnsi="Times New Roman"/>
        </w:rPr>
        <w:t>6.2. Сотрудник, ответственный за хранение Средств ЭП, обязан принять их на хранение, сделав пометку в Журнале учета использования ключевых носителей.</w:t>
      </w:r>
    </w:p>
    <w:p w:rsidR="00893584" w:rsidRPr="00F2267D" w:rsidRDefault="00893584" w:rsidP="00F2267D">
      <w:pPr>
        <w:pStyle w:val="2"/>
        <w:jc w:val="both"/>
        <w:rPr>
          <w:rFonts w:ascii="Times New Roman" w:hAnsi="Times New Roman"/>
        </w:rPr>
      </w:pPr>
      <w:r w:rsidRPr="00F2267D">
        <w:rPr>
          <w:rFonts w:ascii="Times New Roman" w:hAnsi="Times New Roman"/>
        </w:rPr>
        <w:t>6.3. Все Средства ЭП, а также пароли, пин-коды и т.п. хранятся в сейфе, кроме установленного на рабочее место АС программного обеспечения.</w:t>
      </w:r>
    </w:p>
    <w:p w:rsidR="00893584" w:rsidRPr="00F2267D" w:rsidRDefault="00893584" w:rsidP="00F2267D">
      <w:pPr>
        <w:pStyle w:val="2"/>
        <w:jc w:val="both"/>
        <w:rPr>
          <w:rFonts w:ascii="Times New Roman" w:hAnsi="Times New Roman"/>
        </w:rPr>
      </w:pPr>
      <w:r w:rsidRPr="00F2267D">
        <w:rPr>
          <w:rFonts w:ascii="Times New Roman" w:hAnsi="Times New Roman"/>
        </w:rPr>
        <w:t>6.4. Ключи от сейфа хранить в месте, обеспечивающем возможность постоянного контроля за ними. В случае наличия замка с шифром, предотвращать разглашение шифра.</w:t>
      </w:r>
    </w:p>
    <w:p w:rsidR="00893584" w:rsidRPr="00F2267D" w:rsidRDefault="00893584" w:rsidP="00F2267D">
      <w:pPr>
        <w:pStyle w:val="2"/>
        <w:jc w:val="both"/>
        <w:rPr>
          <w:rFonts w:ascii="Times New Roman" w:hAnsi="Times New Roman"/>
        </w:rPr>
      </w:pPr>
      <w:r w:rsidRPr="00F2267D">
        <w:rPr>
          <w:rFonts w:ascii="Times New Roman" w:hAnsi="Times New Roman"/>
        </w:rPr>
        <w:t>6.5. Дубликат ключей от сейфа находится у руководителя в опечатанном конверте.</w:t>
      </w:r>
    </w:p>
    <w:p w:rsidR="00893584" w:rsidRPr="00F2267D" w:rsidRDefault="00893584" w:rsidP="00F2267D">
      <w:pPr>
        <w:pStyle w:val="2"/>
        <w:jc w:val="both"/>
        <w:rPr>
          <w:rFonts w:ascii="Times New Roman" w:hAnsi="Times New Roman"/>
        </w:rPr>
      </w:pPr>
      <w:r w:rsidRPr="00F2267D">
        <w:rPr>
          <w:rFonts w:ascii="Times New Roman" w:hAnsi="Times New Roman"/>
        </w:rPr>
        <w:t>6.6. При необходимости использования Средств ЭП, в частности ключевого носителя с Закрытым ключом ЭП, сотрудник, уполномоченный формировать ЭП под электронным документом, принимает ключевой носитель под роспись в Журнале учета использования ключевых носителей.</w:t>
      </w:r>
    </w:p>
    <w:p w:rsidR="00893584" w:rsidRPr="00F2267D" w:rsidRDefault="00893584" w:rsidP="00F2267D">
      <w:pPr>
        <w:pStyle w:val="2"/>
        <w:jc w:val="both"/>
        <w:rPr>
          <w:rFonts w:ascii="Times New Roman" w:hAnsi="Times New Roman"/>
        </w:rPr>
      </w:pPr>
      <w:r w:rsidRPr="00F2267D">
        <w:rPr>
          <w:rFonts w:ascii="Times New Roman" w:hAnsi="Times New Roman"/>
        </w:rPr>
        <w:t>6.7. После использования ключевого носителя сотрудник, ответственный за хранение Средств ЭП, принимает ключевой носитель под роспись, делая пометку в Журнале учета использования ключевых носителей.</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jc w:val="center"/>
        <w:outlineLvl w:val="4"/>
        <w:rPr>
          <w:rFonts w:ascii="Times New Roman" w:hAnsi="Times New Roman" w:cs="Times New Roman"/>
          <w:sz w:val="22"/>
          <w:szCs w:val="22"/>
        </w:rPr>
      </w:pPr>
      <w:r w:rsidRPr="00F2267D">
        <w:rPr>
          <w:rFonts w:ascii="Times New Roman" w:hAnsi="Times New Roman" w:cs="Times New Roman"/>
          <w:sz w:val="22"/>
          <w:szCs w:val="22"/>
        </w:rPr>
        <w:t>7. Порядок использования Средств ЭП в АС</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2"/>
        <w:jc w:val="both"/>
        <w:rPr>
          <w:rFonts w:ascii="Times New Roman" w:hAnsi="Times New Roman"/>
        </w:rPr>
      </w:pPr>
      <w:r w:rsidRPr="00F2267D">
        <w:rPr>
          <w:rFonts w:ascii="Times New Roman" w:hAnsi="Times New Roman"/>
        </w:rPr>
        <w:t>7.1. Средства ЭП используются исключительно для формирования ЭП под электронными документами Организации и проверки ЭП под электронными документами Администрации в электронном документообороте, реализованном средствами АС.</w:t>
      </w:r>
    </w:p>
    <w:p w:rsidR="00893584" w:rsidRPr="00F2267D" w:rsidRDefault="00893584" w:rsidP="00F2267D">
      <w:pPr>
        <w:pStyle w:val="2"/>
        <w:jc w:val="both"/>
        <w:rPr>
          <w:rFonts w:ascii="Times New Roman" w:hAnsi="Times New Roman"/>
        </w:rPr>
      </w:pPr>
      <w:r w:rsidRPr="00F2267D">
        <w:rPr>
          <w:rFonts w:ascii="Times New Roman" w:hAnsi="Times New Roman"/>
        </w:rPr>
        <w:t>Использование ЭП при других организационно-правовых или финансовых отношениях строго запрещено.</w:t>
      </w:r>
    </w:p>
    <w:p w:rsidR="00893584" w:rsidRPr="00F2267D" w:rsidRDefault="00893584" w:rsidP="00F2267D">
      <w:pPr>
        <w:pStyle w:val="2"/>
        <w:jc w:val="both"/>
        <w:rPr>
          <w:rFonts w:ascii="Times New Roman" w:hAnsi="Times New Roman"/>
        </w:rPr>
      </w:pPr>
      <w:r w:rsidRPr="00F2267D">
        <w:rPr>
          <w:rFonts w:ascii="Times New Roman" w:hAnsi="Times New Roman"/>
        </w:rPr>
        <w:t>7.2. Процедура отправки и подписи электронного документа ЭП осуществляется следующим образом:</w:t>
      </w:r>
    </w:p>
    <w:p w:rsidR="00893584" w:rsidRPr="00F2267D" w:rsidRDefault="00893584" w:rsidP="00F2267D">
      <w:pPr>
        <w:pStyle w:val="2"/>
        <w:jc w:val="both"/>
        <w:rPr>
          <w:rFonts w:ascii="Times New Roman" w:hAnsi="Times New Roman"/>
        </w:rPr>
      </w:pPr>
      <w:r w:rsidRPr="00F2267D">
        <w:rPr>
          <w:rFonts w:ascii="Times New Roman" w:hAnsi="Times New Roman"/>
        </w:rPr>
        <w:t>- Сотрудник, уполномоченный формировать ЭП под электронным документом, средствами АС формирует электронный документ.</w:t>
      </w:r>
    </w:p>
    <w:p w:rsidR="00893584" w:rsidRPr="00F2267D" w:rsidRDefault="00893584" w:rsidP="00F2267D">
      <w:pPr>
        <w:pStyle w:val="2"/>
        <w:jc w:val="both"/>
        <w:rPr>
          <w:rFonts w:ascii="Times New Roman" w:hAnsi="Times New Roman"/>
        </w:rPr>
      </w:pPr>
      <w:r w:rsidRPr="00F2267D">
        <w:rPr>
          <w:rFonts w:ascii="Times New Roman" w:hAnsi="Times New Roman"/>
        </w:rPr>
        <w:t>- Документ распечатывается на бумажном носителе в одном экземпляре. На распечатанном документе ставятся подписи ответственных лиц и печать Организации.</w:t>
      </w:r>
    </w:p>
    <w:p w:rsidR="00893584" w:rsidRPr="00F2267D" w:rsidRDefault="00893584" w:rsidP="00F2267D">
      <w:pPr>
        <w:pStyle w:val="2"/>
        <w:jc w:val="both"/>
        <w:rPr>
          <w:rFonts w:ascii="Times New Roman" w:hAnsi="Times New Roman"/>
        </w:rPr>
      </w:pPr>
      <w:r w:rsidRPr="00F2267D">
        <w:rPr>
          <w:rFonts w:ascii="Times New Roman" w:hAnsi="Times New Roman"/>
        </w:rPr>
        <w:t>- Документ на бумажном носителе, подписанный ответственными лицами и заверенный печатью, передается сотруднику, уполномоченному формировать ЭП под электронным документом, и является основанием для отправки электронного документа, подписанного ЭП.</w:t>
      </w:r>
    </w:p>
    <w:p w:rsidR="00893584" w:rsidRPr="00F2267D" w:rsidRDefault="00893584" w:rsidP="00F2267D">
      <w:pPr>
        <w:pStyle w:val="2"/>
        <w:jc w:val="both"/>
        <w:rPr>
          <w:rFonts w:ascii="Times New Roman" w:hAnsi="Times New Roman"/>
        </w:rPr>
      </w:pPr>
      <w:r w:rsidRPr="00F2267D">
        <w:rPr>
          <w:rFonts w:ascii="Times New Roman" w:hAnsi="Times New Roman"/>
        </w:rPr>
        <w:t>- Сотрудник, уполномоченный формировать ЭП под электронным документом, удостоверяется в подлинности подписей и печати, поставленных на документе.</w:t>
      </w:r>
    </w:p>
    <w:p w:rsidR="00893584" w:rsidRPr="00F2267D" w:rsidRDefault="00893584" w:rsidP="00F2267D">
      <w:pPr>
        <w:pStyle w:val="2"/>
        <w:jc w:val="both"/>
        <w:rPr>
          <w:rFonts w:ascii="Times New Roman" w:hAnsi="Times New Roman"/>
        </w:rPr>
      </w:pPr>
      <w:r w:rsidRPr="00F2267D">
        <w:rPr>
          <w:rFonts w:ascii="Times New Roman" w:hAnsi="Times New Roman"/>
        </w:rPr>
        <w:t>- Сотрудник, уполномоченный формировать ЭП под электронным документом, в обязательном порядке, в случае установки АС в сетевой конфигурации, обязан обеспечить прекращение работы АС на всех рабочих местах, кроме рабочего места, с которого будет осуществляться отправка документов и их подпись ЭП.</w:t>
      </w:r>
    </w:p>
    <w:p w:rsidR="00893584" w:rsidRPr="00F2267D" w:rsidRDefault="00893584" w:rsidP="00F2267D">
      <w:pPr>
        <w:pStyle w:val="2"/>
        <w:jc w:val="both"/>
        <w:rPr>
          <w:rFonts w:ascii="Times New Roman" w:hAnsi="Times New Roman"/>
        </w:rPr>
      </w:pPr>
      <w:r w:rsidRPr="00F2267D">
        <w:rPr>
          <w:rFonts w:ascii="Times New Roman" w:hAnsi="Times New Roman"/>
        </w:rPr>
        <w:t>- Для актуализации данных и удостоверения того, что подписываются документы, по своему содержанию соответствующие подписанным ответственными лицами на бумажных носителях, сотрудник, уполномоченный формировать ЭП под электронным документом, обязан на рабочем месте, с которого будет отправляться документ, нажать в интерфейсе АС кнопку "Выполнить", после чего сравнить данные документа на бумажном носителе с электронным аналогом.</w:t>
      </w:r>
    </w:p>
    <w:p w:rsidR="00893584" w:rsidRPr="00F2267D" w:rsidRDefault="00893584" w:rsidP="00F2267D">
      <w:pPr>
        <w:pStyle w:val="2"/>
        <w:jc w:val="both"/>
        <w:rPr>
          <w:rFonts w:ascii="Times New Roman" w:hAnsi="Times New Roman"/>
        </w:rPr>
      </w:pPr>
      <w:r w:rsidRPr="00F2267D">
        <w:rPr>
          <w:rFonts w:ascii="Times New Roman" w:hAnsi="Times New Roman"/>
        </w:rPr>
        <w:t>- В случае положительного результата проверки, сотрудник, уполномоченный формировать ЭП под электронным документом, получает под роспись ключевой носитель и присоединяет его к соответствующему порту (дисководу), находящемуся на системном блоке.</w:t>
      </w:r>
    </w:p>
    <w:p w:rsidR="00893584" w:rsidRPr="00F2267D" w:rsidRDefault="00893584" w:rsidP="00F2267D">
      <w:pPr>
        <w:pStyle w:val="2"/>
        <w:jc w:val="both"/>
        <w:rPr>
          <w:rFonts w:ascii="Times New Roman" w:hAnsi="Times New Roman"/>
        </w:rPr>
      </w:pPr>
      <w:r w:rsidRPr="00F2267D">
        <w:rPr>
          <w:rFonts w:ascii="Times New Roman" w:hAnsi="Times New Roman"/>
        </w:rPr>
        <w:t>- В случае отрицательного результата проверки сотрудник, уполномоченный формировать ЭП под электронным документом, сообщает об этом руководителю Организации.</w:t>
      </w:r>
    </w:p>
    <w:p w:rsidR="00893584" w:rsidRPr="00F2267D" w:rsidRDefault="00893584" w:rsidP="00F2267D">
      <w:pPr>
        <w:pStyle w:val="2"/>
        <w:jc w:val="both"/>
        <w:rPr>
          <w:rFonts w:ascii="Times New Roman" w:hAnsi="Times New Roman"/>
        </w:rPr>
      </w:pPr>
      <w:r w:rsidRPr="00F2267D">
        <w:rPr>
          <w:rFonts w:ascii="Times New Roman" w:hAnsi="Times New Roman"/>
        </w:rPr>
        <w:t>- Сотрудник, уполномоченный формировать ЭП под электронным документом, производит отправку документа средствами АС.</w:t>
      </w:r>
    </w:p>
    <w:p w:rsidR="00893584" w:rsidRPr="00F2267D" w:rsidRDefault="00893584" w:rsidP="00F2267D">
      <w:pPr>
        <w:pStyle w:val="2"/>
        <w:jc w:val="both"/>
        <w:rPr>
          <w:rFonts w:ascii="Times New Roman" w:hAnsi="Times New Roman"/>
        </w:rPr>
      </w:pPr>
      <w:r w:rsidRPr="00F2267D">
        <w:rPr>
          <w:rFonts w:ascii="Times New Roman" w:hAnsi="Times New Roman"/>
        </w:rPr>
        <w:t>- После отправления документа необходимо извлечь ключевой носитель из порта (дисковода).</w:t>
      </w:r>
    </w:p>
    <w:p w:rsidR="00893584" w:rsidRPr="00F2267D" w:rsidRDefault="00893584" w:rsidP="00F2267D">
      <w:pPr>
        <w:pStyle w:val="2"/>
        <w:jc w:val="both"/>
        <w:rPr>
          <w:rFonts w:ascii="Times New Roman" w:hAnsi="Times New Roman"/>
        </w:rPr>
      </w:pPr>
      <w:r w:rsidRPr="00F2267D">
        <w:rPr>
          <w:rFonts w:ascii="Times New Roman" w:hAnsi="Times New Roman"/>
        </w:rPr>
        <w:t>- Сдать ключевой носитель сотруднику, ответственному за хранение средств ЭП.</w:t>
      </w:r>
    </w:p>
    <w:p w:rsidR="00893584" w:rsidRPr="00F2267D" w:rsidRDefault="00893584" w:rsidP="00F2267D">
      <w:pPr>
        <w:pStyle w:val="2"/>
        <w:jc w:val="both"/>
        <w:rPr>
          <w:rFonts w:ascii="Times New Roman" w:hAnsi="Times New Roman"/>
        </w:rPr>
      </w:pPr>
      <w:r w:rsidRPr="00F2267D">
        <w:rPr>
          <w:rFonts w:ascii="Times New Roman" w:hAnsi="Times New Roman"/>
        </w:rPr>
        <w:t xml:space="preserve">- В случае правильного выполнения всего алгоритма </w:t>
      </w:r>
      <w:hyperlink r:id="rId225" w:anchor="P1592#P1592" w:history="1">
        <w:r w:rsidRPr="00F2267D">
          <w:rPr>
            <w:rStyle w:val="Hyperlink"/>
            <w:rFonts w:ascii="Times New Roman" w:hAnsi="Times New Roman"/>
          </w:rPr>
          <w:t>пункта 7.2</w:t>
        </w:r>
      </w:hyperlink>
      <w:r w:rsidRPr="00F2267D">
        <w:rPr>
          <w:rFonts w:ascii="Times New Roman" w:hAnsi="Times New Roman"/>
        </w:rPr>
        <w:t xml:space="preserve"> и отсутствия ошибок, выданных АС, документ считается отправленным верно.</w:t>
      </w:r>
    </w:p>
    <w:p w:rsidR="00893584" w:rsidRPr="00F2267D" w:rsidRDefault="00893584" w:rsidP="00F2267D">
      <w:pPr>
        <w:pStyle w:val="2"/>
        <w:jc w:val="both"/>
        <w:rPr>
          <w:rFonts w:ascii="Times New Roman" w:hAnsi="Times New Roman"/>
        </w:rPr>
      </w:pPr>
      <w:r w:rsidRPr="00F2267D">
        <w:rPr>
          <w:rFonts w:ascii="Times New Roman" w:hAnsi="Times New Roman"/>
        </w:rPr>
        <w:t>7.3. Процедура получения электронного документа с ЭП осуществляется следующим образом:</w:t>
      </w:r>
    </w:p>
    <w:p w:rsidR="00893584" w:rsidRPr="00F2267D" w:rsidRDefault="00893584" w:rsidP="00F2267D">
      <w:pPr>
        <w:pStyle w:val="2"/>
        <w:jc w:val="both"/>
        <w:rPr>
          <w:rFonts w:ascii="Times New Roman" w:hAnsi="Times New Roman"/>
        </w:rPr>
      </w:pPr>
      <w:r w:rsidRPr="00F2267D">
        <w:rPr>
          <w:rFonts w:ascii="Times New Roman" w:hAnsi="Times New Roman"/>
        </w:rPr>
        <w:t>- при получении документов от Администрации, сотрудник Организации осуществляет проверку ЭП на предмет подлинности подписи в соответствии с Инструкцией пользователя;</w:t>
      </w:r>
    </w:p>
    <w:p w:rsidR="00893584" w:rsidRPr="00F2267D" w:rsidRDefault="00893584" w:rsidP="00F2267D">
      <w:pPr>
        <w:pStyle w:val="2"/>
        <w:jc w:val="both"/>
        <w:rPr>
          <w:rFonts w:ascii="Times New Roman" w:hAnsi="Times New Roman"/>
        </w:rPr>
      </w:pPr>
      <w:r w:rsidRPr="00F2267D">
        <w:rPr>
          <w:rFonts w:ascii="Times New Roman" w:hAnsi="Times New Roman"/>
        </w:rPr>
        <w:t>- проверка ЭП на пакетах осуществляется нажатием на кнопку проверки ЭП;</w:t>
      </w:r>
    </w:p>
    <w:p w:rsidR="00893584" w:rsidRPr="00F2267D" w:rsidRDefault="00893584" w:rsidP="00F2267D">
      <w:pPr>
        <w:pStyle w:val="2"/>
        <w:jc w:val="both"/>
        <w:rPr>
          <w:rFonts w:ascii="Times New Roman" w:hAnsi="Times New Roman"/>
        </w:rPr>
      </w:pPr>
      <w:r w:rsidRPr="00F2267D">
        <w:rPr>
          <w:rFonts w:ascii="Times New Roman" w:hAnsi="Times New Roman"/>
        </w:rPr>
        <w:t>- в случае положительного результата проверки, сотрудник Организации осуществляет работу с документами и их хранение в соответствии с требованиями действующего законодательства, утвержденным порядком документооборота в Организации и правилами организации государственного архивного дела;</w:t>
      </w:r>
    </w:p>
    <w:p w:rsidR="00893584" w:rsidRPr="00F2267D" w:rsidRDefault="00893584" w:rsidP="00F2267D">
      <w:pPr>
        <w:pStyle w:val="2"/>
        <w:jc w:val="both"/>
        <w:rPr>
          <w:rFonts w:ascii="Times New Roman" w:hAnsi="Times New Roman"/>
        </w:rPr>
      </w:pPr>
      <w:r w:rsidRPr="00F2267D">
        <w:rPr>
          <w:rFonts w:ascii="Times New Roman" w:hAnsi="Times New Roman"/>
        </w:rPr>
        <w:t>- если ключ был скомпрометирован, уполномоченный сотрудник Организации незамедлительно уведомляет об этом Администрацию и приостанавливает свою работу до выяснения причин для принятия решения о последующих действиях.</w:t>
      </w:r>
    </w:p>
    <w:p w:rsidR="00893584" w:rsidRPr="00F2267D" w:rsidRDefault="00893584" w:rsidP="00F2267D">
      <w:pPr>
        <w:pStyle w:val="2"/>
        <w:jc w:val="both"/>
        <w:rPr>
          <w:rFonts w:ascii="Times New Roman" w:hAnsi="Times New Roman"/>
        </w:rPr>
      </w:pPr>
      <w:r w:rsidRPr="00F2267D">
        <w:rPr>
          <w:rFonts w:ascii="Times New Roman" w:hAnsi="Times New Roman"/>
        </w:rPr>
        <w:t>Организация несет ответственность за проверку ЭП (ее достоверности) под своими электронными документами.</w:t>
      </w:r>
    </w:p>
    <w:p w:rsidR="00893584" w:rsidRPr="00F2267D" w:rsidRDefault="00893584" w:rsidP="00F2267D">
      <w:pPr>
        <w:pStyle w:val="ConsPlusNormal"/>
        <w:jc w:val="center"/>
        <w:outlineLvl w:val="4"/>
        <w:rPr>
          <w:rFonts w:ascii="Times New Roman" w:hAnsi="Times New Roman" w:cs="Times New Roman"/>
          <w:sz w:val="22"/>
          <w:szCs w:val="22"/>
        </w:rPr>
      </w:pPr>
      <w:r w:rsidRPr="00F2267D">
        <w:rPr>
          <w:rFonts w:ascii="Times New Roman" w:hAnsi="Times New Roman" w:cs="Times New Roman"/>
          <w:sz w:val="22"/>
          <w:szCs w:val="22"/>
        </w:rPr>
        <w:t>8. Организация безопасности рабочего</w:t>
      </w:r>
    </w:p>
    <w:p w:rsidR="00893584" w:rsidRPr="00F2267D" w:rsidRDefault="00893584" w:rsidP="00F2267D">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места с установленной АС</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2"/>
        <w:jc w:val="both"/>
        <w:rPr>
          <w:rFonts w:ascii="Times New Roman" w:hAnsi="Times New Roman"/>
        </w:rPr>
      </w:pPr>
      <w:r w:rsidRPr="00F2267D">
        <w:rPr>
          <w:rFonts w:ascii="Times New Roman" w:hAnsi="Times New Roman"/>
        </w:rPr>
        <w:t>8.1. Рабочая станция, на которой установлены АС и средства ЭП, размещается таким образом, чтобы доступ к ней был ограничен кругом лиц, имеющих право формировать ЭП под электронным документом.</w:t>
      </w:r>
    </w:p>
    <w:p w:rsidR="00893584" w:rsidRPr="00F2267D" w:rsidRDefault="00893584" w:rsidP="00F2267D">
      <w:pPr>
        <w:pStyle w:val="2"/>
        <w:jc w:val="both"/>
        <w:rPr>
          <w:rFonts w:ascii="Times New Roman" w:hAnsi="Times New Roman"/>
        </w:rPr>
      </w:pPr>
      <w:r w:rsidRPr="00F2267D">
        <w:rPr>
          <w:rFonts w:ascii="Times New Roman" w:hAnsi="Times New Roman"/>
        </w:rPr>
        <w:t>8.2. Системный блок рабочей станции должен быть опломбирован или опечатан.</w:t>
      </w:r>
    </w:p>
    <w:p w:rsidR="00893584" w:rsidRPr="00F2267D" w:rsidRDefault="00893584" w:rsidP="00F2267D">
      <w:pPr>
        <w:pStyle w:val="2"/>
        <w:jc w:val="both"/>
        <w:rPr>
          <w:rFonts w:ascii="Times New Roman" w:hAnsi="Times New Roman"/>
        </w:rPr>
      </w:pPr>
      <w:r w:rsidRPr="00F2267D">
        <w:rPr>
          <w:rFonts w:ascii="Times New Roman" w:hAnsi="Times New Roman"/>
        </w:rPr>
        <w:t>8.3. В качестве ключевых носителей используются только съемные аппаратные устройства.</w:t>
      </w:r>
    </w:p>
    <w:p w:rsidR="00893584" w:rsidRPr="00F2267D" w:rsidRDefault="00893584" w:rsidP="00F2267D">
      <w:pPr>
        <w:pStyle w:val="2"/>
        <w:jc w:val="both"/>
        <w:rPr>
          <w:rFonts w:ascii="Times New Roman" w:hAnsi="Times New Roman"/>
        </w:rPr>
      </w:pPr>
      <w:r w:rsidRPr="00F2267D">
        <w:rPr>
          <w:rFonts w:ascii="Times New Roman" w:hAnsi="Times New Roman"/>
        </w:rPr>
        <w:t>8.4. Пароли для входа в операционную систему и для аутентификации на сервере должны храниться в тайне и меняться не реже одного раза в три месяца.</w:t>
      </w:r>
    </w:p>
    <w:p w:rsidR="00893584" w:rsidRPr="00F2267D" w:rsidRDefault="00893584" w:rsidP="00F2267D">
      <w:pPr>
        <w:pStyle w:val="2"/>
        <w:jc w:val="both"/>
        <w:rPr>
          <w:rFonts w:ascii="Times New Roman" w:hAnsi="Times New Roman"/>
        </w:rPr>
      </w:pPr>
    </w:p>
    <w:p w:rsidR="00893584" w:rsidRPr="00F2267D" w:rsidRDefault="00893584" w:rsidP="00F2267D">
      <w:pPr>
        <w:pStyle w:val="ConsPlusNormal"/>
        <w:jc w:val="right"/>
        <w:outlineLvl w:val="2"/>
        <w:rPr>
          <w:rFonts w:ascii="Times New Roman" w:hAnsi="Times New Roman" w:cs="Times New Roman"/>
          <w:sz w:val="22"/>
          <w:szCs w:val="22"/>
        </w:rPr>
      </w:pPr>
      <w:r w:rsidRPr="00F2267D">
        <w:rPr>
          <w:rFonts w:ascii="Times New Roman" w:hAnsi="Times New Roman" w:cs="Times New Roman"/>
          <w:sz w:val="22"/>
          <w:szCs w:val="22"/>
        </w:rPr>
        <w:t>Приложение N 2.4</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w:t>
      </w:r>
    </w:p>
    <w:p w:rsidR="00893584" w:rsidRPr="00F2267D" w:rsidRDefault="00893584" w:rsidP="00F2267D">
      <w:pPr>
        <w:pStyle w:val="ConsPlusNonformat"/>
        <w:spacing w:before="260"/>
        <w:jc w:val="both"/>
        <w:rPr>
          <w:rFonts w:ascii="Times New Roman" w:hAnsi="Times New Roman" w:cs="Times New Roman"/>
          <w:sz w:val="22"/>
          <w:szCs w:val="22"/>
        </w:rPr>
      </w:pPr>
      <w:r w:rsidRPr="00F2267D">
        <w:rPr>
          <w:rFonts w:ascii="Times New Roman" w:hAnsi="Times New Roman" w:cs="Times New Roman"/>
          <w:sz w:val="22"/>
          <w:szCs w:val="22"/>
        </w:rPr>
        <w:t>Представляется на бланке                                                                                    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Администрации                                                                                               (наименование получателя средств</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местного бюджета )</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w:t>
      </w:r>
    </w:p>
    <w:p w:rsidR="00893584" w:rsidRPr="00F2267D" w:rsidRDefault="00893584" w:rsidP="00F2267D">
      <w:pPr>
        <w:pStyle w:val="ConsPlusNonformat"/>
        <w:jc w:val="center"/>
        <w:rPr>
          <w:rFonts w:ascii="Times New Roman" w:hAnsi="Times New Roman" w:cs="Times New Roman"/>
          <w:sz w:val="22"/>
          <w:szCs w:val="22"/>
        </w:rPr>
      </w:pPr>
      <w:r w:rsidRPr="00F2267D">
        <w:rPr>
          <w:rFonts w:ascii="Times New Roman" w:hAnsi="Times New Roman" w:cs="Times New Roman"/>
          <w:sz w:val="22"/>
          <w:szCs w:val="22"/>
        </w:rPr>
        <w:t>УВЕДОМЛЕНИЕ</w:t>
      </w:r>
    </w:p>
    <w:p w:rsidR="00893584" w:rsidRPr="00F2267D" w:rsidRDefault="00893584" w:rsidP="00F2267D">
      <w:pPr>
        <w:pStyle w:val="ConsPlusNonformat"/>
        <w:jc w:val="center"/>
        <w:rPr>
          <w:rFonts w:ascii="Times New Roman" w:hAnsi="Times New Roman" w:cs="Times New Roman"/>
          <w:sz w:val="22"/>
          <w:szCs w:val="22"/>
        </w:rPr>
      </w:pPr>
      <w:r w:rsidRPr="00F2267D">
        <w:rPr>
          <w:rFonts w:ascii="Times New Roman" w:hAnsi="Times New Roman" w:cs="Times New Roman"/>
          <w:sz w:val="22"/>
          <w:szCs w:val="22"/>
        </w:rPr>
        <w:t>о ______________________ лицевого счета</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Администрация _____________ района Новосибирской  области сообщает о _________________________________  лицевого счета                 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(открытии, переоформлении,                                              (вид лицевого</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закрытии)                                                                              счета)</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___________________________________________________________________________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(наименование получателя средств)</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N ______________________ на балансовом счете N 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в банке __________________________________________________________________.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Дата __________________________ лицевого счета: 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(открытия, переоформления,                            (дата)</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закрытия)</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Глава ______________района </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jc w:val="right"/>
        <w:outlineLvl w:val="2"/>
        <w:rPr>
          <w:rFonts w:ascii="Times New Roman" w:hAnsi="Times New Roman" w:cs="Times New Roman"/>
          <w:sz w:val="22"/>
          <w:szCs w:val="22"/>
        </w:rPr>
      </w:pPr>
      <w:r w:rsidRPr="00F2267D">
        <w:rPr>
          <w:rFonts w:ascii="Times New Roman" w:hAnsi="Times New Roman" w:cs="Times New Roman"/>
          <w:sz w:val="22"/>
          <w:szCs w:val="22"/>
        </w:rPr>
        <w:t>Приложение N 2.5</w:t>
      </w:r>
    </w:p>
    <w:p w:rsidR="00893584" w:rsidRPr="00F2267D" w:rsidRDefault="00893584" w:rsidP="00F2267D">
      <w:pPr>
        <w:spacing w:after="1"/>
        <w:rPr>
          <w:sz w:val="22"/>
          <w:szCs w:val="22"/>
        </w:rPr>
      </w:pPr>
    </w:p>
    <w:p w:rsidR="00893584" w:rsidRPr="00F2267D" w:rsidRDefault="00893584" w:rsidP="00F2267D">
      <w:pPr>
        <w:pStyle w:val="ConsPlusNonformat"/>
        <w:jc w:val="center"/>
        <w:rPr>
          <w:rFonts w:ascii="Times New Roman" w:hAnsi="Times New Roman" w:cs="Times New Roman"/>
          <w:sz w:val="22"/>
          <w:szCs w:val="22"/>
        </w:rPr>
      </w:pPr>
      <w:r w:rsidRPr="00F2267D">
        <w:rPr>
          <w:rFonts w:ascii="Times New Roman" w:hAnsi="Times New Roman" w:cs="Times New Roman"/>
          <w:sz w:val="22"/>
          <w:szCs w:val="22"/>
        </w:rPr>
        <w:t>Заявление</w:t>
      </w:r>
    </w:p>
    <w:p w:rsidR="00893584" w:rsidRPr="00F2267D" w:rsidRDefault="00893584" w:rsidP="00F2267D">
      <w:pPr>
        <w:pStyle w:val="ConsPlusNonformat"/>
        <w:jc w:val="center"/>
        <w:rPr>
          <w:rFonts w:ascii="Times New Roman" w:hAnsi="Times New Roman" w:cs="Times New Roman"/>
          <w:sz w:val="22"/>
          <w:szCs w:val="22"/>
        </w:rPr>
      </w:pPr>
      <w:r w:rsidRPr="00F2267D">
        <w:rPr>
          <w:rFonts w:ascii="Times New Roman" w:hAnsi="Times New Roman" w:cs="Times New Roman"/>
          <w:sz w:val="22"/>
          <w:szCs w:val="22"/>
        </w:rPr>
        <w:t>на открытие лицевого счета</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center"/>
        <w:rPr>
          <w:rFonts w:ascii="Times New Roman" w:hAnsi="Times New Roman" w:cs="Times New Roman"/>
          <w:sz w:val="22"/>
          <w:szCs w:val="22"/>
        </w:rPr>
      </w:pPr>
      <w:r w:rsidRPr="00F2267D">
        <w:rPr>
          <w:rFonts w:ascii="Times New Roman" w:hAnsi="Times New Roman" w:cs="Times New Roman"/>
          <w:sz w:val="22"/>
          <w:szCs w:val="22"/>
        </w:rPr>
        <w:t>от "____" ______________ 20__ г.</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Наименование клиента 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ИНН/КПП клиента ___________________________________________________________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Наименование главного распорядителя бюджетных средств 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___________________________________________________________________________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Прошу открыть лицевой счет 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(вид лицевого счета)</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Приложения:</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1. ________________________________________________________________________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2. ________________________________________________________________________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3. ________________________________________________________________________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4. ________________________________________________________________________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5. ________________________________________________________________________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6. ________________________________________________________________________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Руководитель _______________________ 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(подпись)                 (расшифровка подписи)</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Главный бухгалтер _______________________ 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(подпись)            (расшифровка подписи)</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М.П.</w:t>
      </w:r>
    </w:p>
    <w:p w:rsidR="00893584" w:rsidRPr="00F2267D" w:rsidRDefault="00893584" w:rsidP="00F2267D">
      <w:pPr>
        <w:pStyle w:val="ConsPlusNonformat"/>
        <w:pBdr>
          <w:bottom w:val="double" w:sz="6" w:space="1" w:color="auto"/>
        </w:pBdr>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Отметка  администрации ______________района Новосибирской области</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Открыт лицевой счет N 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________________  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(должность)     (подпись)       (расшифровка подписи)</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Исполнитель _______________________  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(подпись)                  (расшифровка подписи)</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"____" __________________ 20____ г.</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jc w:val="right"/>
        <w:outlineLvl w:val="2"/>
        <w:rPr>
          <w:rFonts w:ascii="Times New Roman" w:hAnsi="Times New Roman" w:cs="Times New Roman"/>
          <w:sz w:val="22"/>
          <w:szCs w:val="22"/>
        </w:rPr>
      </w:pPr>
      <w:r w:rsidRPr="00F2267D">
        <w:rPr>
          <w:rFonts w:ascii="Times New Roman" w:hAnsi="Times New Roman" w:cs="Times New Roman"/>
          <w:sz w:val="22"/>
          <w:szCs w:val="22"/>
        </w:rPr>
        <w:t>Приложение N 2.6</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nformat"/>
        <w:jc w:val="center"/>
        <w:rPr>
          <w:rFonts w:ascii="Times New Roman" w:hAnsi="Times New Roman" w:cs="Times New Roman"/>
          <w:sz w:val="22"/>
          <w:szCs w:val="22"/>
        </w:rPr>
      </w:pPr>
      <w:r w:rsidRPr="00F2267D">
        <w:rPr>
          <w:rFonts w:ascii="Times New Roman" w:hAnsi="Times New Roman" w:cs="Times New Roman"/>
          <w:sz w:val="22"/>
          <w:szCs w:val="22"/>
        </w:rPr>
        <w:t>Разрешение N ________</w:t>
      </w:r>
    </w:p>
    <w:p w:rsidR="00893584" w:rsidRPr="00F2267D" w:rsidRDefault="00893584" w:rsidP="00F2267D">
      <w:pPr>
        <w:pStyle w:val="ConsPlusNonformat"/>
        <w:jc w:val="center"/>
        <w:rPr>
          <w:rFonts w:ascii="Times New Roman" w:hAnsi="Times New Roman" w:cs="Times New Roman"/>
          <w:sz w:val="22"/>
          <w:szCs w:val="22"/>
        </w:rPr>
      </w:pPr>
      <w:r w:rsidRPr="00F2267D">
        <w:rPr>
          <w:rFonts w:ascii="Times New Roman" w:hAnsi="Times New Roman" w:cs="Times New Roman"/>
          <w:sz w:val="22"/>
          <w:szCs w:val="22"/>
        </w:rPr>
        <w:t>на открытие лицевого счета по учету операций, поступающих во временное</w:t>
      </w:r>
    </w:p>
    <w:p w:rsidR="00893584" w:rsidRPr="00F2267D" w:rsidRDefault="00893584" w:rsidP="00F2267D">
      <w:pPr>
        <w:pStyle w:val="ConsPlusNonformat"/>
        <w:jc w:val="center"/>
        <w:rPr>
          <w:rFonts w:ascii="Times New Roman" w:hAnsi="Times New Roman" w:cs="Times New Roman"/>
          <w:sz w:val="22"/>
          <w:szCs w:val="22"/>
        </w:rPr>
      </w:pPr>
      <w:r w:rsidRPr="00F2267D">
        <w:rPr>
          <w:rFonts w:ascii="Times New Roman" w:hAnsi="Times New Roman" w:cs="Times New Roman"/>
          <w:sz w:val="22"/>
          <w:szCs w:val="22"/>
        </w:rPr>
        <w:t>распоряжение казенного учреждения, в министерстве финансов и налоговой</w:t>
      </w:r>
    </w:p>
    <w:p w:rsidR="00893584" w:rsidRPr="00F2267D" w:rsidRDefault="00893584" w:rsidP="00F2267D">
      <w:pPr>
        <w:pStyle w:val="ConsPlusNonformat"/>
        <w:jc w:val="center"/>
        <w:rPr>
          <w:rFonts w:ascii="Times New Roman" w:hAnsi="Times New Roman" w:cs="Times New Roman"/>
          <w:sz w:val="22"/>
          <w:szCs w:val="22"/>
        </w:rPr>
      </w:pPr>
      <w:r w:rsidRPr="00F2267D">
        <w:rPr>
          <w:rFonts w:ascii="Times New Roman" w:hAnsi="Times New Roman" w:cs="Times New Roman"/>
          <w:sz w:val="22"/>
          <w:szCs w:val="22"/>
        </w:rPr>
        <w:t>политики Новосибирской области</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center"/>
        <w:rPr>
          <w:rFonts w:ascii="Times New Roman" w:hAnsi="Times New Roman" w:cs="Times New Roman"/>
          <w:sz w:val="22"/>
          <w:szCs w:val="22"/>
        </w:rPr>
      </w:pPr>
      <w:r w:rsidRPr="00F2267D">
        <w:rPr>
          <w:rFonts w:ascii="Times New Roman" w:hAnsi="Times New Roman" w:cs="Times New Roman"/>
          <w:sz w:val="22"/>
          <w:szCs w:val="22"/>
        </w:rPr>
        <w:t>от "____" ______________ 20__ г.</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Главный распорядитель 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Получатель ________________________________________________________________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___________________________________________________________________________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Источники образования и направления использования средств:</w:t>
      </w:r>
    </w:p>
    <w:p w:rsidR="00893584" w:rsidRPr="00F2267D" w:rsidRDefault="00893584" w:rsidP="00F2267D">
      <w:pPr>
        <w:pStyle w:val="ConsPlusNormal"/>
        <w:ind w:firstLine="540"/>
        <w:jc w:val="both"/>
        <w:rPr>
          <w:rFonts w:ascii="Times New Roman" w:hAnsi="Times New Roman" w:cs="Times New Roman"/>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1587"/>
        <w:gridCol w:w="3288"/>
        <w:gridCol w:w="1871"/>
      </w:tblGrid>
      <w:tr w:rsidR="00893584" w:rsidRPr="00F2267D" w:rsidTr="006E469B">
        <w:tc>
          <w:tcPr>
            <w:tcW w:w="2324" w:type="dxa"/>
          </w:tcPr>
          <w:p w:rsidR="00893584" w:rsidRPr="00F2267D" w:rsidRDefault="00893584" w:rsidP="006E469B">
            <w:pPr>
              <w:pStyle w:val="ConsPlusNormal"/>
              <w:jc w:val="both"/>
              <w:rPr>
                <w:rFonts w:ascii="Times New Roman" w:hAnsi="Times New Roman" w:cs="Times New Roman"/>
                <w:sz w:val="22"/>
                <w:szCs w:val="22"/>
              </w:rPr>
            </w:pPr>
            <w:r w:rsidRPr="00F2267D">
              <w:rPr>
                <w:rFonts w:ascii="Times New Roman" w:hAnsi="Times New Roman" w:cs="Times New Roman"/>
                <w:sz w:val="22"/>
                <w:szCs w:val="22"/>
              </w:rPr>
              <w:t>Источник образования средств (подробно)</w:t>
            </w:r>
          </w:p>
        </w:tc>
        <w:tc>
          <w:tcPr>
            <w:tcW w:w="1587" w:type="dxa"/>
          </w:tcPr>
          <w:p w:rsidR="00893584" w:rsidRPr="00F2267D" w:rsidRDefault="00893584" w:rsidP="006E469B">
            <w:pPr>
              <w:pStyle w:val="ConsPlusNormal"/>
              <w:jc w:val="both"/>
              <w:rPr>
                <w:rFonts w:ascii="Times New Roman" w:hAnsi="Times New Roman" w:cs="Times New Roman"/>
                <w:sz w:val="22"/>
                <w:szCs w:val="22"/>
              </w:rPr>
            </w:pPr>
            <w:r w:rsidRPr="00F2267D">
              <w:rPr>
                <w:rFonts w:ascii="Times New Roman" w:hAnsi="Times New Roman" w:cs="Times New Roman"/>
                <w:sz w:val="22"/>
                <w:szCs w:val="22"/>
              </w:rPr>
              <w:t>Источник образования средств (сокращенно)</w:t>
            </w:r>
          </w:p>
        </w:tc>
        <w:tc>
          <w:tcPr>
            <w:tcW w:w="3288" w:type="dxa"/>
          </w:tcPr>
          <w:p w:rsidR="00893584" w:rsidRPr="00F2267D" w:rsidRDefault="00893584" w:rsidP="006E469B">
            <w:pPr>
              <w:pStyle w:val="ConsPlusNormal"/>
              <w:jc w:val="both"/>
              <w:rPr>
                <w:rFonts w:ascii="Times New Roman" w:hAnsi="Times New Roman" w:cs="Times New Roman"/>
                <w:sz w:val="22"/>
                <w:szCs w:val="22"/>
              </w:rPr>
            </w:pPr>
            <w:r w:rsidRPr="00F2267D">
              <w:rPr>
                <w:rFonts w:ascii="Times New Roman" w:hAnsi="Times New Roman" w:cs="Times New Roman"/>
                <w:sz w:val="22"/>
                <w:szCs w:val="22"/>
              </w:rPr>
              <w:t>Наименование, дата и номер нормативного правового акта, номер статьи (пункта) нормативно-правового акта; положения уставного документа</w:t>
            </w:r>
          </w:p>
        </w:tc>
        <w:tc>
          <w:tcPr>
            <w:tcW w:w="1871" w:type="dxa"/>
          </w:tcPr>
          <w:p w:rsidR="00893584" w:rsidRPr="00F2267D" w:rsidRDefault="00893584" w:rsidP="006E469B">
            <w:pPr>
              <w:pStyle w:val="ConsPlusNormal"/>
              <w:jc w:val="both"/>
              <w:rPr>
                <w:rFonts w:ascii="Times New Roman" w:hAnsi="Times New Roman" w:cs="Times New Roman"/>
                <w:sz w:val="22"/>
                <w:szCs w:val="22"/>
              </w:rPr>
            </w:pPr>
            <w:r w:rsidRPr="00F2267D">
              <w:rPr>
                <w:rFonts w:ascii="Times New Roman" w:hAnsi="Times New Roman" w:cs="Times New Roman"/>
                <w:sz w:val="22"/>
                <w:szCs w:val="22"/>
              </w:rPr>
              <w:t>Направления использования средств</w:t>
            </w:r>
          </w:p>
        </w:tc>
      </w:tr>
      <w:tr w:rsidR="00893584" w:rsidRPr="00F2267D" w:rsidTr="006E469B">
        <w:tc>
          <w:tcPr>
            <w:tcW w:w="2324"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1</w:t>
            </w:r>
          </w:p>
        </w:tc>
        <w:tc>
          <w:tcPr>
            <w:tcW w:w="1587"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2</w:t>
            </w:r>
          </w:p>
        </w:tc>
        <w:tc>
          <w:tcPr>
            <w:tcW w:w="3288"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3</w:t>
            </w:r>
          </w:p>
        </w:tc>
        <w:tc>
          <w:tcPr>
            <w:tcW w:w="1871"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4</w:t>
            </w:r>
          </w:p>
        </w:tc>
      </w:tr>
      <w:tr w:rsidR="00893584" w:rsidRPr="00F2267D" w:rsidTr="006E469B">
        <w:tc>
          <w:tcPr>
            <w:tcW w:w="2324" w:type="dxa"/>
          </w:tcPr>
          <w:p w:rsidR="00893584" w:rsidRPr="00F2267D" w:rsidRDefault="00893584" w:rsidP="006E469B">
            <w:pPr>
              <w:pStyle w:val="ConsPlusNormal"/>
              <w:jc w:val="both"/>
              <w:rPr>
                <w:rFonts w:ascii="Times New Roman" w:hAnsi="Times New Roman" w:cs="Times New Roman"/>
                <w:sz w:val="22"/>
                <w:szCs w:val="22"/>
              </w:rPr>
            </w:pPr>
          </w:p>
        </w:tc>
        <w:tc>
          <w:tcPr>
            <w:tcW w:w="1587" w:type="dxa"/>
          </w:tcPr>
          <w:p w:rsidR="00893584" w:rsidRPr="00F2267D" w:rsidRDefault="00893584" w:rsidP="006E469B">
            <w:pPr>
              <w:pStyle w:val="ConsPlusNormal"/>
              <w:jc w:val="both"/>
              <w:rPr>
                <w:rFonts w:ascii="Times New Roman" w:hAnsi="Times New Roman" w:cs="Times New Roman"/>
                <w:sz w:val="22"/>
                <w:szCs w:val="22"/>
              </w:rPr>
            </w:pPr>
          </w:p>
        </w:tc>
        <w:tc>
          <w:tcPr>
            <w:tcW w:w="3288" w:type="dxa"/>
          </w:tcPr>
          <w:p w:rsidR="00893584" w:rsidRPr="00F2267D" w:rsidRDefault="00893584" w:rsidP="006E469B">
            <w:pPr>
              <w:pStyle w:val="ConsPlusNormal"/>
              <w:jc w:val="both"/>
              <w:rPr>
                <w:rFonts w:ascii="Times New Roman" w:hAnsi="Times New Roman" w:cs="Times New Roman"/>
                <w:sz w:val="22"/>
                <w:szCs w:val="22"/>
              </w:rPr>
            </w:pPr>
          </w:p>
        </w:tc>
        <w:tc>
          <w:tcPr>
            <w:tcW w:w="1871" w:type="dxa"/>
          </w:tcPr>
          <w:p w:rsidR="00893584" w:rsidRPr="00F2267D" w:rsidRDefault="00893584" w:rsidP="006E469B">
            <w:pPr>
              <w:pStyle w:val="ConsPlusNormal"/>
              <w:jc w:val="both"/>
              <w:rPr>
                <w:rFonts w:ascii="Times New Roman" w:hAnsi="Times New Roman" w:cs="Times New Roman"/>
                <w:sz w:val="22"/>
                <w:szCs w:val="22"/>
              </w:rPr>
            </w:pPr>
          </w:p>
        </w:tc>
      </w:tr>
      <w:tr w:rsidR="00893584" w:rsidRPr="00F2267D" w:rsidTr="006E469B">
        <w:tc>
          <w:tcPr>
            <w:tcW w:w="2324" w:type="dxa"/>
          </w:tcPr>
          <w:p w:rsidR="00893584" w:rsidRPr="00F2267D" w:rsidRDefault="00893584" w:rsidP="006E469B">
            <w:pPr>
              <w:pStyle w:val="ConsPlusNormal"/>
              <w:jc w:val="both"/>
              <w:rPr>
                <w:rFonts w:ascii="Times New Roman" w:hAnsi="Times New Roman" w:cs="Times New Roman"/>
                <w:sz w:val="22"/>
                <w:szCs w:val="22"/>
              </w:rPr>
            </w:pPr>
          </w:p>
        </w:tc>
        <w:tc>
          <w:tcPr>
            <w:tcW w:w="1587" w:type="dxa"/>
          </w:tcPr>
          <w:p w:rsidR="00893584" w:rsidRPr="00F2267D" w:rsidRDefault="00893584" w:rsidP="006E469B">
            <w:pPr>
              <w:pStyle w:val="ConsPlusNormal"/>
              <w:jc w:val="center"/>
              <w:rPr>
                <w:rFonts w:ascii="Times New Roman" w:hAnsi="Times New Roman" w:cs="Times New Roman"/>
                <w:sz w:val="22"/>
                <w:szCs w:val="22"/>
              </w:rPr>
            </w:pPr>
          </w:p>
        </w:tc>
        <w:tc>
          <w:tcPr>
            <w:tcW w:w="3288" w:type="dxa"/>
          </w:tcPr>
          <w:p w:rsidR="00893584" w:rsidRPr="00F2267D" w:rsidRDefault="00893584" w:rsidP="006E469B">
            <w:pPr>
              <w:pStyle w:val="ConsPlusNormal"/>
              <w:jc w:val="both"/>
              <w:rPr>
                <w:rFonts w:ascii="Times New Roman" w:hAnsi="Times New Roman" w:cs="Times New Roman"/>
                <w:sz w:val="22"/>
                <w:szCs w:val="22"/>
              </w:rPr>
            </w:pPr>
          </w:p>
        </w:tc>
        <w:tc>
          <w:tcPr>
            <w:tcW w:w="1871" w:type="dxa"/>
          </w:tcPr>
          <w:p w:rsidR="00893584" w:rsidRPr="00F2267D" w:rsidRDefault="00893584" w:rsidP="006E469B">
            <w:pPr>
              <w:pStyle w:val="ConsPlusNormal"/>
              <w:jc w:val="center"/>
              <w:rPr>
                <w:rFonts w:ascii="Times New Roman" w:hAnsi="Times New Roman" w:cs="Times New Roman"/>
                <w:sz w:val="22"/>
                <w:szCs w:val="22"/>
              </w:rPr>
            </w:pPr>
          </w:p>
        </w:tc>
      </w:tr>
    </w:tbl>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Руководитель ________________________ 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(подпись)                 (расшифровка подписи)</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Главный бухгалтер ________________________ 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(подпись)                 (расшифровка подписи)</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М.П.</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"____" ______________ 20____ г.</w:t>
      </w:r>
    </w:p>
    <w:p w:rsidR="00893584" w:rsidRPr="00F2267D" w:rsidRDefault="00893584" w:rsidP="00F2267D">
      <w:pPr>
        <w:pStyle w:val="ConsPlusNormal"/>
        <w:jc w:val="right"/>
        <w:outlineLvl w:val="2"/>
        <w:rPr>
          <w:rFonts w:ascii="Times New Roman" w:hAnsi="Times New Roman" w:cs="Times New Roman"/>
          <w:sz w:val="22"/>
          <w:szCs w:val="22"/>
        </w:rPr>
      </w:pPr>
      <w:r w:rsidRPr="00F2267D">
        <w:rPr>
          <w:rFonts w:ascii="Times New Roman" w:hAnsi="Times New Roman" w:cs="Times New Roman"/>
          <w:sz w:val="22"/>
          <w:szCs w:val="22"/>
        </w:rPr>
        <w:t>Приложение N 2.7</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nformat"/>
        <w:jc w:val="center"/>
        <w:rPr>
          <w:rFonts w:ascii="Times New Roman" w:hAnsi="Times New Roman" w:cs="Times New Roman"/>
          <w:sz w:val="22"/>
          <w:szCs w:val="22"/>
        </w:rPr>
      </w:pPr>
      <w:r w:rsidRPr="00F2267D">
        <w:rPr>
          <w:rFonts w:ascii="Times New Roman" w:hAnsi="Times New Roman" w:cs="Times New Roman"/>
          <w:sz w:val="22"/>
          <w:szCs w:val="22"/>
        </w:rPr>
        <w:t>ДОВЕРЕННОСТЬ</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Дана _______________________________________________________________ в том,</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(фамилия, имя, отчество)</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что  ему  (ей)  поручается  получать  письма  и  иные документы на бумажных</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носителях по лицевым счетам 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___________________________________________________________________________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(номера лицевых счетов)</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__________________________________________________________________________,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(наименование организации)</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открытым   в  администрации _____________района   Новосибирской области.</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Паспортные данные: серия ____ N ____________ выдан "____" ________ 20___ г.</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___________________________________________________________________________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(кем выдан)</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Зарегистрирован(а) по адресу: 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___________________________________________________________________________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Доверенность действительна: 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Подпись доверенного лица _____________________________________ удостоверяю.</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(подпись)</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Руководитель организации _____________________ 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(подпись)           (расшифровка подписи)</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М.П. организации</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"____" ______________ 20____ г.</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Отметка администрации _____________района Новосибирской области</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Открыт лицевой счет N 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____________      ________    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(должность)         (подпись)       (расшифровка подписи)</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Исполнитель ________________________    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(подпись)                   (расшифровка подписи)</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"____" ______________ 20____ г.</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jc w:val="right"/>
        <w:outlineLvl w:val="2"/>
        <w:rPr>
          <w:rFonts w:ascii="Times New Roman" w:hAnsi="Times New Roman" w:cs="Times New Roman"/>
          <w:sz w:val="22"/>
          <w:szCs w:val="22"/>
        </w:rPr>
      </w:pPr>
      <w:r w:rsidRPr="00F2267D">
        <w:rPr>
          <w:rFonts w:ascii="Times New Roman" w:hAnsi="Times New Roman" w:cs="Times New Roman"/>
          <w:sz w:val="22"/>
          <w:szCs w:val="22"/>
        </w:rPr>
        <w:t>Приложение N 3.1</w:t>
      </w:r>
    </w:p>
    <w:p w:rsidR="00893584" w:rsidRPr="00F2267D" w:rsidRDefault="00893584" w:rsidP="00F2267D">
      <w:pPr>
        <w:spacing w:after="1"/>
        <w:rPr>
          <w:sz w:val="22"/>
          <w:szCs w:val="22"/>
        </w:rPr>
      </w:pPr>
    </w:p>
    <w:p w:rsidR="00893584" w:rsidRPr="00F2267D" w:rsidRDefault="00893584" w:rsidP="00F2267D">
      <w:pPr>
        <w:pStyle w:val="ConsPlusNonformat"/>
        <w:jc w:val="center"/>
        <w:rPr>
          <w:rFonts w:ascii="Times New Roman" w:hAnsi="Times New Roman" w:cs="Times New Roman"/>
          <w:sz w:val="22"/>
          <w:szCs w:val="22"/>
        </w:rPr>
      </w:pPr>
      <w:r w:rsidRPr="00F2267D">
        <w:rPr>
          <w:rFonts w:ascii="Times New Roman" w:hAnsi="Times New Roman" w:cs="Times New Roman"/>
          <w:sz w:val="22"/>
          <w:szCs w:val="22"/>
        </w:rPr>
        <w:t>Заявление</w:t>
      </w:r>
    </w:p>
    <w:p w:rsidR="00893584" w:rsidRPr="00F2267D" w:rsidRDefault="00893584" w:rsidP="00F2267D">
      <w:pPr>
        <w:pStyle w:val="ConsPlusNonformat"/>
        <w:jc w:val="center"/>
        <w:rPr>
          <w:rFonts w:ascii="Times New Roman" w:hAnsi="Times New Roman" w:cs="Times New Roman"/>
          <w:sz w:val="22"/>
          <w:szCs w:val="22"/>
        </w:rPr>
      </w:pPr>
      <w:r w:rsidRPr="00F2267D">
        <w:rPr>
          <w:rFonts w:ascii="Times New Roman" w:hAnsi="Times New Roman" w:cs="Times New Roman"/>
          <w:sz w:val="22"/>
          <w:szCs w:val="22"/>
        </w:rPr>
        <w:t>на переоформление лицевых счетов</w:t>
      </w:r>
    </w:p>
    <w:p w:rsidR="00893584" w:rsidRPr="00F2267D" w:rsidRDefault="00893584" w:rsidP="00F2267D">
      <w:pPr>
        <w:pStyle w:val="ConsPlusNonformat"/>
        <w:jc w:val="center"/>
        <w:rPr>
          <w:rFonts w:ascii="Times New Roman" w:hAnsi="Times New Roman" w:cs="Times New Roman"/>
          <w:sz w:val="22"/>
          <w:szCs w:val="22"/>
        </w:rPr>
      </w:pPr>
      <w:r w:rsidRPr="00F2267D">
        <w:rPr>
          <w:rFonts w:ascii="Times New Roman" w:hAnsi="Times New Roman" w:cs="Times New Roman"/>
          <w:sz w:val="22"/>
          <w:szCs w:val="22"/>
        </w:rPr>
        <w:t>от "____" ______________ 20____ г.</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Номера лицевых счетов 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Наименование клиента 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ИНН/КПП клиента ___________________________________________________________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Причина переоформления 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Основание для переоформления 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(наименование документа)</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Прошу изменить наименование клиента на:</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___________________________________________________________________________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(новое наименование клиента)</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Приложения:</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1. ________________________________________________________________________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2. ________________________________________________________________________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3. ________________________________________________________________________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4. ________________________________________________________________________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5. ________________________________________________________________________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Руководитель ________________________ 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(подпись)                 (расшифровка подписи)</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Главный бухгалтер ________________________ 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(подпись)                 (расшифровка подписи)</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М.П.</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Отметка администрации _____________района Новосибирской области</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Переоформлены лицевые счета N 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____________      ________    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(должность)     (подпись)       (расшифровка подписи)</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Исполнитель ________________________    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(подпись)                   (расшифровка подписи)</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"____" ______________ 20____ г.</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jc w:val="right"/>
        <w:outlineLvl w:val="2"/>
        <w:rPr>
          <w:rFonts w:ascii="Times New Roman" w:hAnsi="Times New Roman" w:cs="Times New Roman"/>
          <w:sz w:val="22"/>
          <w:szCs w:val="22"/>
        </w:rPr>
      </w:pPr>
      <w:r w:rsidRPr="00F2267D">
        <w:rPr>
          <w:rFonts w:ascii="Times New Roman" w:hAnsi="Times New Roman" w:cs="Times New Roman"/>
          <w:sz w:val="22"/>
          <w:szCs w:val="22"/>
        </w:rPr>
        <w:t>Приложение N 4.1</w:t>
      </w:r>
    </w:p>
    <w:p w:rsidR="00893584" w:rsidRPr="00F2267D" w:rsidRDefault="00893584" w:rsidP="00F2267D">
      <w:pPr>
        <w:spacing w:after="1"/>
        <w:rPr>
          <w:sz w:val="22"/>
          <w:szCs w:val="22"/>
        </w:rPr>
      </w:pP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nformat"/>
        <w:jc w:val="center"/>
        <w:rPr>
          <w:rFonts w:ascii="Times New Roman" w:hAnsi="Times New Roman" w:cs="Times New Roman"/>
          <w:sz w:val="22"/>
          <w:szCs w:val="22"/>
        </w:rPr>
      </w:pPr>
      <w:r w:rsidRPr="00F2267D">
        <w:rPr>
          <w:rFonts w:ascii="Times New Roman" w:hAnsi="Times New Roman" w:cs="Times New Roman"/>
          <w:sz w:val="22"/>
          <w:szCs w:val="22"/>
        </w:rPr>
        <w:t>Заявление</w:t>
      </w:r>
    </w:p>
    <w:p w:rsidR="00893584" w:rsidRPr="00F2267D" w:rsidRDefault="00893584" w:rsidP="00F2267D">
      <w:pPr>
        <w:pStyle w:val="ConsPlusNonformat"/>
        <w:jc w:val="center"/>
        <w:rPr>
          <w:rFonts w:ascii="Times New Roman" w:hAnsi="Times New Roman" w:cs="Times New Roman"/>
          <w:sz w:val="22"/>
          <w:szCs w:val="22"/>
        </w:rPr>
      </w:pPr>
      <w:r w:rsidRPr="00F2267D">
        <w:rPr>
          <w:rFonts w:ascii="Times New Roman" w:hAnsi="Times New Roman" w:cs="Times New Roman"/>
          <w:sz w:val="22"/>
          <w:szCs w:val="22"/>
        </w:rPr>
        <w:t>на закрытие лицевых счетов</w:t>
      </w:r>
    </w:p>
    <w:p w:rsidR="00893584" w:rsidRPr="00F2267D" w:rsidRDefault="00893584" w:rsidP="00F2267D">
      <w:pPr>
        <w:pStyle w:val="ConsPlusNonformat"/>
        <w:jc w:val="center"/>
        <w:rPr>
          <w:rFonts w:ascii="Times New Roman" w:hAnsi="Times New Roman" w:cs="Times New Roman"/>
          <w:sz w:val="22"/>
          <w:szCs w:val="22"/>
        </w:rPr>
      </w:pPr>
      <w:r w:rsidRPr="00F2267D">
        <w:rPr>
          <w:rFonts w:ascii="Times New Roman" w:hAnsi="Times New Roman" w:cs="Times New Roman"/>
          <w:sz w:val="22"/>
          <w:szCs w:val="22"/>
        </w:rPr>
        <w:t>от "____" ______________ 20____ г.</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Наименование клиента 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ИНН/КПП клиента ___________________________________________________________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Наименование главного распорядителя бюджетных средств 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___________________________________________________________________________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Прошу закрыть лицевые счета 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(номера лицевых счетов)</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в связи с _________________________________________________________________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Приложения:</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1. ________________________________________________________________________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2. ________________________________________________________________________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Руководитель ________________________ 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(подпись)                 (расшифровка подписи)</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Главный бухгалтер ________________________ 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(подпись)                 (расшифровка подписи)</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М.П.</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Отметка администрации _____________района Новосибирской области</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О закрытии лицевого счета N 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____________      ________    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(должность)     (подпись)       (расшифровка подписи)</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Исполнитель ________________________    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(подпись)                   (расшифровка подписи)</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"____" ______________ 20____ г.</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jc w:val="right"/>
        <w:outlineLvl w:val="2"/>
        <w:rPr>
          <w:rFonts w:ascii="Times New Roman" w:hAnsi="Times New Roman" w:cs="Times New Roman"/>
          <w:sz w:val="22"/>
          <w:szCs w:val="22"/>
        </w:rPr>
      </w:pPr>
      <w:r w:rsidRPr="00F2267D">
        <w:rPr>
          <w:rFonts w:ascii="Times New Roman" w:hAnsi="Times New Roman" w:cs="Times New Roman"/>
          <w:sz w:val="22"/>
          <w:szCs w:val="22"/>
        </w:rPr>
        <w:t>Приложение N 4.2</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nformat"/>
        <w:jc w:val="center"/>
        <w:rPr>
          <w:rFonts w:ascii="Times New Roman" w:hAnsi="Times New Roman" w:cs="Times New Roman"/>
          <w:sz w:val="22"/>
          <w:szCs w:val="22"/>
        </w:rPr>
      </w:pPr>
      <w:r w:rsidRPr="00F2267D">
        <w:rPr>
          <w:rFonts w:ascii="Times New Roman" w:hAnsi="Times New Roman" w:cs="Times New Roman"/>
          <w:sz w:val="22"/>
          <w:szCs w:val="22"/>
        </w:rPr>
        <w:t>Акт сверки</w:t>
      </w:r>
    </w:p>
    <w:p w:rsidR="00893584" w:rsidRPr="00F2267D" w:rsidRDefault="00893584" w:rsidP="00F2267D">
      <w:pPr>
        <w:pStyle w:val="ConsPlusNonformat"/>
        <w:jc w:val="center"/>
        <w:rPr>
          <w:rFonts w:ascii="Times New Roman" w:hAnsi="Times New Roman" w:cs="Times New Roman"/>
          <w:sz w:val="22"/>
          <w:szCs w:val="22"/>
        </w:rPr>
      </w:pPr>
      <w:r w:rsidRPr="00F2267D">
        <w:rPr>
          <w:rFonts w:ascii="Times New Roman" w:hAnsi="Times New Roman" w:cs="Times New Roman"/>
          <w:sz w:val="22"/>
          <w:szCs w:val="22"/>
        </w:rPr>
        <w:t>операций по лицевому счету N _____________</w:t>
      </w:r>
    </w:p>
    <w:p w:rsidR="00893584" w:rsidRPr="00F2267D" w:rsidRDefault="00893584" w:rsidP="00F2267D">
      <w:pPr>
        <w:pStyle w:val="ConsPlusNonformat"/>
        <w:jc w:val="center"/>
        <w:rPr>
          <w:rFonts w:ascii="Times New Roman" w:hAnsi="Times New Roman" w:cs="Times New Roman"/>
          <w:sz w:val="22"/>
          <w:szCs w:val="22"/>
        </w:rPr>
      </w:pPr>
      <w:r w:rsidRPr="00F2267D">
        <w:rPr>
          <w:rFonts w:ascii="Times New Roman" w:hAnsi="Times New Roman" w:cs="Times New Roman"/>
          <w:sz w:val="22"/>
          <w:szCs w:val="22"/>
        </w:rPr>
        <w:t>от "____" ______________ 20____ г.</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Наименование клиента 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ИНН/КПП клиента ___________________________________________________________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Наименование главного распорядителя бюджетных средств 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Единица измерения: руб.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624"/>
        <w:gridCol w:w="992"/>
        <w:gridCol w:w="709"/>
        <w:gridCol w:w="1417"/>
        <w:gridCol w:w="1134"/>
        <w:gridCol w:w="850"/>
        <w:gridCol w:w="1077"/>
        <w:gridCol w:w="1050"/>
        <w:gridCol w:w="1134"/>
      </w:tblGrid>
      <w:tr w:rsidR="00893584" w:rsidRPr="00F2267D" w:rsidTr="006E469B">
        <w:tc>
          <w:tcPr>
            <w:tcW w:w="794" w:type="dxa"/>
            <w:vMerge w:val="restart"/>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Коды бюджетной классификации</w:t>
            </w:r>
          </w:p>
        </w:tc>
        <w:tc>
          <w:tcPr>
            <w:tcW w:w="624" w:type="dxa"/>
            <w:vMerge w:val="restart"/>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Тип средств</w:t>
            </w:r>
          </w:p>
        </w:tc>
        <w:tc>
          <w:tcPr>
            <w:tcW w:w="992" w:type="dxa"/>
            <w:vMerge w:val="restart"/>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 xml:space="preserve">КОСГУ </w:t>
            </w:r>
          </w:p>
        </w:tc>
        <w:tc>
          <w:tcPr>
            <w:tcW w:w="709" w:type="dxa"/>
            <w:vMerge w:val="restart"/>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КРКС</w:t>
            </w:r>
          </w:p>
        </w:tc>
        <w:tc>
          <w:tcPr>
            <w:tcW w:w="1417" w:type="dxa"/>
            <w:vMerge w:val="restart"/>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Лимиты бюджетных обязательств</w:t>
            </w:r>
          </w:p>
        </w:tc>
        <w:tc>
          <w:tcPr>
            <w:tcW w:w="1134" w:type="dxa"/>
            <w:vMerge w:val="restart"/>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Кассовый план за текущий месяц</w:t>
            </w:r>
          </w:p>
        </w:tc>
        <w:tc>
          <w:tcPr>
            <w:tcW w:w="1927" w:type="dxa"/>
            <w:gridSpan w:val="2"/>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Кассовый расход</w:t>
            </w:r>
          </w:p>
        </w:tc>
        <w:tc>
          <w:tcPr>
            <w:tcW w:w="1050" w:type="dxa"/>
            <w:vMerge w:val="restart"/>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Остаток лимитов на год (лимиты-расходы)</w:t>
            </w:r>
          </w:p>
        </w:tc>
        <w:tc>
          <w:tcPr>
            <w:tcW w:w="1134" w:type="dxa"/>
            <w:vMerge w:val="restart"/>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Остаток кассового плана на тек. месяц</w:t>
            </w:r>
          </w:p>
          <w:p w:rsidR="00893584" w:rsidRPr="00F2267D" w:rsidRDefault="00893584" w:rsidP="006E469B">
            <w:pPr>
              <w:pStyle w:val="ConsPlusNormal"/>
              <w:jc w:val="center"/>
              <w:rPr>
                <w:rFonts w:ascii="Times New Roman" w:hAnsi="Times New Roman" w:cs="Times New Roman"/>
                <w:sz w:val="22"/>
                <w:szCs w:val="22"/>
              </w:rPr>
            </w:pPr>
          </w:p>
        </w:tc>
      </w:tr>
      <w:tr w:rsidR="00893584" w:rsidRPr="00F2267D" w:rsidTr="006E469B">
        <w:tc>
          <w:tcPr>
            <w:tcW w:w="794" w:type="dxa"/>
            <w:vMerge/>
            <w:vAlign w:val="center"/>
          </w:tcPr>
          <w:p w:rsidR="00893584" w:rsidRPr="00F2267D" w:rsidRDefault="00893584" w:rsidP="006E469B"/>
        </w:tc>
        <w:tc>
          <w:tcPr>
            <w:tcW w:w="624" w:type="dxa"/>
            <w:vMerge/>
            <w:vAlign w:val="center"/>
          </w:tcPr>
          <w:p w:rsidR="00893584" w:rsidRPr="00F2267D" w:rsidRDefault="00893584" w:rsidP="006E469B"/>
        </w:tc>
        <w:tc>
          <w:tcPr>
            <w:tcW w:w="992" w:type="dxa"/>
            <w:vMerge/>
            <w:vAlign w:val="center"/>
          </w:tcPr>
          <w:p w:rsidR="00893584" w:rsidRPr="00F2267D" w:rsidRDefault="00893584" w:rsidP="006E469B"/>
        </w:tc>
        <w:tc>
          <w:tcPr>
            <w:tcW w:w="709" w:type="dxa"/>
            <w:vMerge/>
            <w:vAlign w:val="center"/>
          </w:tcPr>
          <w:p w:rsidR="00893584" w:rsidRPr="00F2267D" w:rsidRDefault="00893584" w:rsidP="006E469B"/>
        </w:tc>
        <w:tc>
          <w:tcPr>
            <w:tcW w:w="1417" w:type="dxa"/>
            <w:vMerge/>
            <w:vAlign w:val="center"/>
          </w:tcPr>
          <w:p w:rsidR="00893584" w:rsidRPr="00F2267D" w:rsidRDefault="00893584" w:rsidP="006E469B"/>
        </w:tc>
        <w:tc>
          <w:tcPr>
            <w:tcW w:w="1134" w:type="dxa"/>
            <w:vMerge/>
            <w:vAlign w:val="center"/>
          </w:tcPr>
          <w:p w:rsidR="00893584" w:rsidRPr="00F2267D" w:rsidRDefault="00893584" w:rsidP="006E469B"/>
        </w:tc>
        <w:tc>
          <w:tcPr>
            <w:tcW w:w="850"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Кассовый расход</w:t>
            </w:r>
          </w:p>
        </w:tc>
        <w:tc>
          <w:tcPr>
            <w:tcW w:w="1077"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Восстановление кассового расхода</w:t>
            </w:r>
          </w:p>
        </w:tc>
        <w:tc>
          <w:tcPr>
            <w:tcW w:w="1050" w:type="dxa"/>
            <w:vMerge/>
            <w:vAlign w:val="center"/>
          </w:tcPr>
          <w:p w:rsidR="00893584" w:rsidRPr="00F2267D" w:rsidRDefault="00893584" w:rsidP="006E469B"/>
        </w:tc>
        <w:tc>
          <w:tcPr>
            <w:tcW w:w="1134" w:type="dxa"/>
            <w:vMerge/>
            <w:vAlign w:val="center"/>
          </w:tcPr>
          <w:p w:rsidR="00893584" w:rsidRPr="00F2267D" w:rsidRDefault="00893584" w:rsidP="006E469B"/>
        </w:tc>
      </w:tr>
      <w:tr w:rsidR="00893584" w:rsidRPr="00F2267D" w:rsidTr="006E469B">
        <w:tc>
          <w:tcPr>
            <w:tcW w:w="794"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1</w:t>
            </w:r>
          </w:p>
        </w:tc>
        <w:tc>
          <w:tcPr>
            <w:tcW w:w="624"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2</w:t>
            </w:r>
          </w:p>
        </w:tc>
        <w:tc>
          <w:tcPr>
            <w:tcW w:w="992"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3</w:t>
            </w:r>
          </w:p>
        </w:tc>
        <w:tc>
          <w:tcPr>
            <w:tcW w:w="709"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4</w:t>
            </w:r>
          </w:p>
        </w:tc>
        <w:tc>
          <w:tcPr>
            <w:tcW w:w="1417"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5</w:t>
            </w:r>
          </w:p>
        </w:tc>
        <w:tc>
          <w:tcPr>
            <w:tcW w:w="1134"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6</w:t>
            </w:r>
          </w:p>
        </w:tc>
        <w:tc>
          <w:tcPr>
            <w:tcW w:w="850"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7</w:t>
            </w:r>
          </w:p>
        </w:tc>
        <w:tc>
          <w:tcPr>
            <w:tcW w:w="1077"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8</w:t>
            </w:r>
          </w:p>
        </w:tc>
        <w:tc>
          <w:tcPr>
            <w:tcW w:w="1050"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9</w:t>
            </w:r>
          </w:p>
        </w:tc>
        <w:tc>
          <w:tcPr>
            <w:tcW w:w="1134"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10</w:t>
            </w:r>
          </w:p>
        </w:tc>
      </w:tr>
      <w:tr w:rsidR="00893584" w:rsidRPr="00F2267D" w:rsidTr="006E469B">
        <w:tc>
          <w:tcPr>
            <w:tcW w:w="794" w:type="dxa"/>
          </w:tcPr>
          <w:p w:rsidR="00893584" w:rsidRPr="00F2267D" w:rsidRDefault="00893584" w:rsidP="006E469B">
            <w:pPr>
              <w:pStyle w:val="ConsPlusNormal"/>
              <w:jc w:val="both"/>
              <w:rPr>
                <w:rFonts w:ascii="Times New Roman" w:hAnsi="Times New Roman" w:cs="Times New Roman"/>
                <w:sz w:val="22"/>
                <w:szCs w:val="22"/>
              </w:rPr>
            </w:pPr>
          </w:p>
        </w:tc>
        <w:tc>
          <w:tcPr>
            <w:tcW w:w="624" w:type="dxa"/>
          </w:tcPr>
          <w:p w:rsidR="00893584" w:rsidRPr="00F2267D" w:rsidRDefault="00893584" w:rsidP="006E469B">
            <w:pPr>
              <w:pStyle w:val="ConsPlusNormal"/>
              <w:jc w:val="both"/>
              <w:rPr>
                <w:rFonts w:ascii="Times New Roman" w:hAnsi="Times New Roman" w:cs="Times New Roman"/>
                <w:sz w:val="22"/>
                <w:szCs w:val="22"/>
              </w:rPr>
            </w:pPr>
          </w:p>
        </w:tc>
        <w:tc>
          <w:tcPr>
            <w:tcW w:w="992" w:type="dxa"/>
          </w:tcPr>
          <w:p w:rsidR="00893584" w:rsidRPr="00F2267D" w:rsidRDefault="00893584" w:rsidP="006E469B">
            <w:pPr>
              <w:pStyle w:val="ConsPlusNormal"/>
              <w:jc w:val="both"/>
              <w:rPr>
                <w:rFonts w:ascii="Times New Roman" w:hAnsi="Times New Roman" w:cs="Times New Roman"/>
                <w:sz w:val="22"/>
                <w:szCs w:val="22"/>
              </w:rPr>
            </w:pPr>
          </w:p>
        </w:tc>
        <w:tc>
          <w:tcPr>
            <w:tcW w:w="709" w:type="dxa"/>
          </w:tcPr>
          <w:p w:rsidR="00893584" w:rsidRPr="00F2267D" w:rsidRDefault="00893584" w:rsidP="006E469B">
            <w:pPr>
              <w:pStyle w:val="ConsPlusNormal"/>
              <w:jc w:val="both"/>
              <w:rPr>
                <w:rFonts w:ascii="Times New Roman" w:hAnsi="Times New Roman" w:cs="Times New Roman"/>
                <w:sz w:val="22"/>
                <w:szCs w:val="22"/>
              </w:rPr>
            </w:pPr>
          </w:p>
        </w:tc>
        <w:tc>
          <w:tcPr>
            <w:tcW w:w="1417" w:type="dxa"/>
          </w:tcPr>
          <w:p w:rsidR="00893584" w:rsidRPr="00F2267D" w:rsidRDefault="00893584" w:rsidP="006E469B">
            <w:pPr>
              <w:pStyle w:val="ConsPlusNormal"/>
              <w:jc w:val="both"/>
              <w:rPr>
                <w:rFonts w:ascii="Times New Roman" w:hAnsi="Times New Roman" w:cs="Times New Roman"/>
                <w:sz w:val="22"/>
                <w:szCs w:val="22"/>
              </w:rPr>
            </w:pPr>
          </w:p>
        </w:tc>
        <w:tc>
          <w:tcPr>
            <w:tcW w:w="1134" w:type="dxa"/>
          </w:tcPr>
          <w:p w:rsidR="00893584" w:rsidRPr="00F2267D" w:rsidRDefault="00893584" w:rsidP="006E469B">
            <w:pPr>
              <w:pStyle w:val="ConsPlusNormal"/>
              <w:jc w:val="both"/>
              <w:rPr>
                <w:rFonts w:ascii="Times New Roman" w:hAnsi="Times New Roman" w:cs="Times New Roman"/>
                <w:sz w:val="22"/>
                <w:szCs w:val="22"/>
              </w:rPr>
            </w:pPr>
          </w:p>
        </w:tc>
        <w:tc>
          <w:tcPr>
            <w:tcW w:w="850" w:type="dxa"/>
          </w:tcPr>
          <w:p w:rsidR="00893584" w:rsidRPr="00F2267D" w:rsidRDefault="00893584" w:rsidP="006E469B">
            <w:pPr>
              <w:pStyle w:val="ConsPlusNormal"/>
              <w:jc w:val="both"/>
              <w:rPr>
                <w:rFonts w:ascii="Times New Roman" w:hAnsi="Times New Roman" w:cs="Times New Roman"/>
                <w:sz w:val="22"/>
                <w:szCs w:val="22"/>
              </w:rPr>
            </w:pPr>
          </w:p>
        </w:tc>
        <w:tc>
          <w:tcPr>
            <w:tcW w:w="1077" w:type="dxa"/>
          </w:tcPr>
          <w:p w:rsidR="00893584" w:rsidRPr="00F2267D" w:rsidRDefault="00893584" w:rsidP="006E469B">
            <w:pPr>
              <w:pStyle w:val="ConsPlusNormal"/>
              <w:jc w:val="both"/>
              <w:rPr>
                <w:rFonts w:ascii="Times New Roman" w:hAnsi="Times New Roman" w:cs="Times New Roman"/>
                <w:sz w:val="22"/>
                <w:szCs w:val="22"/>
              </w:rPr>
            </w:pPr>
          </w:p>
        </w:tc>
        <w:tc>
          <w:tcPr>
            <w:tcW w:w="1050" w:type="dxa"/>
          </w:tcPr>
          <w:p w:rsidR="00893584" w:rsidRPr="00F2267D" w:rsidRDefault="00893584" w:rsidP="006E469B">
            <w:pPr>
              <w:pStyle w:val="ConsPlusNormal"/>
              <w:jc w:val="both"/>
              <w:rPr>
                <w:rFonts w:ascii="Times New Roman" w:hAnsi="Times New Roman" w:cs="Times New Roman"/>
                <w:sz w:val="22"/>
                <w:szCs w:val="22"/>
              </w:rPr>
            </w:pPr>
          </w:p>
        </w:tc>
        <w:tc>
          <w:tcPr>
            <w:tcW w:w="1134" w:type="dxa"/>
          </w:tcPr>
          <w:p w:rsidR="00893584" w:rsidRPr="00F2267D" w:rsidRDefault="00893584" w:rsidP="006E469B">
            <w:pPr>
              <w:pStyle w:val="ConsPlusNormal"/>
              <w:jc w:val="both"/>
              <w:rPr>
                <w:rFonts w:ascii="Times New Roman" w:hAnsi="Times New Roman" w:cs="Times New Roman"/>
                <w:sz w:val="22"/>
                <w:szCs w:val="22"/>
              </w:rPr>
            </w:pPr>
          </w:p>
        </w:tc>
      </w:tr>
      <w:tr w:rsidR="00893584" w:rsidRPr="00F2267D" w:rsidTr="006E469B">
        <w:tc>
          <w:tcPr>
            <w:tcW w:w="794" w:type="dxa"/>
          </w:tcPr>
          <w:p w:rsidR="00893584" w:rsidRPr="00F2267D" w:rsidRDefault="00893584" w:rsidP="006E469B">
            <w:pPr>
              <w:pStyle w:val="ConsPlusNormal"/>
              <w:jc w:val="both"/>
              <w:rPr>
                <w:rFonts w:ascii="Times New Roman" w:hAnsi="Times New Roman" w:cs="Times New Roman"/>
                <w:sz w:val="22"/>
                <w:szCs w:val="22"/>
              </w:rPr>
            </w:pPr>
          </w:p>
        </w:tc>
        <w:tc>
          <w:tcPr>
            <w:tcW w:w="624" w:type="dxa"/>
          </w:tcPr>
          <w:p w:rsidR="00893584" w:rsidRPr="00F2267D" w:rsidRDefault="00893584" w:rsidP="006E469B">
            <w:pPr>
              <w:pStyle w:val="ConsPlusNormal"/>
              <w:jc w:val="both"/>
              <w:rPr>
                <w:rFonts w:ascii="Times New Roman" w:hAnsi="Times New Roman" w:cs="Times New Roman"/>
                <w:sz w:val="22"/>
                <w:szCs w:val="22"/>
              </w:rPr>
            </w:pPr>
          </w:p>
        </w:tc>
        <w:tc>
          <w:tcPr>
            <w:tcW w:w="992" w:type="dxa"/>
          </w:tcPr>
          <w:p w:rsidR="00893584" w:rsidRPr="00F2267D" w:rsidRDefault="00893584" w:rsidP="006E469B">
            <w:pPr>
              <w:pStyle w:val="ConsPlusNormal"/>
              <w:jc w:val="both"/>
              <w:rPr>
                <w:rFonts w:ascii="Times New Roman" w:hAnsi="Times New Roman" w:cs="Times New Roman"/>
                <w:sz w:val="22"/>
                <w:szCs w:val="22"/>
              </w:rPr>
            </w:pPr>
          </w:p>
        </w:tc>
        <w:tc>
          <w:tcPr>
            <w:tcW w:w="709" w:type="dxa"/>
          </w:tcPr>
          <w:p w:rsidR="00893584" w:rsidRPr="00F2267D" w:rsidRDefault="00893584" w:rsidP="006E469B">
            <w:pPr>
              <w:pStyle w:val="ConsPlusNormal"/>
              <w:jc w:val="both"/>
              <w:rPr>
                <w:rFonts w:ascii="Times New Roman" w:hAnsi="Times New Roman" w:cs="Times New Roman"/>
                <w:sz w:val="22"/>
                <w:szCs w:val="22"/>
              </w:rPr>
            </w:pPr>
          </w:p>
        </w:tc>
        <w:tc>
          <w:tcPr>
            <w:tcW w:w="1417" w:type="dxa"/>
          </w:tcPr>
          <w:p w:rsidR="00893584" w:rsidRPr="00F2267D" w:rsidRDefault="00893584" w:rsidP="006E469B">
            <w:pPr>
              <w:pStyle w:val="ConsPlusNormal"/>
              <w:jc w:val="both"/>
              <w:rPr>
                <w:rFonts w:ascii="Times New Roman" w:hAnsi="Times New Roman" w:cs="Times New Roman"/>
                <w:sz w:val="22"/>
                <w:szCs w:val="22"/>
              </w:rPr>
            </w:pPr>
          </w:p>
        </w:tc>
        <w:tc>
          <w:tcPr>
            <w:tcW w:w="1134" w:type="dxa"/>
          </w:tcPr>
          <w:p w:rsidR="00893584" w:rsidRPr="00F2267D" w:rsidRDefault="00893584" w:rsidP="006E469B">
            <w:pPr>
              <w:pStyle w:val="ConsPlusNormal"/>
              <w:jc w:val="both"/>
              <w:rPr>
                <w:rFonts w:ascii="Times New Roman" w:hAnsi="Times New Roman" w:cs="Times New Roman"/>
                <w:sz w:val="22"/>
                <w:szCs w:val="22"/>
              </w:rPr>
            </w:pPr>
          </w:p>
        </w:tc>
        <w:tc>
          <w:tcPr>
            <w:tcW w:w="850" w:type="dxa"/>
          </w:tcPr>
          <w:p w:rsidR="00893584" w:rsidRPr="00F2267D" w:rsidRDefault="00893584" w:rsidP="006E469B">
            <w:pPr>
              <w:pStyle w:val="ConsPlusNormal"/>
              <w:jc w:val="both"/>
              <w:rPr>
                <w:rFonts w:ascii="Times New Roman" w:hAnsi="Times New Roman" w:cs="Times New Roman"/>
                <w:sz w:val="22"/>
                <w:szCs w:val="22"/>
              </w:rPr>
            </w:pPr>
          </w:p>
        </w:tc>
        <w:tc>
          <w:tcPr>
            <w:tcW w:w="1077" w:type="dxa"/>
          </w:tcPr>
          <w:p w:rsidR="00893584" w:rsidRPr="00F2267D" w:rsidRDefault="00893584" w:rsidP="006E469B">
            <w:pPr>
              <w:pStyle w:val="ConsPlusNormal"/>
              <w:jc w:val="both"/>
              <w:rPr>
                <w:rFonts w:ascii="Times New Roman" w:hAnsi="Times New Roman" w:cs="Times New Roman"/>
                <w:sz w:val="22"/>
                <w:szCs w:val="22"/>
              </w:rPr>
            </w:pPr>
          </w:p>
        </w:tc>
        <w:tc>
          <w:tcPr>
            <w:tcW w:w="1050" w:type="dxa"/>
          </w:tcPr>
          <w:p w:rsidR="00893584" w:rsidRPr="00F2267D" w:rsidRDefault="00893584" w:rsidP="006E469B">
            <w:pPr>
              <w:pStyle w:val="ConsPlusNormal"/>
              <w:jc w:val="both"/>
              <w:rPr>
                <w:rFonts w:ascii="Times New Roman" w:hAnsi="Times New Roman" w:cs="Times New Roman"/>
                <w:sz w:val="22"/>
                <w:szCs w:val="22"/>
              </w:rPr>
            </w:pPr>
          </w:p>
        </w:tc>
        <w:tc>
          <w:tcPr>
            <w:tcW w:w="1134" w:type="dxa"/>
          </w:tcPr>
          <w:p w:rsidR="00893584" w:rsidRPr="00F2267D" w:rsidRDefault="00893584" w:rsidP="006E469B">
            <w:pPr>
              <w:pStyle w:val="ConsPlusNormal"/>
              <w:jc w:val="both"/>
              <w:rPr>
                <w:rFonts w:ascii="Times New Roman" w:hAnsi="Times New Roman" w:cs="Times New Roman"/>
                <w:sz w:val="22"/>
                <w:szCs w:val="22"/>
              </w:rPr>
            </w:pPr>
          </w:p>
        </w:tc>
      </w:tr>
      <w:tr w:rsidR="00893584" w:rsidRPr="00F2267D" w:rsidTr="006E469B">
        <w:tc>
          <w:tcPr>
            <w:tcW w:w="794" w:type="dxa"/>
          </w:tcPr>
          <w:p w:rsidR="00893584" w:rsidRPr="00F2267D" w:rsidRDefault="00893584" w:rsidP="006E469B">
            <w:pPr>
              <w:pStyle w:val="ConsPlusNormal"/>
              <w:jc w:val="both"/>
              <w:rPr>
                <w:rFonts w:ascii="Times New Roman" w:hAnsi="Times New Roman" w:cs="Times New Roman"/>
                <w:sz w:val="22"/>
                <w:szCs w:val="22"/>
              </w:rPr>
            </w:pPr>
          </w:p>
        </w:tc>
        <w:tc>
          <w:tcPr>
            <w:tcW w:w="624" w:type="dxa"/>
          </w:tcPr>
          <w:p w:rsidR="00893584" w:rsidRPr="00F2267D" w:rsidRDefault="00893584" w:rsidP="006E469B">
            <w:pPr>
              <w:pStyle w:val="ConsPlusNormal"/>
              <w:jc w:val="both"/>
              <w:rPr>
                <w:rFonts w:ascii="Times New Roman" w:hAnsi="Times New Roman" w:cs="Times New Roman"/>
                <w:sz w:val="22"/>
                <w:szCs w:val="22"/>
              </w:rPr>
            </w:pPr>
          </w:p>
        </w:tc>
        <w:tc>
          <w:tcPr>
            <w:tcW w:w="992" w:type="dxa"/>
          </w:tcPr>
          <w:p w:rsidR="00893584" w:rsidRPr="00F2267D" w:rsidRDefault="00893584" w:rsidP="006E469B">
            <w:pPr>
              <w:pStyle w:val="ConsPlusNormal"/>
              <w:jc w:val="both"/>
              <w:rPr>
                <w:rFonts w:ascii="Times New Roman" w:hAnsi="Times New Roman" w:cs="Times New Roman"/>
                <w:sz w:val="22"/>
                <w:szCs w:val="22"/>
              </w:rPr>
            </w:pPr>
          </w:p>
        </w:tc>
        <w:tc>
          <w:tcPr>
            <w:tcW w:w="709" w:type="dxa"/>
          </w:tcPr>
          <w:p w:rsidR="00893584" w:rsidRPr="00F2267D" w:rsidRDefault="00893584" w:rsidP="006E469B">
            <w:pPr>
              <w:pStyle w:val="ConsPlusNormal"/>
              <w:jc w:val="both"/>
              <w:rPr>
                <w:rFonts w:ascii="Times New Roman" w:hAnsi="Times New Roman" w:cs="Times New Roman"/>
                <w:sz w:val="22"/>
                <w:szCs w:val="22"/>
              </w:rPr>
            </w:pPr>
          </w:p>
        </w:tc>
        <w:tc>
          <w:tcPr>
            <w:tcW w:w="1417" w:type="dxa"/>
          </w:tcPr>
          <w:p w:rsidR="00893584" w:rsidRPr="00F2267D" w:rsidRDefault="00893584" w:rsidP="006E469B">
            <w:pPr>
              <w:pStyle w:val="ConsPlusNormal"/>
              <w:jc w:val="both"/>
              <w:rPr>
                <w:rFonts w:ascii="Times New Roman" w:hAnsi="Times New Roman" w:cs="Times New Roman"/>
                <w:sz w:val="22"/>
                <w:szCs w:val="22"/>
              </w:rPr>
            </w:pPr>
          </w:p>
        </w:tc>
        <w:tc>
          <w:tcPr>
            <w:tcW w:w="1134" w:type="dxa"/>
          </w:tcPr>
          <w:p w:rsidR="00893584" w:rsidRPr="00F2267D" w:rsidRDefault="00893584" w:rsidP="006E469B">
            <w:pPr>
              <w:pStyle w:val="ConsPlusNormal"/>
              <w:jc w:val="both"/>
              <w:rPr>
                <w:rFonts w:ascii="Times New Roman" w:hAnsi="Times New Roman" w:cs="Times New Roman"/>
                <w:sz w:val="22"/>
                <w:szCs w:val="22"/>
              </w:rPr>
            </w:pPr>
          </w:p>
        </w:tc>
        <w:tc>
          <w:tcPr>
            <w:tcW w:w="850" w:type="dxa"/>
          </w:tcPr>
          <w:p w:rsidR="00893584" w:rsidRPr="00F2267D" w:rsidRDefault="00893584" w:rsidP="006E469B">
            <w:pPr>
              <w:pStyle w:val="ConsPlusNormal"/>
              <w:jc w:val="both"/>
              <w:rPr>
                <w:rFonts w:ascii="Times New Roman" w:hAnsi="Times New Roman" w:cs="Times New Roman"/>
                <w:sz w:val="22"/>
                <w:szCs w:val="22"/>
              </w:rPr>
            </w:pPr>
          </w:p>
        </w:tc>
        <w:tc>
          <w:tcPr>
            <w:tcW w:w="1077" w:type="dxa"/>
          </w:tcPr>
          <w:p w:rsidR="00893584" w:rsidRPr="00F2267D" w:rsidRDefault="00893584" w:rsidP="006E469B">
            <w:pPr>
              <w:pStyle w:val="ConsPlusNormal"/>
              <w:jc w:val="both"/>
              <w:rPr>
                <w:rFonts w:ascii="Times New Roman" w:hAnsi="Times New Roman" w:cs="Times New Roman"/>
                <w:sz w:val="22"/>
                <w:szCs w:val="22"/>
              </w:rPr>
            </w:pPr>
          </w:p>
        </w:tc>
        <w:tc>
          <w:tcPr>
            <w:tcW w:w="1050" w:type="dxa"/>
          </w:tcPr>
          <w:p w:rsidR="00893584" w:rsidRPr="00F2267D" w:rsidRDefault="00893584" w:rsidP="006E469B">
            <w:pPr>
              <w:pStyle w:val="ConsPlusNormal"/>
              <w:jc w:val="both"/>
              <w:rPr>
                <w:rFonts w:ascii="Times New Roman" w:hAnsi="Times New Roman" w:cs="Times New Roman"/>
                <w:sz w:val="22"/>
                <w:szCs w:val="22"/>
              </w:rPr>
            </w:pPr>
          </w:p>
        </w:tc>
        <w:tc>
          <w:tcPr>
            <w:tcW w:w="1134" w:type="dxa"/>
          </w:tcPr>
          <w:p w:rsidR="00893584" w:rsidRPr="00F2267D" w:rsidRDefault="00893584" w:rsidP="006E469B">
            <w:pPr>
              <w:pStyle w:val="ConsPlusNormal"/>
              <w:jc w:val="both"/>
              <w:rPr>
                <w:rFonts w:ascii="Times New Roman" w:hAnsi="Times New Roman" w:cs="Times New Roman"/>
                <w:sz w:val="22"/>
                <w:szCs w:val="22"/>
              </w:rPr>
            </w:pPr>
          </w:p>
        </w:tc>
      </w:tr>
      <w:tr w:rsidR="00893584" w:rsidRPr="00F2267D" w:rsidTr="006E469B">
        <w:tc>
          <w:tcPr>
            <w:tcW w:w="794" w:type="dxa"/>
          </w:tcPr>
          <w:p w:rsidR="00893584" w:rsidRPr="00F2267D" w:rsidRDefault="00893584" w:rsidP="006E469B">
            <w:pPr>
              <w:pStyle w:val="ConsPlusNormal"/>
              <w:jc w:val="both"/>
              <w:rPr>
                <w:rFonts w:ascii="Times New Roman" w:hAnsi="Times New Roman" w:cs="Times New Roman"/>
                <w:sz w:val="22"/>
                <w:szCs w:val="22"/>
              </w:rPr>
            </w:pPr>
            <w:r w:rsidRPr="00F2267D">
              <w:rPr>
                <w:rFonts w:ascii="Times New Roman" w:hAnsi="Times New Roman" w:cs="Times New Roman"/>
                <w:sz w:val="22"/>
                <w:szCs w:val="22"/>
              </w:rPr>
              <w:t>Итого</w:t>
            </w:r>
          </w:p>
        </w:tc>
        <w:tc>
          <w:tcPr>
            <w:tcW w:w="624" w:type="dxa"/>
          </w:tcPr>
          <w:p w:rsidR="00893584" w:rsidRPr="00F2267D" w:rsidRDefault="00893584" w:rsidP="006E469B">
            <w:pPr>
              <w:pStyle w:val="ConsPlusNormal"/>
              <w:jc w:val="both"/>
              <w:rPr>
                <w:rFonts w:ascii="Times New Roman" w:hAnsi="Times New Roman" w:cs="Times New Roman"/>
                <w:sz w:val="22"/>
                <w:szCs w:val="22"/>
              </w:rPr>
            </w:pPr>
          </w:p>
        </w:tc>
        <w:tc>
          <w:tcPr>
            <w:tcW w:w="992" w:type="dxa"/>
          </w:tcPr>
          <w:p w:rsidR="00893584" w:rsidRPr="00F2267D" w:rsidRDefault="00893584" w:rsidP="006E469B">
            <w:pPr>
              <w:pStyle w:val="ConsPlusNormal"/>
              <w:jc w:val="both"/>
              <w:rPr>
                <w:rFonts w:ascii="Times New Roman" w:hAnsi="Times New Roman" w:cs="Times New Roman"/>
                <w:sz w:val="22"/>
                <w:szCs w:val="22"/>
              </w:rPr>
            </w:pPr>
          </w:p>
        </w:tc>
        <w:tc>
          <w:tcPr>
            <w:tcW w:w="709" w:type="dxa"/>
          </w:tcPr>
          <w:p w:rsidR="00893584" w:rsidRPr="00F2267D" w:rsidRDefault="00893584" w:rsidP="006E469B">
            <w:pPr>
              <w:pStyle w:val="ConsPlusNormal"/>
              <w:jc w:val="both"/>
              <w:rPr>
                <w:rFonts w:ascii="Times New Roman" w:hAnsi="Times New Roman" w:cs="Times New Roman"/>
                <w:sz w:val="22"/>
                <w:szCs w:val="22"/>
              </w:rPr>
            </w:pPr>
          </w:p>
        </w:tc>
        <w:tc>
          <w:tcPr>
            <w:tcW w:w="1417" w:type="dxa"/>
          </w:tcPr>
          <w:p w:rsidR="00893584" w:rsidRPr="00F2267D" w:rsidRDefault="00893584" w:rsidP="006E469B">
            <w:pPr>
              <w:pStyle w:val="ConsPlusNormal"/>
              <w:jc w:val="both"/>
              <w:rPr>
                <w:rFonts w:ascii="Times New Roman" w:hAnsi="Times New Roman" w:cs="Times New Roman"/>
                <w:sz w:val="22"/>
                <w:szCs w:val="22"/>
              </w:rPr>
            </w:pPr>
          </w:p>
        </w:tc>
        <w:tc>
          <w:tcPr>
            <w:tcW w:w="1134" w:type="dxa"/>
          </w:tcPr>
          <w:p w:rsidR="00893584" w:rsidRPr="00F2267D" w:rsidRDefault="00893584" w:rsidP="006E469B">
            <w:pPr>
              <w:pStyle w:val="ConsPlusNormal"/>
              <w:jc w:val="both"/>
              <w:rPr>
                <w:rFonts w:ascii="Times New Roman" w:hAnsi="Times New Roman" w:cs="Times New Roman"/>
                <w:sz w:val="22"/>
                <w:szCs w:val="22"/>
              </w:rPr>
            </w:pPr>
          </w:p>
        </w:tc>
        <w:tc>
          <w:tcPr>
            <w:tcW w:w="850" w:type="dxa"/>
          </w:tcPr>
          <w:p w:rsidR="00893584" w:rsidRPr="00F2267D" w:rsidRDefault="00893584" w:rsidP="006E469B">
            <w:pPr>
              <w:pStyle w:val="ConsPlusNormal"/>
              <w:jc w:val="both"/>
              <w:rPr>
                <w:rFonts w:ascii="Times New Roman" w:hAnsi="Times New Roman" w:cs="Times New Roman"/>
                <w:sz w:val="22"/>
                <w:szCs w:val="22"/>
              </w:rPr>
            </w:pPr>
          </w:p>
        </w:tc>
        <w:tc>
          <w:tcPr>
            <w:tcW w:w="1077" w:type="dxa"/>
          </w:tcPr>
          <w:p w:rsidR="00893584" w:rsidRPr="00F2267D" w:rsidRDefault="00893584" w:rsidP="006E469B">
            <w:pPr>
              <w:pStyle w:val="ConsPlusNormal"/>
              <w:jc w:val="both"/>
              <w:rPr>
                <w:rFonts w:ascii="Times New Roman" w:hAnsi="Times New Roman" w:cs="Times New Roman"/>
                <w:sz w:val="22"/>
                <w:szCs w:val="22"/>
              </w:rPr>
            </w:pPr>
          </w:p>
        </w:tc>
        <w:tc>
          <w:tcPr>
            <w:tcW w:w="1050" w:type="dxa"/>
          </w:tcPr>
          <w:p w:rsidR="00893584" w:rsidRPr="00F2267D" w:rsidRDefault="00893584" w:rsidP="006E469B">
            <w:pPr>
              <w:pStyle w:val="ConsPlusNormal"/>
              <w:jc w:val="both"/>
              <w:rPr>
                <w:rFonts w:ascii="Times New Roman" w:hAnsi="Times New Roman" w:cs="Times New Roman"/>
                <w:sz w:val="22"/>
                <w:szCs w:val="22"/>
              </w:rPr>
            </w:pPr>
          </w:p>
        </w:tc>
        <w:tc>
          <w:tcPr>
            <w:tcW w:w="1134" w:type="dxa"/>
          </w:tcPr>
          <w:p w:rsidR="00893584" w:rsidRPr="00F2267D" w:rsidRDefault="00893584" w:rsidP="006E469B">
            <w:pPr>
              <w:pStyle w:val="ConsPlusNormal"/>
              <w:jc w:val="both"/>
              <w:rPr>
                <w:rFonts w:ascii="Times New Roman" w:hAnsi="Times New Roman" w:cs="Times New Roman"/>
                <w:sz w:val="22"/>
                <w:szCs w:val="22"/>
              </w:rPr>
            </w:pPr>
          </w:p>
        </w:tc>
      </w:tr>
    </w:tbl>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Руководитель ________________________ 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(подпись)                 (расшифровка подписи)</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Главный бухгалтер ________________________ 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(подпись)                 (расшифровка подписи)</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М.П.</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Отметка администрации _____________района Новосибирской области</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____________      ________    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(должность)     (подпись)       (расшифровка подписи)</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Исполнитель ________________________    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(подпись)                   (расшифровка подписи)</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"____" ______________ 20____ г.</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jc w:val="right"/>
        <w:outlineLvl w:val="2"/>
        <w:rPr>
          <w:rFonts w:ascii="Times New Roman" w:hAnsi="Times New Roman" w:cs="Times New Roman"/>
          <w:sz w:val="22"/>
          <w:szCs w:val="22"/>
        </w:rPr>
      </w:pPr>
      <w:r w:rsidRPr="00F2267D">
        <w:rPr>
          <w:rFonts w:ascii="Times New Roman" w:hAnsi="Times New Roman" w:cs="Times New Roman"/>
          <w:sz w:val="22"/>
          <w:szCs w:val="22"/>
        </w:rPr>
        <w:t>Приложение N 5.1</w:t>
      </w:r>
    </w:p>
    <w:p w:rsidR="00893584" w:rsidRPr="00F2267D" w:rsidRDefault="00893584" w:rsidP="00F2267D">
      <w:pPr>
        <w:spacing w:after="1"/>
        <w:rPr>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администрация ______________ района Новосибирской области</w:t>
      </w:r>
    </w:p>
    <w:p w:rsidR="00893584" w:rsidRPr="00F2267D" w:rsidRDefault="00893584" w:rsidP="00F2267D">
      <w:pPr>
        <w:pStyle w:val="ConsPlusNonformat"/>
        <w:jc w:val="center"/>
        <w:rPr>
          <w:rFonts w:ascii="Times New Roman" w:hAnsi="Times New Roman" w:cs="Times New Roman"/>
          <w:sz w:val="22"/>
          <w:szCs w:val="22"/>
        </w:rPr>
      </w:pPr>
      <w:r w:rsidRPr="00F2267D">
        <w:rPr>
          <w:rFonts w:ascii="Times New Roman" w:hAnsi="Times New Roman" w:cs="Times New Roman"/>
          <w:sz w:val="22"/>
          <w:szCs w:val="22"/>
        </w:rPr>
        <w:t>ВЫПИСКА</w:t>
      </w:r>
    </w:p>
    <w:p w:rsidR="00893584" w:rsidRPr="00F2267D" w:rsidRDefault="00893584" w:rsidP="00F2267D">
      <w:pPr>
        <w:pStyle w:val="ConsPlusNonformat"/>
        <w:jc w:val="center"/>
        <w:rPr>
          <w:rFonts w:ascii="Times New Roman" w:hAnsi="Times New Roman" w:cs="Times New Roman"/>
          <w:sz w:val="22"/>
          <w:szCs w:val="22"/>
        </w:rPr>
      </w:pPr>
      <w:r w:rsidRPr="00F2267D">
        <w:rPr>
          <w:rFonts w:ascii="Times New Roman" w:hAnsi="Times New Roman" w:cs="Times New Roman"/>
          <w:sz w:val="22"/>
          <w:szCs w:val="22"/>
        </w:rPr>
        <w:t>по лицевому счету N __________ за 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___________________________________________________________________________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(наименование лицевого счета)</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Последний день операций по счету 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Входящий остаток                 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Всего поступило                  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Расход                           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Исходящий остаток                ______________</w:t>
      </w:r>
    </w:p>
    <w:p w:rsidR="00893584" w:rsidRPr="00F2267D" w:rsidRDefault="00893584" w:rsidP="00F2267D">
      <w:pPr>
        <w:pStyle w:val="ConsPlusNormal"/>
        <w:ind w:firstLine="540"/>
        <w:jc w:val="both"/>
        <w:rPr>
          <w:rFonts w:ascii="Times New Roman" w:hAnsi="Times New Roman" w:cs="Times New Roman"/>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67"/>
        <w:gridCol w:w="709"/>
        <w:gridCol w:w="709"/>
        <w:gridCol w:w="567"/>
        <w:gridCol w:w="992"/>
        <w:gridCol w:w="1020"/>
        <w:gridCol w:w="1248"/>
        <w:gridCol w:w="795"/>
        <w:gridCol w:w="907"/>
        <w:gridCol w:w="907"/>
      </w:tblGrid>
      <w:tr w:rsidR="00893584" w:rsidRPr="00F2267D" w:rsidTr="006E469B">
        <w:tc>
          <w:tcPr>
            <w:tcW w:w="567" w:type="dxa"/>
            <w:vMerge w:val="restart"/>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N оп.</w:t>
            </w:r>
          </w:p>
          <w:p w:rsidR="00893584" w:rsidRPr="00F2267D" w:rsidRDefault="00893584" w:rsidP="006E469B">
            <w:pPr>
              <w:pStyle w:val="ConsPlusNormal"/>
              <w:jc w:val="center"/>
              <w:rPr>
                <w:rFonts w:ascii="Times New Roman" w:hAnsi="Times New Roman" w:cs="Times New Roman"/>
                <w:sz w:val="22"/>
                <w:szCs w:val="22"/>
              </w:rPr>
            </w:pPr>
          </w:p>
        </w:tc>
        <w:tc>
          <w:tcPr>
            <w:tcW w:w="3544" w:type="dxa"/>
            <w:gridSpan w:val="5"/>
            <w:vMerge w:val="restart"/>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Бюджетная классификация</w:t>
            </w:r>
          </w:p>
          <w:p w:rsidR="00893584" w:rsidRPr="00F2267D" w:rsidRDefault="00893584" w:rsidP="006E469B">
            <w:pPr>
              <w:pStyle w:val="ConsPlusNormal"/>
              <w:jc w:val="center"/>
              <w:rPr>
                <w:rFonts w:ascii="Times New Roman" w:hAnsi="Times New Roman" w:cs="Times New Roman"/>
                <w:sz w:val="22"/>
                <w:szCs w:val="22"/>
              </w:rPr>
            </w:pPr>
          </w:p>
        </w:tc>
        <w:tc>
          <w:tcPr>
            <w:tcW w:w="1020" w:type="dxa"/>
            <w:vMerge w:val="restart"/>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Счет</w:t>
            </w:r>
          </w:p>
          <w:p w:rsidR="00893584" w:rsidRPr="00F2267D" w:rsidRDefault="00893584" w:rsidP="006E469B">
            <w:pPr>
              <w:pStyle w:val="ConsPlusNormal"/>
              <w:jc w:val="center"/>
              <w:rPr>
                <w:rFonts w:ascii="Times New Roman" w:hAnsi="Times New Roman" w:cs="Times New Roman"/>
                <w:sz w:val="22"/>
                <w:szCs w:val="22"/>
              </w:rPr>
            </w:pPr>
          </w:p>
        </w:tc>
        <w:tc>
          <w:tcPr>
            <w:tcW w:w="1248" w:type="dxa"/>
            <w:vMerge w:val="restart"/>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Корреспондирующий счет</w:t>
            </w:r>
          </w:p>
          <w:p w:rsidR="00893584" w:rsidRPr="00F2267D" w:rsidRDefault="00893584" w:rsidP="006E469B">
            <w:pPr>
              <w:pStyle w:val="ConsPlusNormal"/>
              <w:jc w:val="center"/>
              <w:rPr>
                <w:rFonts w:ascii="Times New Roman" w:hAnsi="Times New Roman" w:cs="Times New Roman"/>
                <w:sz w:val="22"/>
                <w:szCs w:val="22"/>
              </w:rPr>
            </w:pPr>
          </w:p>
        </w:tc>
        <w:tc>
          <w:tcPr>
            <w:tcW w:w="795" w:type="dxa"/>
            <w:vMerge w:val="restart"/>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 документа</w:t>
            </w:r>
          </w:p>
        </w:tc>
        <w:tc>
          <w:tcPr>
            <w:tcW w:w="1814" w:type="dxa"/>
            <w:gridSpan w:val="2"/>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Обороты</w:t>
            </w:r>
          </w:p>
        </w:tc>
      </w:tr>
      <w:tr w:rsidR="00893584" w:rsidRPr="00F2267D" w:rsidTr="006E469B">
        <w:trPr>
          <w:trHeight w:val="276"/>
        </w:trPr>
        <w:tc>
          <w:tcPr>
            <w:tcW w:w="567" w:type="dxa"/>
            <w:vMerge/>
            <w:vAlign w:val="center"/>
          </w:tcPr>
          <w:p w:rsidR="00893584" w:rsidRPr="00F2267D" w:rsidRDefault="00893584" w:rsidP="006E469B"/>
        </w:tc>
        <w:tc>
          <w:tcPr>
            <w:tcW w:w="3544" w:type="dxa"/>
            <w:gridSpan w:val="5"/>
            <w:vMerge/>
            <w:vAlign w:val="center"/>
          </w:tcPr>
          <w:p w:rsidR="00893584" w:rsidRPr="00F2267D" w:rsidRDefault="00893584" w:rsidP="006E469B"/>
        </w:tc>
        <w:tc>
          <w:tcPr>
            <w:tcW w:w="1020" w:type="dxa"/>
            <w:vMerge/>
            <w:vAlign w:val="center"/>
          </w:tcPr>
          <w:p w:rsidR="00893584" w:rsidRPr="00F2267D" w:rsidRDefault="00893584" w:rsidP="006E469B"/>
        </w:tc>
        <w:tc>
          <w:tcPr>
            <w:tcW w:w="1248" w:type="dxa"/>
            <w:vMerge/>
            <w:vAlign w:val="center"/>
          </w:tcPr>
          <w:p w:rsidR="00893584" w:rsidRPr="00F2267D" w:rsidRDefault="00893584" w:rsidP="006E469B"/>
        </w:tc>
        <w:tc>
          <w:tcPr>
            <w:tcW w:w="795" w:type="dxa"/>
            <w:vMerge/>
            <w:vAlign w:val="center"/>
          </w:tcPr>
          <w:p w:rsidR="00893584" w:rsidRPr="00F2267D" w:rsidRDefault="00893584" w:rsidP="006E469B"/>
        </w:tc>
        <w:tc>
          <w:tcPr>
            <w:tcW w:w="907" w:type="dxa"/>
            <w:vMerge w:val="restart"/>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Дебет</w:t>
            </w:r>
          </w:p>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9</w:t>
            </w:r>
          </w:p>
        </w:tc>
        <w:tc>
          <w:tcPr>
            <w:tcW w:w="907" w:type="dxa"/>
            <w:vMerge w:val="restart"/>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Кредит</w:t>
            </w:r>
          </w:p>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10</w:t>
            </w:r>
          </w:p>
        </w:tc>
      </w:tr>
      <w:tr w:rsidR="00893584" w:rsidRPr="00F2267D" w:rsidTr="006E469B">
        <w:trPr>
          <w:trHeight w:val="212"/>
        </w:trPr>
        <w:tc>
          <w:tcPr>
            <w:tcW w:w="567" w:type="dxa"/>
            <w:vMerge/>
            <w:vAlign w:val="center"/>
          </w:tcPr>
          <w:p w:rsidR="00893584" w:rsidRPr="00F2267D" w:rsidRDefault="00893584" w:rsidP="006E469B"/>
        </w:tc>
        <w:tc>
          <w:tcPr>
            <w:tcW w:w="567" w:type="dxa"/>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ФКР</w:t>
            </w:r>
          </w:p>
        </w:tc>
        <w:tc>
          <w:tcPr>
            <w:tcW w:w="709" w:type="dxa"/>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ППП</w:t>
            </w:r>
          </w:p>
        </w:tc>
        <w:tc>
          <w:tcPr>
            <w:tcW w:w="709" w:type="dxa"/>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КЦСР</w:t>
            </w:r>
          </w:p>
        </w:tc>
        <w:tc>
          <w:tcPr>
            <w:tcW w:w="567" w:type="dxa"/>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КВР</w:t>
            </w:r>
          </w:p>
        </w:tc>
        <w:tc>
          <w:tcPr>
            <w:tcW w:w="992" w:type="dxa"/>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КОСГУ</w:t>
            </w:r>
          </w:p>
        </w:tc>
        <w:tc>
          <w:tcPr>
            <w:tcW w:w="1020" w:type="dxa"/>
            <w:vMerge/>
            <w:vAlign w:val="center"/>
          </w:tcPr>
          <w:p w:rsidR="00893584" w:rsidRPr="00F2267D" w:rsidRDefault="00893584" w:rsidP="006E469B"/>
        </w:tc>
        <w:tc>
          <w:tcPr>
            <w:tcW w:w="1248" w:type="dxa"/>
            <w:vMerge/>
            <w:vAlign w:val="center"/>
          </w:tcPr>
          <w:p w:rsidR="00893584" w:rsidRPr="00F2267D" w:rsidRDefault="00893584" w:rsidP="006E469B"/>
        </w:tc>
        <w:tc>
          <w:tcPr>
            <w:tcW w:w="795" w:type="dxa"/>
            <w:vMerge/>
            <w:vAlign w:val="center"/>
          </w:tcPr>
          <w:p w:rsidR="00893584" w:rsidRPr="00F2267D" w:rsidRDefault="00893584" w:rsidP="006E469B"/>
        </w:tc>
        <w:tc>
          <w:tcPr>
            <w:tcW w:w="907" w:type="dxa"/>
            <w:vMerge/>
            <w:vAlign w:val="center"/>
          </w:tcPr>
          <w:p w:rsidR="00893584" w:rsidRPr="00F2267D" w:rsidRDefault="00893584" w:rsidP="006E469B"/>
        </w:tc>
        <w:tc>
          <w:tcPr>
            <w:tcW w:w="907" w:type="dxa"/>
            <w:vMerge/>
            <w:vAlign w:val="center"/>
          </w:tcPr>
          <w:p w:rsidR="00893584" w:rsidRPr="00F2267D" w:rsidRDefault="00893584" w:rsidP="006E469B"/>
        </w:tc>
      </w:tr>
      <w:tr w:rsidR="00893584" w:rsidRPr="00F2267D" w:rsidTr="006E469B">
        <w:trPr>
          <w:trHeight w:val="217"/>
        </w:trPr>
        <w:tc>
          <w:tcPr>
            <w:tcW w:w="567" w:type="dxa"/>
          </w:tcPr>
          <w:p w:rsidR="00893584" w:rsidRPr="00F2267D" w:rsidRDefault="00893584" w:rsidP="006E469B">
            <w:pPr>
              <w:pStyle w:val="ConsPlusNormal"/>
              <w:jc w:val="both"/>
              <w:rPr>
                <w:rFonts w:ascii="Times New Roman" w:hAnsi="Times New Roman" w:cs="Times New Roman"/>
                <w:sz w:val="22"/>
                <w:szCs w:val="22"/>
              </w:rPr>
            </w:pPr>
            <w:r w:rsidRPr="00F2267D">
              <w:rPr>
                <w:rFonts w:ascii="Times New Roman" w:hAnsi="Times New Roman" w:cs="Times New Roman"/>
                <w:sz w:val="22"/>
                <w:szCs w:val="22"/>
              </w:rPr>
              <w:t>1</w:t>
            </w:r>
          </w:p>
        </w:tc>
        <w:tc>
          <w:tcPr>
            <w:tcW w:w="567" w:type="dxa"/>
          </w:tcPr>
          <w:p w:rsidR="00893584" w:rsidRPr="00F2267D" w:rsidRDefault="00893584" w:rsidP="006E469B">
            <w:pPr>
              <w:pStyle w:val="ConsPlusNormal"/>
              <w:jc w:val="both"/>
              <w:rPr>
                <w:rFonts w:ascii="Times New Roman" w:hAnsi="Times New Roman" w:cs="Times New Roman"/>
                <w:sz w:val="22"/>
                <w:szCs w:val="22"/>
              </w:rPr>
            </w:pPr>
            <w:r w:rsidRPr="00F2267D">
              <w:rPr>
                <w:rFonts w:ascii="Times New Roman" w:hAnsi="Times New Roman" w:cs="Times New Roman"/>
                <w:sz w:val="22"/>
                <w:szCs w:val="22"/>
              </w:rPr>
              <w:t>2</w:t>
            </w:r>
          </w:p>
        </w:tc>
        <w:tc>
          <w:tcPr>
            <w:tcW w:w="709" w:type="dxa"/>
          </w:tcPr>
          <w:p w:rsidR="00893584" w:rsidRPr="00F2267D" w:rsidRDefault="00893584" w:rsidP="006E469B">
            <w:pPr>
              <w:pStyle w:val="ConsPlusNormal"/>
              <w:jc w:val="both"/>
              <w:rPr>
                <w:rFonts w:ascii="Times New Roman" w:hAnsi="Times New Roman" w:cs="Times New Roman"/>
                <w:sz w:val="22"/>
                <w:szCs w:val="22"/>
              </w:rPr>
            </w:pPr>
            <w:r w:rsidRPr="00F2267D">
              <w:rPr>
                <w:rFonts w:ascii="Times New Roman" w:hAnsi="Times New Roman" w:cs="Times New Roman"/>
                <w:sz w:val="22"/>
                <w:szCs w:val="22"/>
              </w:rPr>
              <w:t>3</w:t>
            </w:r>
          </w:p>
        </w:tc>
        <w:tc>
          <w:tcPr>
            <w:tcW w:w="709" w:type="dxa"/>
          </w:tcPr>
          <w:p w:rsidR="00893584" w:rsidRPr="00F2267D" w:rsidRDefault="00893584" w:rsidP="006E469B">
            <w:pPr>
              <w:pStyle w:val="ConsPlusNormal"/>
              <w:jc w:val="both"/>
              <w:rPr>
                <w:rFonts w:ascii="Times New Roman" w:hAnsi="Times New Roman" w:cs="Times New Roman"/>
                <w:sz w:val="22"/>
                <w:szCs w:val="22"/>
              </w:rPr>
            </w:pPr>
            <w:r w:rsidRPr="00F2267D">
              <w:rPr>
                <w:rFonts w:ascii="Times New Roman" w:hAnsi="Times New Roman" w:cs="Times New Roman"/>
                <w:sz w:val="22"/>
                <w:szCs w:val="22"/>
              </w:rPr>
              <w:t>4</w:t>
            </w:r>
          </w:p>
        </w:tc>
        <w:tc>
          <w:tcPr>
            <w:tcW w:w="567" w:type="dxa"/>
          </w:tcPr>
          <w:p w:rsidR="00893584" w:rsidRPr="00F2267D" w:rsidRDefault="00893584" w:rsidP="006E469B">
            <w:pPr>
              <w:pStyle w:val="ConsPlusNormal"/>
              <w:jc w:val="both"/>
              <w:rPr>
                <w:rFonts w:ascii="Times New Roman" w:hAnsi="Times New Roman" w:cs="Times New Roman"/>
                <w:sz w:val="22"/>
                <w:szCs w:val="22"/>
              </w:rPr>
            </w:pPr>
            <w:r w:rsidRPr="00F2267D">
              <w:rPr>
                <w:rFonts w:ascii="Times New Roman" w:hAnsi="Times New Roman" w:cs="Times New Roman"/>
                <w:sz w:val="22"/>
                <w:szCs w:val="22"/>
              </w:rPr>
              <w:t>5</w:t>
            </w:r>
          </w:p>
        </w:tc>
        <w:tc>
          <w:tcPr>
            <w:tcW w:w="992" w:type="dxa"/>
          </w:tcPr>
          <w:p w:rsidR="00893584" w:rsidRPr="00F2267D" w:rsidRDefault="00893584" w:rsidP="006E469B">
            <w:pPr>
              <w:pStyle w:val="ConsPlusNormal"/>
              <w:jc w:val="both"/>
              <w:rPr>
                <w:rFonts w:ascii="Times New Roman" w:hAnsi="Times New Roman" w:cs="Times New Roman"/>
                <w:sz w:val="22"/>
                <w:szCs w:val="22"/>
              </w:rPr>
            </w:pPr>
            <w:r w:rsidRPr="00F2267D">
              <w:rPr>
                <w:rFonts w:ascii="Times New Roman" w:hAnsi="Times New Roman" w:cs="Times New Roman"/>
                <w:sz w:val="22"/>
                <w:szCs w:val="22"/>
              </w:rPr>
              <w:t>6</w:t>
            </w:r>
          </w:p>
        </w:tc>
        <w:tc>
          <w:tcPr>
            <w:tcW w:w="1020" w:type="dxa"/>
          </w:tcPr>
          <w:p w:rsidR="00893584" w:rsidRPr="00F2267D" w:rsidRDefault="00893584" w:rsidP="006E469B">
            <w:pPr>
              <w:pStyle w:val="ConsPlusNormal"/>
              <w:jc w:val="both"/>
              <w:rPr>
                <w:rFonts w:ascii="Times New Roman" w:hAnsi="Times New Roman" w:cs="Times New Roman"/>
                <w:sz w:val="22"/>
                <w:szCs w:val="22"/>
              </w:rPr>
            </w:pPr>
            <w:r w:rsidRPr="00F2267D">
              <w:rPr>
                <w:rFonts w:ascii="Times New Roman" w:hAnsi="Times New Roman" w:cs="Times New Roman"/>
                <w:sz w:val="22"/>
                <w:szCs w:val="22"/>
              </w:rPr>
              <w:t>7</w:t>
            </w:r>
          </w:p>
        </w:tc>
        <w:tc>
          <w:tcPr>
            <w:tcW w:w="1248" w:type="dxa"/>
          </w:tcPr>
          <w:p w:rsidR="00893584" w:rsidRPr="00F2267D" w:rsidRDefault="00893584" w:rsidP="006E469B">
            <w:pPr>
              <w:pStyle w:val="ConsPlusNormal"/>
              <w:jc w:val="both"/>
              <w:rPr>
                <w:rFonts w:ascii="Times New Roman" w:hAnsi="Times New Roman" w:cs="Times New Roman"/>
                <w:sz w:val="22"/>
                <w:szCs w:val="22"/>
              </w:rPr>
            </w:pPr>
            <w:r w:rsidRPr="00F2267D">
              <w:rPr>
                <w:rFonts w:ascii="Times New Roman" w:hAnsi="Times New Roman" w:cs="Times New Roman"/>
                <w:sz w:val="22"/>
                <w:szCs w:val="22"/>
              </w:rPr>
              <w:t>8</w:t>
            </w:r>
          </w:p>
        </w:tc>
        <w:tc>
          <w:tcPr>
            <w:tcW w:w="795" w:type="dxa"/>
          </w:tcPr>
          <w:p w:rsidR="00893584" w:rsidRPr="00F2267D" w:rsidRDefault="00893584" w:rsidP="006E469B">
            <w:pPr>
              <w:pStyle w:val="ConsPlusNormal"/>
              <w:jc w:val="both"/>
              <w:rPr>
                <w:rFonts w:ascii="Times New Roman" w:hAnsi="Times New Roman" w:cs="Times New Roman"/>
                <w:sz w:val="22"/>
                <w:szCs w:val="22"/>
              </w:rPr>
            </w:pPr>
            <w:r w:rsidRPr="00F2267D">
              <w:rPr>
                <w:rFonts w:ascii="Times New Roman" w:hAnsi="Times New Roman" w:cs="Times New Roman"/>
                <w:sz w:val="22"/>
                <w:szCs w:val="22"/>
              </w:rPr>
              <w:t>9</w:t>
            </w:r>
          </w:p>
        </w:tc>
        <w:tc>
          <w:tcPr>
            <w:tcW w:w="907" w:type="dxa"/>
          </w:tcPr>
          <w:p w:rsidR="00893584" w:rsidRPr="00F2267D" w:rsidRDefault="00893584" w:rsidP="006E469B">
            <w:pPr>
              <w:pStyle w:val="ConsPlusNormal"/>
              <w:jc w:val="both"/>
              <w:rPr>
                <w:rFonts w:ascii="Times New Roman" w:hAnsi="Times New Roman" w:cs="Times New Roman"/>
                <w:sz w:val="22"/>
                <w:szCs w:val="22"/>
              </w:rPr>
            </w:pPr>
            <w:r w:rsidRPr="00F2267D">
              <w:rPr>
                <w:rFonts w:ascii="Times New Roman" w:hAnsi="Times New Roman" w:cs="Times New Roman"/>
                <w:sz w:val="22"/>
                <w:szCs w:val="22"/>
              </w:rPr>
              <w:t>10</w:t>
            </w:r>
          </w:p>
        </w:tc>
        <w:tc>
          <w:tcPr>
            <w:tcW w:w="907" w:type="dxa"/>
          </w:tcPr>
          <w:p w:rsidR="00893584" w:rsidRPr="00F2267D" w:rsidRDefault="00893584" w:rsidP="006E469B">
            <w:pPr>
              <w:pStyle w:val="ConsPlusNormal"/>
              <w:jc w:val="both"/>
              <w:rPr>
                <w:rFonts w:ascii="Times New Roman" w:hAnsi="Times New Roman" w:cs="Times New Roman"/>
                <w:sz w:val="22"/>
                <w:szCs w:val="22"/>
              </w:rPr>
            </w:pPr>
            <w:r w:rsidRPr="00F2267D">
              <w:rPr>
                <w:rFonts w:ascii="Times New Roman" w:hAnsi="Times New Roman" w:cs="Times New Roman"/>
                <w:sz w:val="22"/>
                <w:szCs w:val="22"/>
              </w:rPr>
              <w:t>11</w:t>
            </w:r>
          </w:p>
        </w:tc>
      </w:tr>
      <w:tr w:rsidR="00893584" w:rsidRPr="00F2267D" w:rsidTr="006E469B">
        <w:tc>
          <w:tcPr>
            <w:tcW w:w="567" w:type="dxa"/>
          </w:tcPr>
          <w:p w:rsidR="00893584" w:rsidRPr="00F2267D" w:rsidRDefault="00893584" w:rsidP="006E469B">
            <w:pPr>
              <w:pStyle w:val="ConsPlusNormal"/>
              <w:jc w:val="both"/>
              <w:rPr>
                <w:rFonts w:ascii="Times New Roman" w:hAnsi="Times New Roman" w:cs="Times New Roman"/>
                <w:sz w:val="22"/>
                <w:szCs w:val="22"/>
              </w:rPr>
            </w:pPr>
          </w:p>
        </w:tc>
        <w:tc>
          <w:tcPr>
            <w:tcW w:w="567" w:type="dxa"/>
          </w:tcPr>
          <w:p w:rsidR="00893584" w:rsidRPr="00F2267D" w:rsidRDefault="00893584" w:rsidP="006E469B">
            <w:pPr>
              <w:pStyle w:val="ConsPlusNormal"/>
              <w:jc w:val="both"/>
              <w:rPr>
                <w:rFonts w:ascii="Times New Roman" w:hAnsi="Times New Roman" w:cs="Times New Roman"/>
                <w:sz w:val="22"/>
                <w:szCs w:val="22"/>
              </w:rPr>
            </w:pPr>
          </w:p>
        </w:tc>
        <w:tc>
          <w:tcPr>
            <w:tcW w:w="709" w:type="dxa"/>
          </w:tcPr>
          <w:p w:rsidR="00893584" w:rsidRPr="00F2267D" w:rsidRDefault="00893584" w:rsidP="006E469B">
            <w:pPr>
              <w:pStyle w:val="ConsPlusNormal"/>
              <w:jc w:val="both"/>
              <w:rPr>
                <w:rFonts w:ascii="Times New Roman" w:hAnsi="Times New Roman" w:cs="Times New Roman"/>
                <w:sz w:val="22"/>
                <w:szCs w:val="22"/>
              </w:rPr>
            </w:pPr>
          </w:p>
        </w:tc>
        <w:tc>
          <w:tcPr>
            <w:tcW w:w="709" w:type="dxa"/>
          </w:tcPr>
          <w:p w:rsidR="00893584" w:rsidRPr="00F2267D" w:rsidRDefault="00893584" w:rsidP="006E469B">
            <w:pPr>
              <w:pStyle w:val="ConsPlusNormal"/>
              <w:jc w:val="both"/>
              <w:rPr>
                <w:rFonts w:ascii="Times New Roman" w:hAnsi="Times New Roman" w:cs="Times New Roman"/>
                <w:sz w:val="22"/>
                <w:szCs w:val="22"/>
              </w:rPr>
            </w:pPr>
          </w:p>
        </w:tc>
        <w:tc>
          <w:tcPr>
            <w:tcW w:w="567" w:type="dxa"/>
          </w:tcPr>
          <w:p w:rsidR="00893584" w:rsidRPr="00F2267D" w:rsidRDefault="00893584" w:rsidP="006E469B">
            <w:pPr>
              <w:pStyle w:val="ConsPlusNormal"/>
              <w:jc w:val="both"/>
              <w:rPr>
                <w:rFonts w:ascii="Times New Roman" w:hAnsi="Times New Roman" w:cs="Times New Roman"/>
                <w:sz w:val="22"/>
                <w:szCs w:val="22"/>
              </w:rPr>
            </w:pPr>
          </w:p>
        </w:tc>
        <w:tc>
          <w:tcPr>
            <w:tcW w:w="992" w:type="dxa"/>
          </w:tcPr>
          <w:p w:rsidR="00893584" w:rsidRPr="00F2267D" w:rsidRDefault="00893584" w:rsidP="006E469B">
            <w:pPr>
              <w:pStyle w:val="ConsPlusNormal"/>
              <w:jc w:val="both"/>
              <w:rPr>
                <w:rFonts w:ascii="Times New Roman" w:hAnsi="Times New Roman" w:cs="Times New Roman"/>
                <w:sz w:val="22"/>
                <w:szCs w:val="22"/>
              </w:rPr>
            </w:pPr>
          </w:p>
        </w:tc>
        <w:tc>
          <w:tcPr>
            <w:tcW w:w="1020" w:type="dxa"/>
          </w:tcPr>
          <w:p w:rsidR="00893584" w:rsidRPr="00F2267D" w:rsidRDefault="00893584" w:rsidP="006E469B">
            <w:pPr>
              <w:pStyle w:val="ConsPlusNormal"/>
              <w:jc w:val="both"/>
              <w:rPr>
                <w:rFonts w:ascii="Times New Roman" w:hAnsi="Times New Roman" w:cs="Times New Roman"/>
                <w:sz w:val="22"/>
                <w:szCs w:val="22"/>
              </w:rPr>
            </w:pPr>
          </w:p>
        </w:tc>
        <w:tc>
          <w:tcPr>
            <w:tcW w:w="1248" w:type="dxa"/>
          </w:tcPr>
          <w:p w:rsidR="00893584" w:rsidRPr="00F2267D" w:rsidRDefault="00893584" w:rsidP="006E469B">
            <w:pPr>
              <w:pStyle w:val="ConsPlusNormal"/>
              <w:jc w:val="both"/>
              <w:rPr>
                <w:rFonts w:ascii="Times New Roman" w:hAnsi="Times New Roman" w:cs="Times New Roman"/>
                <w:sz w:val="22"/>
                <w:szCs w:val="22"/>
              </w:rPr>
            </w:pPr>
          </w:p>
        </w:tc>
        <w:tc>
          <w:tcPr>
            <w:tcW w:w="795" w:type="dxa"/>
          </w:tcPr>
          <w:p w:rsidR="00893584" w:rsidRPr="00F2267D" w:rsidRDefault="00893584" w:rsidP="006E469B">
            <w:pPr>
              <w:pStyle w:val="ConsPlusNormal"/>
              <w:jc w:val="both"/>
              <w:rPr>
                <w:rFonts w:ascii="Times New Roman" w:hAnsi="Times New Roman" w:cs="Times New Roman"/>
                <w:sz w:val="22"/>
                <w:szCs w:val="22"/>
              </w:rPr>
            </w:pPr>
          </w:p>
        </w:tc>
        <w:tc>
          <w:tcPr>
            <w:tcW w:w="907" w:type="dxa"/>
          </w:tcPr>
          <w:p w:rsidR="00893584" w:rsidRPr="00F2267D" w:rsidRDefault="00893584" w:rsidP="006E469B">
            <w:pPr>
              <w:pStyle w:val="ConsPlusNormal"/>
              <w:jc w:val="both"/>
              <w:rPr>
                <w:rFonts w:ascii="Times New Roman" w:hAnsi="Times New Roman" w:cs="Times New Roman"/>
                <w:sz w:val="22"/>
                <w:szCs w:val="22"/>
              </w:rPr>
            </w:pPr>
          </w:p>
        </w:tc>
        <w:tc>
          <w:tcPr>
            <w:tcW w:w="907" w:type="dxa"/>
          </w:tcPr>
          <w:p w:rsidR="00893584" w:rsidRPr="00F2267D" w:rsidRDefault="00893584" w:rsidP="006E469B">
            <w:pPr>
              <w:pStyle w:val="ConsPlusNormal"/>
              <w:jc w:val="both"/>
              <w:rPr>
                <w:rFonts w:ascii="Times New Roman" w:hAnsi="Times New Roman" w:cs="Times New Roman"/>
                <w:sz w:val="22"/>
                <w:szCs w:val="22"/>
              </w:rPr>
            </w:pPr>
          </w:p>
        </w:tc>
      </w:tr>
      <w:tr w:rsidR="00893584" w:rsidRPr="00F2267D" w:rsidTr="006E469B">
        <w:tc>
          <w:tcPr>
            <w:tcW w:w="567" w:type="dxa"/>
          </w:tcPr>
          <w:p w:rsidR="00893584" w:rsidRPr="00F2267D" w:rsidRDefault="00893584" w:rsidP="006E469B">
            <w:pPr>
              <w:pStyle w:val="ConsPlusNormal"/>
              <w:jc w:val="both"/>
              <w:rPr>
                <w:rFonts w:ascii="Times New Roman" w:hAnsi="Times New Roman" w:cs="Times New Roman"/>
                <w:sz w:val="22"/>
                <w:szCs w:val="22"/>
              </w:rPr>
            </w:pPr>
          </w:p>
        </w:tc>
        <w:tc>
          <w:tcPr>
            <w:tcW w:w="567" w:type="dxa"/>
          </w:tcPr>
          <w:p w:rsidR="00893584" w:rsidRPr="00F2267D" w:rsidRDefault="00893584" w:rsidP="006E469B">
            <w:pPr>
              <w:pStyle w:val="ConsPlusNormal"/>
              <w:jc w:val="both"/>
              <w:rPr>
                <w:rFonts w:ascii="Times New Roman" w:hAnsi="Times New Roman" w:cs="Times New Roman"/>
                <w:sz w:val="22"/>
                <w:szCs w:val="22"/>
              </w:rPr>
            </w:pPr>
          </w:p>
        </w:tc>
        <w:tc>
          <w:tcPr>
            <w:tcW w:w="709" w:type="dxa"/>
          </w:tcPr>
          <w:p w:rsidR="00893584" w:rsidRPr="00F2267D" w:rsidRDefault="00893584" w:rsidP="006E469B">
            <w:pPr>
              <w:pStyle w:val="ConsPlusNormal"/>
              <w:jc w:val="both"/>
              <w:rPr>
                <w:rFonts w:ascii="Times New Roman" w:hAnsi="Times New Roman" w:cs="Times New Roman"/>
                <w:sz w:val="22"/>
                <w:szCs w:val="22"/>
              </w:rPr>
            </w:pPr>
          </w:p>
        </w:tc>
        <w:tc>
          <w:tcPr>
            <w:tcW w:w="709" w:type="dxa"/>
          </w:tcPr>
          <w:p w:rsidR="00893584" w:rsidRPr="00F2267D" w:rsidRDefault="00893584" w:rsidP="006E469B">
            <w:pPr>
              <w:pStyle w:val="ConsPlusNormal"/>
              <w:jc w:val="both"/>
              <w:rPr>
                <w:rFonts w:ascii="Times New Roman" w:hAnsi="Times New Roman" w:cs="Times New Roman"/>
                <w:sz w:val="22"/>
                <w:szCs w:val="22"/>
              </w:rPr>
            </w:pPr>
          </w:p>
        </w:tc>
        <w:tc>
          <w:tcPr>
            <w:tcW w:w="567" w:type="dxa"/>
          </w:tcPr>
          <w:p w:rsidR="00893584" w:rsidRPr="00F2267D" w:rsidRDefault="00893584" w:rsidP="006E469B">
            <w:pPr>
              <w:pStyle w:val="ConsPlusNormal"/>
              <w:jc w:val="both"/>
              <w:rPr>
                <w:rFonts w:ascii="Times New Roman" w:hAnsi="Times New Roman" w:cs="Times New Roman"/>
                <w:sz w:val="22"/>
                <w:szCs w:val="22"/>
              </w:rPr>
            </w:pPr>
          </w:p>
        </w:tc>
        <w:tc>
          <w:tcPr>
            <w:tcW w:w="992" w:type="dxa"/>
          </w:tcPr>
          <w:p w:rsidR="00893584" w:rsidRPr="00F2267D" w:rsidRDefault="00893584" w:rsidP="006E469B">
            <w:pPr>
              <w:pStyle w:val="ConsPlusNormal"/>
              <w:jc w:val="both"/>
              <w:rPr>
                <w:rFonts w:ascii="Times New Roman" w:hAnsi="Times New Roman" w:cs="Times New Roman"/>
                <w:sz w:val="22"/>
                <w:szCs w:val="22"/>
              </w:rPr>
            </w:pPr>
          </w:p>
        </w:tc>
        <w:tc>
          <w:tcPr>
            <w:tcW w:w="1020" w:type="dxa"/>
          </w:tcPr>
          <w:p w:rsidR="00893584" w:rsidRPr="00F2267D" w:rsidRDefault="00893584" w:rsidP="006E469B">
            <w:pPr>
              <w:pStyle w:val="ConsPlusNormal"/>
              <w:jc w:val="both"/>
              <w:rPr>
                <w:rFonts w:ascii="Times New Roman" w:hAnsi="Times New Roman" w:cs="Times New Roman"/>
                <w:sz w:val="22"/>
                <w:szCs w:val="22"/>
              </w:rPr>
            </w:pPr>
          </w:p>
        </w:tc>
        <w:tc>
          <w:tcPr>
            <w:tcW w:w="1248" w:type="dxa"/>
          </w:tcPr>
          <w:p w:rsidR="00893584" w:rsidRPr="00F2267D" w:rsidRDefault="00893584" w:rsidP="006E469B">
            <w:pPr>
              <w:pStyle w:val="ConsPlusNormal"/>
              <w:jc w:val="both"/>
              <w:rPr>
                <w:rFonts w:ascii="Times New Roman" w:hAnsi="Times New Roman" w:cs="Times New Roman"/>
                <w:sz w:val="22"/>
                <w:szCs w:val="22"/>
              </w:rPr>
            </w:pPr>
          </w:p>
        </w:tc>
        <w:tc>
          <w:tcPr>
            <w:tcW w:w="795" w:type="dxa"/>
          </w:tcPr>
          <w:p w:rsidR="00893584" w:rsidRPr="00F2267D" w:rsidRDefault="00893584" w:rsidP="006E469B">
            <w:pPr>
              <w:pStyle w:val="ConsPlusNormal"/>
              <w:jc w:val="both"/>
              <w:rPr>
                <w:rFonts w:ascii="Times New Roman" w:hAnsi="Times New Roman" w:cs="Times New Roman"/>
                <w:sz w:val="22"/>
                <w:szCs w:val="22"/>
              </w:rPr>
            </w:pPr>
          </w:p>
        </w:tc>
        <w:tc>
          <w:tcPr>
            <w:tcW w:w="907" w:type="dxa"/>
          </w:tcPr>
          <w:p w:rsidR="00893584" w:rsidRPr="00F2267D" w:rsidRDefault="00893584" w:rsidP="006E469B">
            <w:pPr>
              <w:pStyle w:val="ConsPlusNormal"/>
              <w:jc w:val="both"/>
              <w:rPr>
                <w:rFonts w:ascii="Times New Roman" w:hAnsi="Times New Roman" w:cs="Times New Roman"/>
                <w:sz w:val="22"/>
                <w:szCs w:val="22"/>
              </w:rPr>
            </w:pPr>
          </w:p>
        </w:tc>
        <w:tc>
          <w:tcPr>
            <w:tcW w:w="907" w:type="dxa"/>
          </w:tcPr>
          <w:p w:rsidR="00893584" w:rsidRPr="00F2267D" w:rsidRDefault="00893584" w:rsidP="006E469B">
            <w:pPr>
              <w:pStyle w:val="ConsPlusNormal"/>
              <w:jc w:val="both"/>
              <w:rPr>
                <w:rFonts w:ascii="Times New Roman" w:hAnsi="Times New Roman" w:cs="Times New Roman"/>
                <w:sz w:val="22"/>
                <w:szCs w:val="22"/>
              </w:rPr>
            </w:pPr>
          </w:p>
        </w:tc>
      </w:tr>
      <w:tr w:rsidR="00893584" w:rsidRPr="00F2267D" w:rsidTr="006E469B">
        <w:tc>
          <w:tcPr>
            <w:tcW w:w="1134" w:type="dxa"/>
            <w:gridSpan w:val="2"/>
          </w:tcPr>
          <w:p w:rsidR="00893584" w:rsidRPr="00F2267D" w:rsidRDefault="00893584" w:rsidP="006E469B">
            <w:pPr>
              <w:pStyle w:val="ConsPlusNormal"/>
              <w:jc w:val="both"/>
              <w:rPr>
                <w:rFonts w:ascii="Times New Roman" w:hAnsi="Times New Roman" w:cs="Times New Roman"/>
                <w:sz w:val="22"/>
                <w:szCs w:val="22"/>
              </w:rPr>
            </w:pPr>
            <w:r w:rsidRPr="00F2267D">
              <w:rPr>
                <w:rFonts w:ascii="Times New Roman" w:hAnsi="Times New Roman" w:cs="Times New Roman"/>
                <w:sz w:val="22"/>
                <w:szCs w:val="22"/>
              </w:rPr>
              <w:t>Обороты</w:t>
            </w:r>
          </w:p>
        </w:tc>
        <w:tc>
          <w:tcPr>
            <w:tcW w:w="709" w:type="dxa"/>
          </w:tcPr>
          <w:p w:rsidR="00893584" w:rsidRPr="00F2267D" w:rsidRDefault="00893584" w:rsidP="006E469B">
            <w:pPr>
              <w:pStyle w:val="ConsPlusNormal"/>
              <w:jc w:val="both"/>
              <w:rPr>
                <w:rFonts w:ascii="Times New Roman" w:hAnsi="Times New Roman" w:cs="Times New Roman"/>
                <w:sz w:val="22"/>
                <w:szCs w:val="22"/>
              </w:rPr>
            </w:pPr>
          </w:p>
        </w:tc>
        <w:tc>
          <w:tcPr>
            <w:tcW w:w="709" w:type="dxa"/>
          </w:tcPr>
          <w:p w:rsidR="00893584" w:rsidRPr="00F2267D" w:rsidRDefault="00893584" w:rsidP="006E469B">
            <w:pPr>
              <w:pStyle w:val="ConsPlusNormal"/>
              <w:jc w:val="both"/>
              <w:rPr>
                <w:rFonts w:ascii="Times New Roman" w:hAnsi="Times New Roman" w:cs="Times New Roman"/>
                <w:sz w:val="22"/>
                <w:szCs w:val="22"/>
              </w:rPr>
            </w:pPr>
          </w:p>
        </w:tc>
        <w:tc>
          <w:tcPr>
            <w:tcW w:w="567" w:type="dxa"/>
          </w:tcPr>
          <w:p w:rsidR="00893584" w:rsidRPr="00F2267D" w:rsidRDefault="00893584" w:rsidP="006E469B">
            <w:pPr>
              <w:pStyle w:val="ConsPlusNormal"/>
              <w:jc w:val="both"/>
              <w:rPr>
                <w:rFonts w:ascii="Times New Roman" w:hAnsi="Times New Roman" w:cs="Times New Roman"/>
                <w:sz w:val="22"/>
                <w:szCs w:val="22"/>
              </w:rPr>
            </w:pPr>
          </w:p>
        </w:tc>
        <w:tc>
          <w:tcPr>
            <w:tcW w:w="992" w:type="dxa"/>
          </w:tcPr>
          <w:p w:rsidR="00893584" w:rsidRPr="00F2267D" w:rsidRDefault="00893584" w:rsidP="006E469B">
            <w:pPr>
              <w:pStyle w:val="ConsPlusNormal"/>
              <w:jc w:val="both"/>
              <w:rPr>
                <w:rFonts w:ascii="Times New Roman" w:hAnsi="Times New Roman" w:cs="Times New Roman"/>
                <w:sz w:val="22"/>
                <w:szCs w:val="22"/>
              </w:rPr>
            </w:pPr>
          </w:p>
        </w:tc>
        <w:tc>
          <w:tcPr>
            <w:tcW w:w="1020" w:type="dxa"/>
          </w:tcPr>
          <w:p w:rsidR="00893584" w:rsidRPr="00F2267D" w:rsidRDefault="00893584" w:rsidP="006E469B">
            <w:pPr>
              <w:pStyle w:val="ConsPlusNormal"/>
              <w:jc w:val="both"/>
              <w:rPr>
                <w:rFonts w:ascii="Times New Roman" w:hAnsi="Times New Roman" w:cs="Times New Roman"/>
                <w:sz w:val="22"/>
                <w:szCs w:val="22"/>
              </w:rPr>
            </w:pPr>
          </w:p>
        </w:tc>
        <w:tc>
          <w:tcPr>
            <w:tcW w:w="1248" w:type="dxa"/>
          </w:tcPr>
          <w:p w:rsidR="00893584" w:rsidRPr="00F2267D" w:rsidRDefault="00893584" w:rsidP="006E469B">
            <w:pPr>
              <w:pStyle w:val="ConsPlusNormal"/>
              <w:jc w:val="both"/>
              <w:rPr>
                <w:rFonts w:ascii="Times New Roman" w:hAnsi="Times New Roman" w:cs="Times New Roman"/>
                <w:sz w:val="22"/>
                <w:szCs w:val="22"/>
              </w:rPr>
            </w:pPr>
          </w:p>
        </w:tc>
        <w:tc>
          <w:tcPr>
            <w:tcW w:w="795" w:type="dxa"/>
          </w:tcPr>
          <w:p w:rsidR="00893584" w:rsidRPr="00F2267D" w:rsidRDefault="00893584" w:rsidP="006E469B">
            <w:pPr>
              <w:pStyle w:val="ConsPlusNormal"/>
              <w:jc w:val="both"/>
              <w:rPr>
                <w:rFonts w:ascii="Times New Roman" w:hAnsi="Times New Roman" w:cs="Times New Roman"/>
                <w:sz w:val="22"/>
                <w:szCs w:val="22"/>
              </w:rPr>
            </w:pPr>
          </w:p>
        </w:tc>
        <w:tc>
          <w:tcPr>
            <w:tcW w:w="907" w:type="dxa"/>
          </w:tcPr>
          <w:p w:rsidR="00893584" w:rsidRPr="00F2267D" w:rsidRDefault="00893584" w:rsidP="006E469B">
            <w:pPr>
              <w:pStyle w:val="ConsPlusNormal"/>
              <w:jc w:val="both"/>
              <w:rPr>
                <w:rFonts w:ascii="Times New Roman" w:hAnsi="Times New Roman" w:cs="Times New Roman"/>
                <w:sz w:val="22"/>
                <w:szCs w:val="22"/>
              </w:rPr>
            </w:pPr>
          </w:p>
        </w:tc>
        <w:tc>
          <w:tcPr>
            <w:tcW w:w="907" w:type="dxa"/>
          </w:tcPr>
          <w:p w:rsidR="00893584" w:rsidRPr="00F2267D" w:rsidRDefault="00893584" w:rsidP="006E469B">
            <w:pPr>
              <w:pStyle w:val="ConsPlusNormal"/>
              <w:jc w:val="both"/>
              <w:rPr>
                <w:rFonts w:ascii="Times New Roman" w:hAnsi="Times New Roman" w:cs="Times New Roman"/>
                <w:sz w:val="22"/>
                <w:szCs w:val="22"/>
              </w:rPr>
            </w:pPr>
          </w:p>
        </w:tc>
      </w:tr>
      <w:tr w:rsidR="00893584" w:rsidRPr="00F2267D" w:rsidTr="006E469B">
        <w:tc>
          <w:tcPr>
            <w:tcW w:w="1134" w:type="dxa"/>
            <w:gridSpan w:val="2"/>
            <w:vAlign w:val="bottom"/>
          </w:tcPr>
          <w:p w:rsidR="00893584" w:rsidRPr="00F2267D" w:rsidRDefault="00893584" w:rsidP="006E469B">
            <w:pPr>
              <w:pStyle w:val="ConsPlusNormal"/>
              <w:jc w:val="both"/>
              <w:rPr>
                <w:rFonts w:ascii="Times New Roman" w:hAnsi="Times New Roman" w:cs="Times New Roman"/>
                <w:sz w:val="22"/>
                <w:szCs w:val="22"/>
              </w:rPr>
            </w:pPr>
            <w:r w:rsidRPr="00F2267D">
              <w:rPr>
                <w:rFonts w:ascii="Times New Roman" w:hAnsi="Times New Roman" w:cs="Times New Roman"/>
                <w:sz w:val="22"/>
                <w:szCs w:val="22"/>
              </w:rPr>
              <w:t>Итого по счету</w:t>
            </w:r>
          </w:p>
        </w:tc>
        <w:tc>
          <w:tcPr>
            <w:tcW w:w="709" w:type="dxa"/>
            <w:vAlign w:val="bottom"/>
          </w:tcPr>
          <w:p w:rsidR="00893584" w:rsidRPr="00F2267D" w:rsidRDefault="00893584" w:rsidP="006E469B">
            <w:pPr>
              <w:pStyle w:val="ConsPlusNormal"/>
              <w:jc w:val="both"/>
              <w:rPr>
                <w:rFonts w:ascii="Times New Roman" w:hAnsi="Times New Roman" w:cs="Times New Roman"/>
                <w:sz w:val="22"/>
                <w:szCs w:val="22"/>
              </w:rPr>
            </w:pPr>
          </w:p>
        </w:tc>
        <w:tc>
          <w:tcPr>
            <w:tcW w:w="709" w:type="dxa"/>
            <w:vAlign w:val="bottom"/>
          </w:tcPr>
          <w:p w:rsidR="00893584" w:rsidRPr="00F2267D" w:rsidRDefault="00893584" w:rsidP="006E469B">
            <w:pPr>
              <w:pStyle w:val="ConsPlusNormal"/>
              <w:jc w:val="both"/>
              <w:rPr>
                <w:rFonts w:ascii="Times New Roman" w:hAnsi="Times New Roman" w:cs="Times New Roman"/>
                <w:sz w:val="22"/>
                <w:szCs w:val="22"/>
              </w:rPr>
            </w:pPr>
          </w:p>
        </w:tc>
        <w:tc>
          <w:tcPr>
            <w:tcW w:w="567" w:type="dxa"/>
            <w:vAlign w:val="bottom"/>
          </w:tcPr>
          <w:p w:rsidR="00893584" w:rsidRPr="00F2267D" w:rsidRDefault="00893584" w:rsidP="006E469B">
            <w:pPr>
              <w:pStyle w:val="ConsPlusNormal"/>
              <w:jc w:val="both"/>
              <w:rPr>
                <w:rFonts w:ascii="Times New Roman" w:hAnsi="Times New Roman" w:cs="Times New Roman"/>
                <w:sz w:val="22"/>
                <w:szCs w:val="22"/>
              </w:rPr>
            </w:pPr>
          </w:p>
        </w:tc>
        <w:tc>
          <w:tcPr>
            <w:tcW w:w="992" w:type="dxa"/>
          </w:tcPr>
          <w:p w:rsidR="00893584" w:rsidRPr="00F2267D" w:rsidRDefault="00893584" w:rsidP="006E469B">
            <w:pPr>
              <w:pStyle w:val="ConsPlusNormal"/>
              <w:jc w:val="both"/>
              <w:rPr>
                <w:rFonts w:ascii="Times New Roman" w:hAnsi="Times New Roman" w:cs="Times New Roman"/>
                <w:sz w:val="22"/>
                <w:szCs w:val="22"/>
              </w:rPr>
            </w:pPr>
          </w:p>
        </w:tc>
        <w:tc>
          <w:tcPr>
            <w:tcW w:w="1020" w:type="dxa"/>
          </w:tcPr>
          <w:p w:rsidR="00893584" w:rsidRPr="00F2267D" w:rsidRDefault="00893584" w:rsidP="006E469B">
            <w:pPr>
              <w:pStyle w:val="ConsPlusNormal"/>
              <w:jc w:val="both"/>
              <w:rPr>
                <w:rFonts w:ascii="Times New Roman" w:hAnsi="Times New Roman" w:cs="Times New Roman"/>
                <w:sz w:val="22"/>
                <w:szCs w:val="22"/>
              </w:rPr>
            </w:pPr>
          </w:p>
        </w:tc>
        <w:tc>
          <w:tcPr>
            <w:tcW w:w="1248" w:type="dxa"/>
          </w:tcPr>
          <w:p w:rsidR="00893584" w:rsidRPr="00F2267D" w:rsidRDefault="00893584" w:rsidP="006E469B">
            <w:pPr>
              <w:pStyle w:val="ConsPlusNormal"/>
              <w:jc w:val="both"/>
              <w:rPr>
                <w:rFonts w:ascii="Times New Roman" w:hAnsi="Times New Roman" w:cs="Times New Roman"/>
                <w:sz w:val="22"/>
                <w:szCs w:val="22"/>
              </w:rPr>
            </w:pPr>
          </w:p>
        </w:tc>
        <w:tc>
          <w:tcPr>
            <w:tcW w:w="795" w:type="dxa"/>
          </w:tcPr>
          <w:p w:rsidR="00893584" w:rsidRPr="00F2267D" w:rsidRDefault="00893584" w:rsidP="006E469B">
            <w:pPr>
              <w:pStyle w:val="ConsPlusNormal"/>
              <w:jc w:val="both"/>
              <w:rPr>
                <w:rFonts w:ascii="Times New Roman" w:hAnsi="Times New Roman" w:cs="Times New Roman"/>
                <w:sz w:val="22"/>
                <w:szCs w:val="22"/>
              </w:rPr>
            </w:pPr>
          </w:p>
        </w:tc>
        <w:tc>
          <w:tcPr>
            <w:tcW w:w="907" w:type="dxa"/>
          </w:tcPr>
          <w:p w:rsidR="00893584" w:rsidRPr="00F2267D" w:rsidRDefault="00893584" w:rsidP="006E469B">
            <w:pPr>
              <w:pStyle w:val="ConsPlusNormal"/>
              <w:jc w:val="both"/>
              <w:rPr>
                <w:rFonts w:ascii="Times New Roman" w:hAnsi="Times New Roman" w:cs="Times New Roman"/>
                <w:sz w:val="22"/>
                <w:szCs w:val="22"/>
              </w:rPr>
            </w:pPr>
          </w:p>
        </w:tc>
        <w:tc>
          <w:tcPr>
            <w:tcW w:w="907" w:type="dxa"/>
          </w:tcPr>
          <w:p w:rsidR="00893584" w:rsidRPr="00F2267D" w:rsidRDefault="00893584" w:rsidP="006E469B">
            <w:pPr>
              <w:pStyle w:val="ConsPlusNormal"/>
              <w:jc w:val="both"/>
              <w:rPr>
                <w:rFonts w:ascii="Times New Roman" w:hAnsi="Times New Roman" w:cs="Times New Roman"/>
                <w:sz w:val="22"/>
                <w:szCs w:val="22"/>
              </w:rPr>
            </w:pPr>
          </w:p>
        </w:tc>
      </w:tr>
    </w:tbl>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Исполнитель _______________________  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(подпись)                  (расшифровка подписи)</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jc w:val="right"/>
        <w:outlineLvl w:val="2"/>
        <w:rPr>
          <w:rFonts w:ascii="Times New Roman" w:hAnsi="Times New Roman" w:cs="Times New Roman"/>
          <w:sz w:val="22"/>
          <w:szCs w:val="22"/>
        </w:rPr>
      </w:pPr>
      <w:r w:rsidRPr="00F2267D">
        <w:rPr>
          <w:rFonts w:ascii="Times New Roman" w:hAnsi="Times New Roman" w:cs="Times New Roman"/>
          <w:sz w:val="22"/>
          <w:szCs w:val="22"/>
        </w:rPr>
        <w:t>Приложение N 5.2</w:t>
      </w:r>
    </w:p>
    <w:p w:rsidR="00893584" w:rsidRPr="00F2267D" w:rsidRDefault="00893584" w:rsidP="00F2267D">
      <w:pPr>
        <w:pStyle w:val="ConsPlusNonformat"/>
        <w:jc w:val="center"/>
        <w:rPr>
          <w:rFonts w:ascii="Times New Roman" w:hAnsi="Times New Roman" w:cs="Times New Roman"/>
          <w:sz w:val="22"/>
          <w:szCs w:val="22"/>
        </w:rPr>
      </w:pPr>
      <w:r w:rsidRPr="00F2267D">
        <w:rPr>
          <w:rFonts w:ascii="Times New Roman" w:hAnsi="Times New Roman" w:cs="Times New Roman"/>
          <w:sz w:val="22"/>
          <w:szCs w:val="22"/>
        </w:rPr>
        <w:t>СПРАВКА</w:t>
      </w:r>
    </w:p>
    <w:p w:rsidR="00893584" w:rsidRPr="00F2267D" w:rsidRDefault="00893584" w:rsidP="00F2267D">
      <w:pPr>
        <w:pStyle w:val="ConsPlusNonformat"/>
        <w:jc w:val="center"/>
        <w:rPr>
          <w:rFonts w:ascii="Times New Roman" w:hAnsi="Times New Roman" w:cs="Times New Roman"/>
          <w:sz w:val="22"/>
          <w:szCs w:val="22"/>
        </w:rPr>
      </w:pPr>
      <w:r w:rsidRPr="00F2267D">
        <w:rPr>
          <w:rFonts w:ascii="Times New Roman" w:hAnsi="Times New Roman" w:cs="Times New Roman"/>
          <w:sz w:val="22"/>
          <w:szCs w:val="22"/>
        </w:rPr>
        <w:t>о финансировании и кассовых расходах получателей бюджетных средств</w:t>
      </w:r>
    </w:p>
    <w:p w:rsidR="00893584" w:rsidRPr="00F2267D" w:rsidRDefault="00893584" w:rsidP="00F2267D">
      <w:pPr>
        <w:pStyle w:val="ConsPlusNonformat"/>
        <w:jc w:val="center"/>
        <w:rPr>
          <w:rFonts w:ascii="Times New Roman" w:hAnsi="Times New Roman" w:cs="Times New Roman"/>
          <w:sz w:val="22"/>
          <w:szCs w:val="22"/>
        </w:rPr>
      </w:pPr>
      <w:r w:rsidRPr="00F2267D">
        <w:rPr>
          <w:rFonts w:ascii="Times New Roman" w:hAnsi="Times New Roman" w:cs="Times New Roman"/>
          <w:sz w:val="22"/>
          <w:szCs w:val="22"/>
        </w:rPr>
        <w:t>за ______________ 20____ г.</w:t>
      </w:r>
    </w:p>
    <w:p w:rsidR="00893584" w:rsidRPr="00F2267D" w:rsidRDefault="00893584" w:rsidP="00F2267D">
      <w:pPr>
        <w:pStyle w:val="ConsPlusNonformat"/>
        <w:jc w:val="center"/>
        <w:rPr>
          <w:rFonts w:ascii="Times New Roman" w:hAnsi="Times New Roman" w:cs="Times New Roman"/>
          <w:sz w:val="22"/>
          <w:szCs w:val="22"/>
        </w:rPr>
      </w:pPr>
      <w:r w:rsidRPr="00F2267D">
        <w:rPr>
          <w:rFonts w:ascii="Times New Roman" w:hAnsi="Times New Roman" w:cs="Times New Roman"/>
          <w:sz w:val="22"/>
          <w:szCs w:val="22"/>
        </w:rPr>
        <w:t>(месяц)</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___________________________________________________________________________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(наименование лицевого счета)</w:t>
      </w:r>
    </w:p>
    <w:tbl>
      <w:tblPr>
        <w:tblW w:w="99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
        <w:gridCol w:w="1429"/>
        <w:gridCol w:w="1158"/>
        <w:gridCol w:w="997"/>
        <w:gridCol w:w="997"/>
        <w:gridCol w:w="753"/>
        <w:gridCol w:w="686"/>
        <w:gridCol w:w="1243"/>
        <w:gridCol w:w="1000"/>
        <w:gridCol w:w="1000"/>
      </w:tblGrid>
      <w:tr w:rsidR="00893584" w:rsidRPr="00F2267D" w:rsidTr="006E469B">
        <w:trPr>
          <w:trHeight w:val="658"/>
        </w:trPr>
        <w:tc>
          <w:tcPr>
            <w:tcW w:w="888" w:type="dxa"/>
            <w:vMerge w:val="restart"/>
            <w:vAlign w:val="center"/>
          </w:tcPr>
          <w:p w:rsidR="00893584" w:rsidRPr="00F2267D" w:rsidRDefault="00893584" w:rsidP="006E469B">
            <w:pPr>
              <w:spacing w:after="160" w:line="256" w:lineRule="auto"/>
            </w:pPr>
            <w:r w:rsidRPr="00F2267D">
              <w:rPr>
                <w:sz w:val="22"/>
                <w:szCs w:val="22"/>
              </w:rPr>
              <w:t>Лицевой счет</w:t>
            </w:r>
          </w:p>
        </w:tc>
        <w:tc>
          <w:tcPr>
            <w:tcW w:w="1395" w:type="dxa"/>
            <w:vMerge w:val="restart"/>
            <w:vAlign w:val="center"/>
          </w:tcPr>
          <w:p w:rsidR="00893584" w:rsidRPr="00F2267D" w:rsidRDefault="00893584" w:rsidP="006E469B">
            <w:pPr>
              <w:spacing w:after="160" w:line="256" w:lineRule="auto"/>
            </w:pPr>
            <w:r w:rsidRPr="00F2267D">
              <w:rPr>
                <w:sz w:val="22"/>
                <w:szCs w:val="22"/>
              </w:rPr>
              <w:t>Бюджетная классификация</w:t>
            </w:r>
          </w:p>
        </w:tc>
        <w:tc>
          <w:tcPr>
            <w:tcW w:w="1132" w:type="dxa"/>
            <w:vMerge w:val="restart"/>
            <w:vAlign w:val="center"/>
          </w:tcPr>
          <w:p w:rsidR="00893584" w:rsidRPr="00F2267D" w:rsidRDefault="00893584" w:rsidP="006E469B">
            <w:pPr>
              <w:spacing w:after="160" w:line="256" w:lineRule="auto"/>
              <w:jc w:val="center"/>
            </w:pPr>
            <w:r w:rsidRPr="00F2267D">
              <w:rPr>
                <w:sz w:val="22"/>
                <w:szCs w:val="22"/>
              </w:rPr>
              <w:t>Лимиты бюджетных средств</w:t>
            </w:r>
          </w:p>
        </w:tc>
        <w:tc>
          <w:tcPr>
            <w:tcW w:w="975" w:type="dxa"/>
            <w:vMerge w:val="restart"/>
            <w:vAlign w:val="center"/>
          </w:tcPr>
          <w:p w:rsidR="00893584" w:rsidRPr="00F2267D" w:rsidRDefault="00893584" w:rsidP="006E469B">
            <w:pPr>
              <w:spacing w:after="160" w:line="256" w:lineRule="auto"/>
              <w:jc w:val="center"/>
            </w:pPr>
            <w:r w:rsidRPr="00F2267D">
              <w:rPr>
                <w:sz w:val="22"/>
                <w:szCs w:val="22"/>
              </w:rPr>
              <w:t>Кассовый план по текущий квартал</w:t>
            </w:r>
          </w:p>
        </w:tc>
        <w:tc>
          <w:tcPr>
            <w:tcW w:w="975" w:type="dxa"/>
            <w:vMerge w:val="restart"/>
            <w:vAlign w:val="center"/>
          </w:tcPr>
          <w:p w:rsidR="00893584" w:rsidRPr="00F2267D" w:rsidRDefault="00893584" w:rsidP="006E469B">
            <w:pPr>
              <w:spacing w:after="160" w:line="256" w:lineRule="auto"/>
              <w:jc w:val="center"/>
            </w:pPr>
            <w:r w:rsidRPr="00F2267D">
              <w:rPr>
                <w:sz w:val="22"/>
                <w:szCs w:val="22"/>
              </w:rPr>
              <w:t>Кассовый план на текущий месяц</w:t>
            </w:r>
          </w:p>
        </w:tc>
        <w:tc>
          <w:tcPr>
            <w:tcW w:w="1410" w:type="dxa"/>
            <w:gridSpan w:val="2"/>
          </w:tcPr>
          <w:p w:rsidR="00893584" w:rsidRPr="00F2267D" w:rsidRDefault="00893584" w:rsidP="006E469B">
            <w:pPr>
              <w:jc w:val="center"/>
            </w:pPr>
            <w:r w:rsidRPr="00F2267D">
              <w:rPr>
                <w:sz w:val="22"/>
                <w:szCs w:val="22"/>
              </w:rPr>
              <w:t>Кассовый расход</w:t>
            </w:r>
          </w:p>
          <w:p w:rsidR="00893584" w:rsidRPr="00F2267D" w:rsidRDefault="00893584" w:rsidP="006E469B">
            <w:pPr>
              <w:spacing w:after="160" w:line="256" w:lineRule="auto"/>
              <w:jc w:val="center"/>
            </w:pPr>
          </w:p>
        </w:tc>
        <w:tc>
          <w:tcPr>
            <w:tcW w:w="1214" w:type="dxa"/>
            <w:vMerge w:val="restart"/>
            <w:vAlign w:val="center"/>
          </w:tcPr>
          <w:p w:rsidR="00893584" w:rsidRPr="00F2267D" w:rsidRDefault="00893584" w:rsidP="006E469B">
            <w:pPr>
              <w:spacing w:after="160" w:line="256" w:lineRule="auto"/>
              <w:jc w:val="center"/>
            </w:pPr>
            <w:r w:rsidRPr="00F2267D">
              <w:rPr>
                <w:sz w:val="22"/>
                <w:szCs w:val="22"/>
              </w:rPr>
              <w:t>Остаток лимитов бюджетных обязательств на год (лимиты – расход за год)</w:t>
            </w:r>
          </w:p>
        </w:tc>
        <w:tc>
          <w:tcPr>
            <w:tcW w:w="978" w:type="dxa"/>
            <w:vMerge w:val="restart"/>
            <w:vAlign w:val="center"/>
          </w:tcPr>
          <w:p w:rsidR="00893584" w:rsidRPr="00F2267D" w:rsidRDefault="00893584" w:rsidP="006E469B">
            <w:pPr>
              <w:spacing w:after="160" w:line="256" w:lineRule="auto"/>
              <w:jc w:val="center"/>
            </w:pPr>
            <w:r w:rsidRPr="00F2267D">
              <w:rPr>
                <w:sz w:val="22"/>
                <w:szCs w:val="22"/>
              </w:rPr>
              <w:t>Остаток кассового плана с начала года</w:t>
            </w:r>
          </w:p>
        </w:tc>
        <w:tc>
          <w:tcPr>
            <w:tcW w:w="978" w:type="dxa"/>
            <w:vMerge w:val="restart"/>
            <w:vAlign w:val="center"/>
          </w:tcPr>
          <w:p w:rsidR="00893584" w:rsidRPr="00F2267D" w:rsidRDefault="00893584" w:rsidP="006E469B">
            <w:pPr>
              <w:spacing w:after="160" w:line="256" w:lineRule="auto"/>
              <w:jc w:val="center"/>
            </w:pPr>
            <w:r w:rsidRPr="00F2267D">
              <w:rPr>
                <w:sz w:val="22"/>
                <w:szCs w:val="22"/>
              </w:rPr>
              <w:t>Остаток кассового плана за месяц</w:t>
            </w:r>
          </w:p>
        </w:tc>
      </w:tr>
      <w:tr w:rsidR="00893584" w:rsidRPr="00F2267D" w:rsidTr="006E469B">
        <w:trPr>
          <w:trHeight w:val="225"/>
        </w:trPr>
        <w:tc>
          <w:tcPr>
            <w:tcW w:w="0" w:type="auto"/>
            <w:vMerge/>
            <w:vAlign w:val="center"/>
          </w:tcPr>
          <w:p w:rsidR="00893584" w:rsidRPr="00F2267D" w:rsidRDefault="00893584" w:rsidP="006E469B"/>
        </w:tc>
        <w:tc>
          <w:tcPr>
            <w:tcW w:w="0" w:type="auto"/>
            <w:vMerge/>
            <w:vAlign w:val="center"/>
          </w:tcPr>
          <w:p w:rsidR="00893584" w:rsidRPr="00F2267D" w:rsidRDefault="00893584" w:rsidP="006E469B"/>
        </w:tc>
        <w:tc>
          <w:tcPr>
            <w:tcW w:w="0" w:type="auto"/>
            <w:vMerge/>
            <w:vAlign w:val="center"/>
          </w:tcPr>
          <w:p w:rsidR="00893584" w:rsidRPr="00F2267D" w:rsidRDefault="00893584" w:rsidP="006E469B"/>
        </w:tc>
        <w:tc>
          <w:tcPr>
            <w:tcW w:w="0" w:type="auto"/>
            <w:vMerge/>
            <w:vAlign w:val="center"/>
          </w:tcPr>
          <w:p w:rsidR="00893584" w:rsidRPr="00F2267D" w:rsidRDefault="00893584" w:rsidP="006E469B"/>
        </w:tc>
        <w:tc>
          <w:tcPr>
            <w:tcW w:w="0" w:type="auto"/>
            <w:vMerge/>
            <w:vAlign w:val="center"/>
          </w:tcPr>
          <w:p w:rsidR="00893584" w:rsidRPr="00F2267D" w:rsidRDefault="00893584" w:rsidP="006E469B"/>
        </w:tc>
        <w:tc>
          <w:tcPr>
            <w:tcW w:w="737" w:type="dxa"/>
          </w:tcPr>
          <w:p w:rsidR="00893584" w:rsidRPr="00F2267D" w:rsidRDefault="00893584" w:rsidP="006E469B">
            <w:pPr>
              <w:spacing w:after="160" w:line="256" w:lineRule="auto"/>
              <w:jc w:val="center"/>
            </w:pPr>
            <w:r w:rsidRPr="00F2267D">
              <w:rPr>
                <w:sz w:val="22"/>
                <w:szCs w:val="22"/>
              </w:rPr>
              <w:t>С начала года</w:t>
            </w:r>
          </w:p>
        </w:tc>
        <w:tc>
          <w:tcPr>
            <w:tcW w:w="673" w:type="dxa"/>
          </w:tcPr>
          <w:p w:rsidR="00893584" w:rsidRPr="00F2267D" w:rsidRDefault="00893584" w:rsidP="006E469B">
            <w:pPr>
              <w:spacing w:after="160" w:line="256" w:lineRule="auto"/>
              <w:jc w:val="center"/>
            </w:pPr>
            <w:r w:rsidRPr="00F2267D">
              <w:rPr>
                <w:sz w:val="22"/>
                <w:szCs w:val="22"/>
              </w:rPr>
              <w:t>За месяц</w:t>
            </w:r>
          </w:p>
        </w:tc>
        <w:tc>
          <w:tcPr>
            <w:tcW w:w="0" w:type="auto"/>
            <w:vMerge/>
            <w:vAlign w:val="center"/>
          </w:tcPr>
          <w:p w:rsidR="00893584" w:rsidRPr="00F2267D" w:rsidRDefault="00893584" w:rsidP="006E469B"/>
        </w:tc>
        <w:tc>
          <w:tcPr>
            <w:tcW w:w="0" w:type="auto"/>
            <w:vMerge/>
            <w:vAlign w:val="center"/>
          </w:tcPr>
          <w:p w:rsidR="00893584" w:rsidRPr="00F2267D" w:rsidRDefault="00893584" w:rsidP="006E469B"/>
        </w:tc>
        <w:tc>
          <w:tcPr>
            <w:tcW w:w="0" w:type="auto"/>
            <w:vMerge/>
            <w:vAlign w:val="center"/>
          </w:tcPr>
          <w:p w:rsidR="00893584" w:rsidRPr="00F2267D" w:rsidRDefault="00893584" w:rsidP="006E469B"/>
        </w:tc>
      </w:tr>
      <w:tr w:rsidR="00893584" w:rsidRPr="00F2267D" w:rsidTr="006E469B">
        <w:trPr>
          <w:trHeight w:val="225"/>
        </w:trPr>
        <w:tc>
          <w:tcPr>
            <w:tcW w:w="888" w:type="dxa"/>
            <w:vAlign w:val="bottom"/>
          </w:tcPr>
          <w:p w:rsidR="00893584" w:rsidRPr="00F2267D" w:rsidRDefault="00893584" w:rsidP="006E469B">
            <w:pPr>
              <w:spacing w:after="160" w:line="256" w:lineRule="auto"/>
              <w:jc w:val="center"/>
            </w:pPr>
            <w:r w:rsidRPr="00F2267D">
              <w:rPr>
                <w:sz w:val="22"/>
                <w:szCs w:val="22"/>
              </w:rPr>
              <w:t>1</w:t>
            </w:r>
          </w:p>
        </w:tc>
        <w:tc>
          <w:tcPr>
            <w:tcW w:w="1395" w:type="dxa"/>
            <w:vAlign w:val="bottom"/>
          </w:tcPr>
          <w:p w:rsidR="00893584" w:rsidRPr="00F2267D" w:rsidRDefault="00893584" w:rsidP="006E469B">
            <w:pPr>
              <w:spacing w:after="160" w:line="256" w:lineRule="auto"/>
              <w:jc w:val="center"/>
            </w:pPr>
            <w:r w:rsidRPr="00F2267D">
              <w:rPr>
                <w:sz w:val="22"/>
                <w:szCs w:val="22"/>
              </w:rPr>
              <w:t>2</w:t>
            </w:r>
          </w:p>
        </w:tc>
        <w:tc>
          <w:tcPr>
            <w:tcW w:w="1132" w:type="dxa"/>
            <w:vAlign w:val="bottom"/>
          </w:tcPr>
          <w:p w:rsidR="00893584" w:rsidRPr="00F2267D" w:rsidRDefault="00893584" w:rsidP="006E469B">
            <w:pPr>
              <w:spacing w:after="160" w:line="256" w:lineRule="auto"/>
              <w:jc w:val="center"/>
            </w:pPr>
            <w:r w:rsidRPr="00F2267D">
              <w:rPr>
                <w:sz w:val="22"/>
                <w:szCs w:val="22"/>
              </w:rPr>
              <w:t>3</w:t>
            </w:r>
          </w:p>
        </w:tc>
        <w:tc>
          <w:tcPr>
            <w:tcW w:w="975" w:type="dxa"/>
            <w:vAlign w:val="bottom"/>
          </w:tcPr>
          <w:p w:rsidR="00893584" w:rsidRPr="00F2267D" w:rsidRDefault="00893584" w:rsidP="006E469B">
            <w:pPr>
              <w:spacing w:after="160" w:line="256" w:lineRule="auto"/>
              <w:jc w:val="center"/>
            </w:pPr>
            <w:r w:rsidRPr="00F2267D">
              <w:rPr>
                <w:sz w:val="22"/>
                <w:szCs w:val="22"/>
              </w:rPr>
              <w:t>4</w:t>
            </w:r>
          </w:p>
        </w:tc>
        <w:tc>
          <w:tcPr>
            <w:tcW w:w="975" w:type="dxa"/>
            <w:vAlign w:val="bottom"/>
          </w:tcPr>
          <w:p w:rsidR="00893584" w:rsidRPr="00F2267D" w:rsidRDefault="00893584" w:rsidP="006E469B">
            <w:pPr>
              <w:spacing w:after="160" w:line="256" w:lineRule="auto"/>
              <w:jc w:val="center"/>
            </w:pPr>
            <w:r w:rsidRPr="00F2267D">
              <w:rPr>
                <w:sz w:val="22"/>
                <w:szCs w:val="22"/>
              </w:rPr>
              <w:t>5</w:t>
            </w:r>
          </w:p>
        </w:tc>
        <w:tc>
          <w:tcPr>
            <w:tcW w:w="737" w:type="dxa"/>
          </w:tcPr>
          <w:p w:rsidR="00893584" w:rsidRPr="00F2267D" w:rsidRDefault="00893584" w:rsidP="006E469B">
            <w:pPr>
              <w:spacing w:after="160" w:line="256" w:lineRule="auto"/>
              <w:jc w:val="center"/>
            </w:pPr>
            <w:r w:rsidRPr="00F2267D">
              <w:rPr>
                <w:sz w:val="22"/>
                <w:szCs w:val="22"/>
              </w:rPr>
              <w:t>6</w:t>
            </w:r>
          </w:p>
        </w:tc>
        <w:tc>
          <w:tcPr>
            <w:tcW w:w="673" w:type="dxa"/>
          </w:tcPr>
          <w:p w:rsidR="00893584" w:rsidRPr="00F2267D" w:rsidRDefault="00893584" w:rsidP="006E469B">
            <w:pPr>
              <w:spacing w:after="160" w:line="256" w:lineRule="auto"/>
              <w:jc w:val="center"/>
            </w:pPr>
            <w:r w:rsidRPr="00F2267D">
              <w:rPr>
                <w:sz w:val="22"/>
                <w:szCs w:val="22"/>
              </w:rPr>
              <w:t>7</w:t>
            </w:r>
          </w:p>
        </w:tc>
        <w:tc>
          <w:tcPr>
            <w:tcW w:w="1214" w:type="dxa"/>
            <w:noWrap/>
            <w:vAlign w:val="bottom"/>
          </w:tcPr>
          <w:p w:rsidR="00893584" w:rsidRPr="00F2267D" w:rsidRDefault="00893584" w:rsidP="006E469B">
            <w:pPr>
              <w:spacing w:after="160" w:line="256" w:lineRule="auto"/>
              <w:jc w:val="center"/>
            </w:pPr>
            <w:r w:rsidRPr="00F2267D">
              <w:rPr>
                <w:sz w:val="22"/>
                <w:szCs w:val="22"/>
              </w:rPr>
              <w:t>8</w:t>
            </w:r>
          </w:p>
        </w:tc>
        <w:tc>
          <w:tcPr>
            <w:tcW w:w="978" w:type="dxa"/>
            <w:noWrap/>
            <w:vAlign w:val="bottom"/>
          </w:tcPr>
          <w:p w:rsidR="00893584" w:rsidRPr="00F2267D" w:rsidRDefault="00893584" w:rsidP="006E469B">
            <w:pPr>
              <w:spacing w:after="160" w:line="256" w:lineRule="auto"/>
              <w:jc w:val="center"/>
            </w:pPr>
            <w:r w:rsidRPr="00F2267D">
              <w:rPr>
                <w:sz w:val="22"/>
                <w:szCs w:val="22"/>
              </w:rPr>
              <w:t>9</w:t>
            </w:r>
          </w:p>
        </w:tc>
        <w:tc>
          <w:tcPr>
            <w:tcW w:w="978" w:type="dxa"/>
            <w:noWrap/>
            <w:vAlign w:val="bottom"/>
          </w:tcPr>
          <w:p w:rsidR="00893584" w:rsidRPr="00F2267D" w:rsidRDefault="00893584" w:rsidP="006E469B">
            <w:pPr>
              <w:spacing w:after="160" w:line="256" w:lineRule="auto"/>
              <w:jc w:val="center"/>
            </w:pPr>
            <w:r w:rsidRPr="00F2267D">
              <w:rPr>
                <w:sz w:val="22"/>
                <w:szCs w:val="22"/>
              </w:rPr>
              <w:t>10</w:t>
            </w:r>
          </w:p>
        </w:tc>
      </w:tr>
      <w:tr w:rsidR="00893584" w:rsidRPr="00F2267D" w:rsidTr="006E469B">
        <w:trPr>
          <w:trHeight w:val="225"/>
        </w:trPr>
        <w:tc>
          <w:tcPr>
            <w:tcW w:w="888" w:type="dxa"/>
            <w:vAlign w:val="bottom"/>
          </w:tcPr>
          <w:p w:rsidR="00893584" w:rsidRPr="00F2267D" w:rsidRDefault="00893584" w:rsidP="006E469B">
            <w:pPr>
              <w:spacing w:after="160" w:line="256" w:lineRule="auto"/>
            </w:pPr>
            <w:r w:rsidRPr="00F2267D">
              <w:rPr>
                <w:sz w:val="22"/>
                <w:szCs w:val="22"/>
              </w:rPr>
              <w:t> </w:t>
            </w:r>
          </w:p>
        </w:tc>
        <w:tc>
          <w:tcPr>
            <w:tcW w:w="1395" w:type="dxa"/>
            <w:vAlign w:val="bottom"/>
          </w:tcPr>
          <w:p w:rsidR="00893584" w:rsidRPr="00F2267D" w:rsidRDefault="00893584" w:rsidP="006E469B">
            <w:pPr>
              <w:spacing w:after="160" w:line="256" w:lineRule="auto"/>
            </w:pPr>
            <w:r w:rsidRPr="00F2267D">
              <w:rPr>
                <w:sz w:val="22"/>
                <w:szCs w:val="22"/>
              </w:rPr>
              <w:t> </w:t>
            </w:r>
          </w:p>
        </w:tc>
        <w:tc>
          <w:tcPr>
            <w:tcW w:w="1132" w:type="dxa"/>
            <w:vAlign w:val="bottom"/>
          </w:tcPr>
          <w:p w:rsidR="00893584" w:rsidRPr="00F2267D" w:rsidRDefault="00893584" w:rsidP="006E469B">
            <w:pPr>
              <w:spacing w:after="160" w:line="256" w:lineRule="auto"/>
            </w:pPr>
          </w:p>
        </w:tc>
        <w:tc>
          <w:tcPr>
            <w:tcW w:w="975" w:type="dxa"/>
            <w:vAlign w:val="bottom"/>
          </w:tcPr>
          <w:p w:rsidR="00893584" w:rsidRPr="00F2267D" w:rsidRDefault="00893584" w:rsidP="006E469B">
            <w:pPr>
              <w:spacing w:after="160" w:line="256" w:lineRule="auto"/>
            </w:pPr>
          </w:p>
        </w:tc>
        <w:tc>
          <w:tcPr>
            <w:tcW w:w="975" w:type="dxa"/>
            <w:vAlign w:val="bottom"/>
          </w:tcPr>
          <w:p w:rsidR="00893584" w:rsidRPr="00F2267D" w:rsidRDefault="00893584" w:rsidP="006E469B">
            <w:pPr>
              <w:spacing w:after="160" w:line="256" w:lineRule="auto"/>
            </w:pPr>
          </w:p>
        </w:tc>
        <w:tc>
          <w:tcPr>
            <w:tcW w:w="737" w:type="dxa"/>
          </w:tcPr>
          <w:p w:rsidR="00893584" w:rsidRPr="00F2267D" w:rsidRDefault="00893584" w:rsidP="006E469B">
            <w:pPr>
              <w:spacing w:after="160" w:line="256" w:lineRule="auto"/>
            </w:pPr>
          </w:p>
        </w:tc>
        <w:tc>
          <w:tcPr>
            <w:tcW w:w="673" w:type="dxa"/>
          </w:tcPr>
          <w:p w:rsidR="00893584" w:rsidRPr="00F2267D" w:rsidRDefault="00893584" w:rsidP="006E469B">
            <w:pPr>
              <w:spacing w:after="160" w:line="256" w:lineRule="auto"/>
            </w:pPr>
          </w:p>
        </w:tc>
        <w:tc>
          <w:tcPr>
            <w:tcW w:w="1214" w:type="dxa"/>
            <w:noWrap/>
            <w:vAlign w:val="bottom"/>
          </w:tcPr>
          <w:p w:rsidR="00893584" w:rsidRPr="00F2267D" w:rsidRDefault="00893584" w:rsidP="006E469B">
            <w:pPr>
              <w:spacing w:after="160" w:line="256" w:lineRule="auto"/>
            </w:pPr>
            <w:r w:rsidRPr="00F2267D">
              <w:rPr>
                <w:sz w:val="22"/>
                <w:szCs w:val="22"/>
              </w:rPr>
              <w:t> </w:t>
            </w:r>
          </w:p>
        </w:tc>
        <w:tc>
          <w:tcPr>
            <w:tcW w:w="978" w:type="dxa"/>
            <w:noWrap/>
            <w:vAlign w:val="bottom"/>
          </w:tcPr>
          <w:p w:rsidR="00893584" w:rsidRPr="00F2267D" w:rsidRDefault="00893584" w:rsidP="006E469B">
            <w:pPr>
              <w:spacing w:after="160" w:line="256" w:lineRule="auto"/>
            </w:pPr>
            <w:r w:rsidRPr="00F2267D">
              <w:rPr>
                <w:sz w:val="22"/>
                <w:szCs w:val="22"/>
              </w:rPr>
              <w:t> </w:t>
            </w:r>
          </w:p>
        </w:tc>
        <w:tc>
          <w:tcPr>
            <w:tcW w:w="978" w:type="dxa"/>
            <w:noWrap/>
            <w:vAlign w:val="bottom"/>
          </w:tcPr>
          <w:p w:rsidR="00893584" w:rsidRPr="00F2267D" w:rsidRDefault="00893584" w:rsidP="006E469B">
            <w:pPr>
              <w:spacing w:after="160" w:line="256" w:lineRule="auto"/>
            </w:pPr>
            <w:r w:rsidRPr="00F2267D">
              <w:rPr>
                <w:sz w:val="22"/>
                <w:szCs w:val="22"/>
              </w:rPr>
              <w:t> </w:t>
            </w:r>
          </w:p>
        </w:tc>
      </w:tr>
      <w:tr w:rsidR="00893584" w:rsidRPr="00F2267D" w:rsidTr="006E469B">
        <w:trPr>
          <w:trHeight w:val="225"/>
        </w:trPr>
        <w:tc>
          <w:tcPr>
            <w:tcW w:w="888" w:type="dxa"/>
            <w:vAlign w:val="bottom"/>
          </w:tcPr>
          <w:p w:rsidR="00893584" w:rsidRPr="00F2267D" w:rsidRDefault="00893584" w:rsidP="006E469B">
            <w:pPr>
              <w:spacing w:after="160" w:line="256" w:lineRule="auto"/>
            </w:pPr>
          </w:p>
        </w:tc>
        <w:tc>
          <w:tcPr>
            <w:tcW w:w="1395" w:type="dxa"/>
            <w:vAlign w:val="bottom"/>
          </w:tcPr>
          <w:p w:rsidR="00893584" w:rsidRPr="00F2267D" w:rsidRDefault="00893584" w:rsidP="006E469B">
            <w:pPr>
              <w:spacing w:after="160" w:line="256" w:lineRule="auto"/>
            </w:pPr>
          </w:p>
        </w:tc>
        <w:tc>
          <w:tcPr>
            <w:tcW w:w="1132" w:type="dxa"/>
            <w:vAlign w:val="bottom"/>
          </w:tcPr>
          <w:p w:rsidR="00893584" w:rsidRPr="00F2267D" w:rsidRDefault="00893584" w:rsidP="006E469B">
            <w:pPr>
              <w:spacing w:after="160" w:line="256" w:lineRule="auto"/>
            </w:pPr>
          </w:p>
        </w:tc>
        <w:tc>
          <w:tcPr>
            <w:tcW w:w="975" w:type="dxa"/>
            <w:vAlign w:val="bottom"/>
          </w:tcPr>
          <w:p w:rsidR="00893584" w:rsidRPr="00F2267D" w:rsidRDefault="00893584" w:rsidP="006E469B">
            <w:pPr>
              <w:spacing w:after="160" w:line="256" w:lineRule="auto"/>
            </w:pPr>
          </w:p>
        </w:tc>
        <w:tc>
          <w:tcPr>
            <w:tcW w:w="975" w:type="dxa"/>
            <w:vAlign w:val="bottom"/>
          </w:tcPr>
          <w:p w:rsidR="00893584" w:rsidRPr="00F2267D" w:rsidRDefault="00893584" w:rsidP="006E469B">
            <w:pPr>
              <w:spacing w:after="160" w:line="256" w:lineRule="auto"/>
            </w:pPr>
          </w:p>
        </w:tc>
        <w:tc>
          <w:tcPr>
            <w:tcW w:w="737" w:type="dxa"/>
          </w:tcPr>
          <w:p w:rsidR="00893584" w:rsidRPr="00F2267D" w:rsidRDefault="00893584" w:rsidP="006E469B">
            <w:pPr>
              <w:spacing w:after="160" w:line="256" w:lineRule="auto"/>
            </w:pPr>
          </w:p>
        </w:tc>
        <w:tc>
          <w:tcPr>
            <w:tcW w:w="673" w:type="dxa"/>
          </w:tcPr>
          <w:p w:rsidR="00893584" w:rsidRPr="00F2267D" w:rsidRDefault="00893584" w:rsidP="006E469B">
            <w:pPr>
              <w:spacing w:after="160" w:line="256" w:lineRule="auto"/>
            </w:pPr>
          </w:p>
        </w:tc>
        <w:tc>
          <w:tcPr>
            <w:tcW w:w="1214" w:type="dxa"/>
            <w:noWrap/>
            <w:vAlign w:val="bottom"/>
          </w:tcPr>
          <w:p w:rsidR="00893584" w:rsidRPr="00F2267D" w:rsidRDefault="00893584" w:rsidP="006E469B">
            <w:pPr>
              <w:spacing w:after="160" w:line="256" w:lineRule="auto"/>
            </w:pPr>
          </w:p>
        </w:tc>
        <w:tc>
          <w:tcPr>
            <w:tcW w:w="978" w:type="dxa"/>
            <w:noWrap/>
            <w:vAlign w:val="bottom"/>
          </w:tcPr>
          <w:p w:rsidR="00893584" w:rsidRPr="00F2267D" w:rsidRDefault="00893584" w:rsidP="006E469B">
            <w:pPr>
              <w:spacing w:after="160" w:line="256" w:lineRule="auto"/>
            </w:pPr>
          </w:p>
        </w:tc>
        <w:tc>
          <w:tcPr>
            <w:tcW w:w="978" w:type="dxa"/>
            <w:noWrap/>
            <w:vAlign w:val="bottom"/>
          </w:tcPr>
          <w:p w:rsidR="00893584" w:rsidRPr="00F2267D" w:rsidRDefault="00893584" w:rsidP="006E469B">
            <w:pPr>
              <w:spacing w:after="160" w:line="256" w:lineRule="auto"/>
            </w:pPr>
          </w:p>
        </w:tc>
      </w:tr>
      <w:tr w:rsidR="00893584" w:rsidRPr="00F2267D" w:rsidTr="006E469B">
        <w:trPr>
          <w:trHeight w:val="225"/>
        </w:trPr>
        <w:tc>
          <w:tcPr>
            <w:tcW w:w="888" w:type="dxa"/>
            <w:noWrap/>
            <w:vAlign w:val="bottom"/>
          </w:tcPr>
          <w:p w:rsidR="00893584" w:rsidRPr="00F2267D" w:rsidRDefault="00893584" w:rsidP="006E469B">
            <w:pPr>
              <w:spacing w:after="160" w:line="256" w:lineRule="auto"/>
            </w:pPr>
            <w:r w:rsidRPr="00F2267D">
              <w:rPr>
                <w:sz w:val="22"/>
                <w:szCs w:val="22"/>
              </w:rPr>
              <w:t>Всего</w:t>
            </w:r>
          </w:p>
        </w:tc>
        <w:tc>
          <w:tcPr>
            <w:tcW w:w="1395" w:type="dxa"/>
            <w:noWrap/>
            <w:vAlign w:val="bottom"/>
          </w:tcPr>
          <w:p w:rsidR="00893584" w:rsidRPr="00F2267D" w:rsidRDefault="00893584" w:rsidP="006E469B">
            <w:pPr>
              <w:spacing w:after="160" w:line="256" w:lineRule="auto"/>
            </w:pPr>
            <w:r w:rsidRPr="00F2267D">
              <w:rPr>
                <w:sz w:val="22"/>
                <w:szCs w:val="22"/>
              </w:rPr>
              <w:t> </w:t>
            </w:r>
          </w:p>
        </w:tc>
        <w:tc>
          <w:tcPr>
            <w:tcW w:w="1132" w:type="dxa"/>
            <w:vAlign w:val="bottom"/>
          </w:tcPr>
          <w:p w:rsidR="00893584" w:rsidRPr="00F2267D" w:rsidRDefault="00893584" w:rsidP="006E469B">
            <w:pPr>
              <w:spacing w:after="160" w:line="256" w:lineRule="auto"/>
            </w:pPr>
          </w:p>
        </w:tc>
        <w:tc>
          <w:tcPr>
            <w:tcW w:w="975" w:type="dxa"/>
            <w:vAlign w:val="bottom"/>
          </w:tcPr>
          <w:p w:rsidR="00893584" w:rsidRPr="00F2267D" w:rsidRDefault="00893584" w:rsidP="006E469B">
            <w:pPr>
              <w:spacing w:after="160" w:line="256" w:lineRule="auto"/>
            </w:pPr>
          </w:p>
        </w:tc>
        <w:tc>
          <w:tcPr>
            <w:tcW w:w="975" w:type="dxa"/>
            <w:vAlign w:val="bottom"/>
          </w:tcPr>
          <w:p w:rsidR="00893584" w:rsidRPr="00F2267D" w:rsidRDefault="00893584" w:rsidP="006E469B">
            <w:pPr>
              <w:spacing w:after="160" w:line="256" w:lineRule="auto"/>
            </w:pPr>
          </w:p>
        </w:tc>
        <w:tc>
          <w:tcPr>
            <w:tcW w:w="737" w:type="dxa"/>
          </w:tcPr>
          <w:p w:rsidR="00893584" w:rsidRPr="00F2267D" w:rsidRDefault="00893584" w:rsidP="006E469B">
            <w:pPr>
              <w:spacing w:after="160" w:line="256" w:lineRule="auto"/>
            </w:pPr>
          </w:p>
        </w:tc>
        <w:tc>
          <w:tcPr>
            <w:tcW w:w="673" w:type="dxa"/>
          </w:tcPr>
          <w:p w:rsidR="00893584" w:rsidRPr="00F2267D" w:rsidRDefault="00893584" w:rsidP="006E469B">
            <w:pPr>
              <w:spacing w:after="160" w:line="256" w:lineRule="auto"/>
            </w:pPr>
          </w:p>
        </w:tc>
        <w:tc>
          <w:tcPr>
            <w:tcW w:w="1214" w:type="dxa"/>
            <w:noWrap/>
            <w:vAlign w:val="bottom"/>
          </w:tcPr>
          <w:p w:rsidR="00893584" w:rsidRPr="00F2267D" w:rsidRDefault="00893584" w:rsidP="006E469B">
            <w:pPr>
              <w:spacing w:after="160" w:line="256" w:lineRule="auto"/>
            </w:pPr>
            <w:r w:rsidRPr="00F2267D">
              <w:rPr>
                <w:sz w:val="22"/>
                <w:szCs w:val="22"/>
              </w:rPr>
              <w:t> </w:t>
            </w:r>
          </w:p>
        </w:tc>
        <w:tc>
          <w:tcPr>
            <w:tcW w:w="978" w:type="dxa"/>
            <w:noWrap/>
            <w:vAlign w:val="bottom"/>
          </w:tcPr>
          <w:p w:rsidR="00893584" w:rsidRPr="00F2267D" w:rsidRDefault="00893584" w:rsidP="006E469B">
            <w:pPr>
              <w:spacing w:after="160" w:line="256" w:lineRule="auto"/>
            </w:pPr>
            <w:r w:rsidRPr="00F2267D">
              <w:rPr>
                <w:sz w:val="22"/>
                <w:szCs w:val="22"/>
              </w:rPr>
              <w:t> </w:t>
            </w:r>
          </w:p>
        </w:tc>
        <w:tc>
          <w:tcPr>
            <w:tcW w:w="978" w:type="dxa"/>
            <w:noWrap/>
            <w:vAlign w:val="bottom"/>
          </w:tcPr>
          <w:p w:rsidR="00893584" w:rsidRPr="00F2267D" w:rsidRDefault="00893584" w:rsidP="006E469B">
            <w:pPr>
              <w:spacing w:after="160" w:line="256" w:lineRule="auto"/>
            </w:pPr>
            <w:r w:rsidRPr="00F2267D">
              <w:rPr>
                <w:sz w:val="22"/>
                <w:szCs w:val="22"/>
              </w:rPr>
              <w:t> </w:t>
            </w:r>
          </w:p>
        </w:tc>
      </w:tr>
    </w:tbl>
    <w:p w:rsidR="00893584" w:rsidRPr="00F2267D" w:rsidRDefault="00893584" w:rsidP="00F2267D">
      <w:pPr>
        <w:rPr>
          <w:sz w:val="22"/>
          <w:szCs w:val="22"/>
        </w:rPr>
      </w:pPr>
      <w:r w:rsidRPr="00F2267D">
        <w:rPr>
          <w:sz w:val="22"/>
          <w:szCs w:val="22"/>
        </w:rPr>
        <w:t>Исполнитель                                               ____________           ________________________</w:t>
      </w:r>
    </w:p>
    <w:p w:rsidR="00893584" w:rsidRPr="00F2267D" w:rsidRDefault="00893584" w:rsidP="00F2267D">
      <w:pPr>
        <w:rPr>
          <w:sz w:val="22"/>
          <w:szCs w:val="22"/>
        </w:rPr>
      </w:pPr>
      <w:r w:rsidRPr="00F2267D">
        <w:rPr>
          <w:sz w:val="22"/>
          <w:szCs w:val="22"/>
        </w:rPr>
        <w:t xml:space="preserve">                                                                                          (подпись)                            (расшифровка подписи)</w:t>
      </w:r>
    </w:p>
    <w:p w:rsidR="00893584" w:rsidRPr="00F2267D" w:rsidRDefault="00893584" w:rsidP="00F2267D">
      <w:pPr>
        <w:pStyle w:val="ConsPlusNormal"/>
        <w:jc w:val="right"/>
        <w:outlineLvl w:val="2"/>
        <w:rPr>
          <w:rFonts w:ascii="Times New Roman" w:hAnsi="Times New Roman" w:cs="Times New Roman"/>
          <w:sz w:val="22"/>
          <w:szCs w:val="22"/>
        </w:rPr>
      </w:pPr>
      <w:r w:rsidRPr="00F2267D">
        <w:rPr>
          <w:rFonts w:ascii="Times New Roman" w:hAnsi="Times New Roman" w:cs="Times New Roman"/>
          <w:sz w:val="22"/>
          <w:szCs w:val="22"/>
        </w:rPr>
        <w:t>Приложение N 6.1</w:t>
      </w:r>
    </w:p>
    <w:p w:rsidR="00893584" w:rsidRPr="00F2267D" w:rsidRDefault="00893584" w:rsidP="00F2267D">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Справка</w:t>
      </w:r>
    </w:p>
    <w:p w:rsidR="00893584" w:rsidRPr="00F2267D" w:rsidRDefault="00893584" w:rsidP="00F2267D">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о невыясненных поступлениях за период</w:t>
      </w:r>
    </w:p>
    <w:p w:rsidR="00893584" w:rsidRPr="00F2267D" w:rsidRDefault="00893584" w:rsidP="00F2267D">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с ________ по ________ по л/с ____________</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850"/>
        <w:gridCol w:w="1077"/>
        <w:gridCol w:w="1020"/>
        <w:gridCol w:w="1134"/>
        <w:gridCol w:w="850"/>
        <w:gridCol w:w="1134"/>
        <w:gridCol w:w="1134"/>
        <w:gridCol w:w="1077"/>
        <w:gridCol w:w="794"/>
      </w:tblGrid>
      <w:tr w:rsidR="00893584" w:rsidRPr="00F2267D" w:rsidTr="006E469B">
        <w:tc>
          <w:tcPr>
            <w:tcW w:w="850" w:type="dxa"/>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Код дохода</w:t>
            </w:r>
          </w:p>
        </w:tc>
        <w:tc>
          <w:tcPr>
            <w:tcW w:w="1077" w:type="dxa"/>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Лицевой счет</w:t>
            </w:r>
          </w:p>
        </w:tc>
        <w:tc>
          <w:tcPr>
            <w:tcW w:w="1020" w:type="dxa"/>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Получатель</w:t>
            </w:r>
          </w:p>
        </w:tc>
        <w:tc>
          <w:tcPr>
            <w:tcW w:w="1134" w:type="dxa"/>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Плательщик</w:t>
            </w:r>
          </w:p>
        </w:tc>
        <w:tc>
          <w:tcPr>
            <w:tcW w:w="850" w:type="dxa"/>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Примечание</w:t>
            </w:r>
          </w:p>
        </w:tc>
        <w:tc>
          <w:tcPr>
            <w:tcW w:w="1134" w:type="dxa"/>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Номер документа</w:t>
            </w:r>
          </w:p>
        </w:tc>
        <w:tc>
          <w:tcPr>
            <w:tcW w:w="1134" w:type="dxa"/>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Дата документа</w:t>
            </w:r>
          </w:p>
        </w:tc>
        <w:tc>
          <w:tcPr>
            <w:tcW w:w="1077" w:type="dxa"/>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Дата принятия</w:t>
            </w:r>
          </w:p>
        </w:tc>
        <w:tc>
          <w:tcPr>
            <w:tcW w:w="794" w:type="dxa"/>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Сумма</w:t>
            </w:r>
          </w:p>
        </w:tc>
      </w:tr>
      <w:tr w:rsidR="00893584" w:rsidRPr="00F2267D" w:rsidTr="006E469B">
        <w:tc>
          <w:tcPr>
            <w:tcW w:w="850" w:type="dxa"/>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1</w:t>
            </w:r>
          </w:p>
        </w:tc>
        <w:tc>
          <w:tcPr>
            <w:tcW w:w="1077" w:type="dxa"/>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2</w:t>
            </w:r>
          </w:p>
        </w:tc>
        <w:tc>
          <w:tcPr>
            <w:tcW w:w="1020" w:type="dxa"/>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3</w:t>
            </w:r>
          </w:p>
        </w:tc>
        <w:tc>
          <w:tcPr>
            <w:tcW w:w="1134" w:type="dxa"/>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4</w:t>
            </w:r>
          </w:p>
        </w:tc>
        <w:tc>
          <w:tcPr>
            <w:tcW w:w="850" w:type="dxa"/>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5</w:t>
            </w:r>
          </w:p>
        </w:tc>
        <w:tc>
          <w:tcPr>
            <w:tcW w:w="1134" w:type="dxa"/>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6</w:t>
            </w:r>
          </w:p>
        </w:tc>
        <w:tc>
          <w:tcPr>
            <w:tcW w:w="1134" w:type="dxa"/>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7</w:t>
            </w:r>
          </w:p>
        </w:tc>
        <w:tc>
          <w:tcPr>
            <w:tcW w:w="1077" w:type="dxa"/>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8</w:t>
            </w:r>
          </w:p>
        </w:tc>
        <w:tc>
          <w:tcPr>
            <w:tcW w:w="794" w:type="dxa"/>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9</w:t>
            </w:r>
          </w:p>
        </w:tc>
      </w:tr>
      <w:tr w:rsidR="00893584" w:rsidRPr="00F2267D" w:rsidTr="006E469B">
        <w:tc>
          <w:tcPr>
            <w:tcW w:w="850"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1077"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1020"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1134"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850"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1134"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1134"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1077"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794" w:type="dxa"/>
            <w:vAlign w:val="center"/>
          </w:tcPr>
          <w:p w:rsidR="00893584" w:rsidRPr="00F2267D" w:rsidRDefault="00893584" w:rsidP="006E469B">
            <w:pPr>
              <w:pStyle w:val="ConsPlusNormal"/>
              <w:jc w:val="center"/>
              <w:rPr>
                <w:rFonts w:ascii="Times New Roman" w:hAnsi="Times New Roman" w:cs="Times New Roman"/>
                <w:sz w:val="22"/>
                <w:szCs w:val="22"/>
              </w:rPr>
            </w:pPr>
          </w:p>
        </w:tc>
      </w:tr>
      <w:tr w:rsidR="00893584" w:rsidRPr="00F2267D" w:rsidTr="006E469B">
        <w:tc>
          <w:tcPr>
            <w:tcW w:w="850"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1077"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1020"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1134"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850"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1134"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1134"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1077"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794" w:type="dxa"/>
            <w:vAlign w:val="center"/>
          </w:tcPr>
          <w:p w:rsidR="00893584" w:rsidRPr="00F2267D" w:rsidRDefault="00893584" w:rsidP="006E469B">
            <w:pPr>
              <w:pStyle w:val="ConsPlusNormal"/>
              <w:jc w:val="center"/>
              <w:rPr>
                <w:rFonts w:ascii="Times New Roman" w:hAnsi="Times New Roman" w:cs="Times New Roman"/>
                <w:sz w:val="22"/>
                <w:szCs w:val="22"/>
              </w:rPr>
            </w:pPr>
          </w:p>
        </w:tc>
      </w:tr>
    </w:tbl>
    <w:p w:rsidR="00893584" w:rsidRPr="00F2267D" w:rsidRDefault="00893584" w:rsidP="00F2267D">
      <w:pPr>
        <w:pStyle w:val="ConsPlusNormal"/>
        <w:rPr>
          <w:rFonts w:ascii="Times New Roman" w:hAnsi="Times New Roman" w:cs="Times New Roman"/>
          <w:sz w:val="22"/>
          <w:szCs w:val="22"/>
        </w:rPr>
      </w:pPr>
      <w:r w:rsidRPr="00F2267D">
        <w:rPr>
          <w:rFonts w:ascii="Times New Roman" w:hAnsi="Times New Roman" w:cs="Times New Roman"/>
          <w:sz w:val="22"/>
          <w:szCs w:val="22"/>
        </w:rPr>
        <w:t>Исполнитель __________________</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jc w:val="right"/>
        <w:outlineLvl w:val="2"/>
        <w:rPr>
          <w:rFonts w:ascii="Times New Roman" w:hAnsi="Times New Roman" w:cs="Times New Roman"/>
          <w:sz w:val="22"/>
          <w:szCs w:val="22"/>
        </w:rPr>
      </w:pPr>
      <w:r w:rsidRPr="00F2267D">
        <w:rPr>
          <w:rFonts w:ascii="Times New Roman" w:hAnsi="Times New Roman" w:cs="Times New Roman"/>
          <w:sz w:val="22"/>
          <w:szCs w:val="22"/>
        </w:rPr>
        <w:t>Приложение N 6.2</w:t>
      </w:r>
    </w:p>
    <w:p w:rsidR="00893584" w:rsidRPr="00F2267D" w:rsidRDefault="00893584" w:rsidP="00F2267D">
      <w:pPr>
        <w:spacing w:after="1"/>
        <w:rPr>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Представляется на  │</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бланке получателя  │</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средств       │</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Об уточнении невыясненных платежей</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_______________________________ доводит до Вашего сведения реестр платежных</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(наименование клиента)</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документов, по   которым   необходимо   произвести   уточнение   вида   и</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принадлежности средств, поступивших на лицевой счет N ___________________ и</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учтенных в качестве невыясненных платежей:</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rPr>
          <w:sz w:val="22"/>
          <w:szCs w:val="22"/>
        </w:rPr>
        <w:sectPr w:rsidR="00893584" w:rsidRPr="00F2267D">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1191"/>
        <w:gridCol w:w="1077"/>
        <w:gridCol w:w="1531"/>
        <w:gridCol w:w="2154"/>
        <w:gridCol w:w="1814"/>
        <w:gridCol w:w="1247"/>
        <w:gridCol w:w="1984"/>
        <w:gridCol w:w="1587"/>
      </w:tblGrid>
      <w:tr w:rsidR="00893584" w:rsidRPr="00F2267D" w:rsidTr="006E469B">
        <w:tc>
          <w:tcPr>
            <w:tcW w:w="1020"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N платежного документа</w:t>
            </w:r>
          </w:p>
        </w:tc>
        <w:tc>
          <w:tcPr>
            <w:tcW w:w="1191"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Дата платежного документа</w:t>
            </w:r>
          </w:p>
        </w:tc>
        <w:tc>
          <w:tcPr>
            <w:tcW w:w="1077"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Сумма, рублей</w:t>
            </w:r>
          </w:p>
        </w:tc>
        <w:tc>
          <w:tcPr>
            <w:tcW w:w="1531"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Наименование плательщика</w:t>
            </w:r>
          </w:p>
        </w:tc>
        <w:tc>
          <w:tcPr>
            <w:tcW w:w="2154"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Код бюджетной классификации</w:t>
            </w:r>
          </w:p>
        </w:tc>
        <w:tc>
          <w:tcPr>
            <w:tcW w:w="1814"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Источник формирования по Разрешению</w:t>
            </w:r>
          </w:p>
        </w:tc>
        <w:tc>
          <w:tcPr>
            <w:tcW w:w="1247"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N БО (бюджетного обязательства)</w:t>
            </w:r>
          </w:p>
        </w:tc>
        <w:tc>
          <w:tcPr>
            <w:tcW w:w="1984"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N денежного обязательства (документа исполнения)</w:t>
            </w:r>
          </w:p>
        </w:tc>
        <w:tc>
          <w:tcPr>
            <w:tcW w:w="1587"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Тип средств, код субсидии, КРКС, КОСГУ, субКОСГУ, код целевых средств</w:t>
            </w:r>
          </w:p>
        </w:tc>
      </w:tr>
      <w:tr w:rsidR="00893584" w:rsidRPr="00F2267D" w:rsidTr="006E469B">
        <w:tc>
          <w:tcPr>
            <w:tcW w:w="1020"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1</w:t>
            </w:r>
          </w:p>
        </w:tc>
        <w:tc>
          <w:tcPr>
            <w:tcW w:w="1191"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2</w:t>
            </w:r>
          </w:p>
        </w:tc>
        <w:tc>
          <w:tcPr>
            <w:tcW w:w="1077"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3</w:t>
            </w:r>
          </w:p>
        </w:tc>
        <w:tc>
          <w:tcPr>
            <w:tcW w:w="1531"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4</w:t>
            </w:r>
          </w:p>
        </w:tc>
        <w:tc>
          <w:tcPr>
            <w:tcW w:w="2154"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5</w:t>
            </w:r>
          </w:p>
        </w:tc>
        <w:tc>
          <w:tcPr>
            <w:tcW w:w="1814"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6</w:t>
            </w:r>
          </w:p>
        </w:tc>
        <w:tc>
          <w:tcPr>
            <w:tcW w:w="1247"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7</w:t>
            </w:r>
          </w:p>
        </w:tc>
        <w:tc>
          <w:tcPr>
            <w:tcW w:w="1984"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8</w:t>
            </w:r>
          </w:p>
        </w:tc>
        <w:tc>
          <w:tcPr>
            <w:tcW w:w="1587"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9</w:t>
            </w:r>
          </w:p>
        </w:tc>
      </w:tr>
      <w:tr w:rsidR="00893584" w:rsidRPr="00F2267D" w:rsidTr="006E469B">
        <w:tc>
          <w:tcPr>
            <w:tcW w:w="1020" w:type="dxa"/>
          </w:tcPr>
          <w:p w:rsidR="00893584" w:rsidRPr="00F2267D" w:rsidRDefault="00893584" w:rsidP="006E469B">
            <w:pPr>
              <w:pStyle w:val="ConsPlusNormal"/>
              <w:jc w:val="center"/>
              <w:rPr>
                <w:rFonts w:ascii="Times New Roman" w:hAnsi="Times New Roman" w:cs="Times New Roman"/>
                <w:sz w:val="22"/>
                <w:szCs w:val="22"/>
              </w:rPr>
            </w:pPr>
          </w:p>
        </w:tc>
        <w:tc>
          <w:tcPr>
            <w:tcW w:w="1191" w:type="dxa"/>
          </w:tcPr>
          <w:p w:rsidR="00893584" w:rsidRPr="00F2267D" w:rsidRDefault="00893584" w:rsidP="006E469B">
            <w:pPr>
              <w:pStyle w:val="ConsPlusNormal"/>
              <w:jc w:val="center"/>
              <w:rPr>
                <w:rFonts w:ascii="Times New Roman" w:hAnsi="Times New Roman" w:cs="Times New Roman"/>
                <w:sz w:val="22"/>
                <w:szCs w:val="22"/>
              </w:rPr>
            </w:pPr>
          </w:p>
        </w:tc>
        <w:tc>
          <w:tcPr>
            <w:tcW w:w="1077" w:type="dxa"/>
          </w:tcPr>
          <w:p w:rsidR="00893584" w:rsidRPr="00F2267D" w:rsidRDefault="00893584" w:rsidP="006E469B">
            <w:pPr>
              <w:pStyle w:val="ConsPlusNormal"/>
              <w:jc w:val="center"/>
              <w:rPr>
                <w:rFonts w:ascii="Times New Roman" w:hAnsi="Times New Roman" w:cs="Times New Roman"/>
                <w:sz w:val="22"/>
                <w:szCs w:val="22"/>
              </w:rPr>
            </w:pPr>
          </w:p>
        </w:tc>
        <w:tc>
          <w:tcPr>
            <w:tcW w:w="1531" w:type="dxa"/>
          </w:tcPr>
          <w:p w:rsidR="00893584" w:rsidRPr="00F2267D" w:rsidRDefault="00893584" w:rsidP="006E469B">
            <w:pPr>
              <w:pStyle w:val="ConsPlusNormal"/>
              <w:jc w:val="center"/>
              <w:rPr>
                <w:rFonts w:ascii="Times New Roman" w:hAnsi="Times New Roman" w:cs="Times New Roman"/>
                <w:sz w:val="22"/>
                <w:szCs w:val="22"/>
              </w:rPr>
            </w:pPr>
          </w:p>
        </w:tc>
        <w:tc>
          <w:tcPr>
            <w:tcW w:w="2154" w:type="dxa"/>
          </w:tcPr>
          <w:p w:rsidR="00893584" w:rsidRPr="00F2267D" w:rsidRDefault="00893584" w:rsidP="006E469B">
            <w:pPr>
              <w:pStyle w:val="ConsPlusNormal"/>
              <w:jc w:val="center"/>
              <w:rPr>
                <w:rFonts w:ascii="Times New Roman" w:hAnsi="Times New Roman" w:cs="Times New Roman"/>
                <w:sz w:val="22"/>
                <w:szCs w:val="22"/>
              </w:rPr>
            </w:pPr>
          </w:p>
        </w:tc>
        <w:tc>
          <w:tcPr>
            <w:tcW w:w="1814" w:type="dxa"/>
          </w:tcPr>
          <w:p w:rsidR="00893584" w:rsidRPr="00F2267D" w:rsidRDefault="00893584" w:rsidP="006E469B">
            <w:pPr>
              <w:pStyle w:val="ConsPlusNormal"/>
              <w:jc w:val="center"/>
              <w:rPr>
                <w:rFonts w:ascii="Times New Roman" w:hAnsi="Times New Roman" w:cs="Times New Roman"/>
                <w:sz w:val="22"/>
                <w:szCs w:val="22"/>
              </w:rPr>
            </w:pPr>
          </w:p>
        </w:tc>
        <w:tc>
          <w:tcPr>
            <w:tcW w:w="1247" w:type="dxa"/>
          </w:tcPr>
          <w:p w:rsidR="00893584" w:rsidRPr="00F2267D" w:rsidRDefault="00893584" w:rsidP="006E469B">
            <w:pPr>
              <w:pStyle w:val="ConsPlusNormal"/>
              <w:jc w:val="center"/>
              <w:rPr>
                <w:rFonts w:ascii="Times New Roman" w:hAnsi="Times New Roman" w:cs="Times New Roman"/>
                <w:sz w:val="22"/>
                <w:szCs w:val="22"/>
              </w:rPr>
            </w:pPr>
          </w:p>
        </w:tc>
        <w:tc>
          <w:tcPr>
            <w:tcW w:w="1984" w:type="dxa"/>
          </w:tcPr>
          <w:p w:rsidR="00893584" w:rsidRPr="00F2267D" w:rsidRDefault="00893584" w:rsidP="006E469B">
            <w:pPr>
              <w:pStyle w:val="ConsPlusNormal"/>
              <w:jc w:val="center"/>
              <w:rPr>
                <w:rFonts w:ascii="Times New Roman" w:hAnsi="Times New Roman" w:cs="Times New Roman"/>
                <w:sz w:val="22"/>
                <w:szCs w:val="22"/>
              </w:rPr>
            </w:pPr>
          </w:p>
        </w:tc>
        <w:tc>
          <w:tcPr>
            <w:tcW w:w="1587" w:type="dxa"/>
          </w:tcPr>
          <w:p w:rsidR="00893584" w:rsidRPr="00F2267D" w:rsidRDefault="00893584" w:rsidP="006E469B">
            <w:pPr>
              <w:pStyle w:val="ConsPlusNormal"/>
              <w:jc w:val="center"/>
              <w:rPr>
                <w:rFonts w:ascii="Times New Roman" w:hAnsi="Times New Roman" w:cs="Times New Roman"/>
                <w:sz w:val="22"/>
                <w:szCs w:val="22"/>
              </w:rPr>
            </w:pPr>
          </w:p>
        </w:tc>
      </w:tr>
      <w:tr w:rsidR="00893584" w:rsidRPr="00F2267D" w:rsidTr="006E469B">
        <w:tc>
          <w:tcPr>
            <w:tcW w:w="1020" w:type="dxa"/>
          </w:tcPr>
          <w:p w:rsidR="00893584" w:rsidRPr="00F2267D" w:rsidRDefault="00893584" w:rsidP="006E469B">
            <w:pPr>
              <w:pStyle w:val="ConsPlusNormal"/>
              <w:jc w:val="center"/>
              <w:rPr>
                <w:rFonts w:ascii="Times New Roman" w:hAnsi="Times New Roman" w:cs="Times New Roman"/>
                <w:sz w:val="22"/>
                <w:szCs w:val="22"/>
              </w:rPr>
            </w:pPr>
          </w:p>
        </w:tc>
        <w:tc>
          <w:tcPr>
            <w:tcW w:w="1191" w:type="dxa"/>
          </w:tcPr>
          <w:p w:rsidR="00893584" w:rsidRPr="00F2267D" w:rsidRDefault="00893584" w:rsidP="006E469B">
            <w:pPr>
              <w:pStyle w:val="ConsPlusNormal"/>
              <w:jc w:val="center"/>
              <w:rPr>
                <w:rFonts w:ascii="Times New Roman" w:hAnsi="Times New Roman" w:cs="Times New Roman"/>
                <w:sz w:val="22"/>
                <w:szCs w:val="22"/>
              </w:rPr>
            </w:pPr>
          </w:p>
        </w:tc>
        <w:tc>
          <w:tcPr>
            <w:tcW w:w="1077" w:type="dxa"/>
          </w:tcPr>
          <w:p w:rsidR="00893584" w:rsidRPr="00F2267D" w:rsidRDefault="00893584" w:rsidP="006E469B">
            <w:pPr>
              <w:pStyle w:val="ConsPlusNormal"/>
              <w:jc w:val="center"/>
              <w:rPr>
                <w:rFonts w:ascii="Times New Roman" w:hAnsi="Times New Roman" w:cs="Times New Roman"/>
                <w:sz w:val="22"/>
                <w:szCs w:val="22"/>
              </w:rPr>
            </w:pPr>
          </w:p>
        </w:tc>
        <w:tc>
          <w:tcPr>
            <w:tcW w:w="1531" w:type="dxa"/>
          </w:tcPr>
          <w:p w:rsidR="00893584" w:rsidRPr="00F2267D" w:rsidRDefault="00893584" w:rsidP="006E469B">
            <w:pPr>
              <w:pStyle w:val="ConsPlusNormal"/>
              <w:jc w:val="center"/>
              <w:rPr>
                <w:rFonts w:ascii="Times New Roman" w:hAnsi="Times New Roman" w:cs="Times New Roman"/>
                <w:sz w:val="22"/>
                <w:szCs w:val="22"/>
              </w:rPr>
            </w:pPr>
          </w:p>
        </w:tc>
        <w:tc>
          <w:tcPr>
            <w:tcW w:w="2154" w:type="dxa"/>
          </w:tcPr>
          <w:p w:rsidR="00893584" w:rsidRPr="00F2267D" w:rsidRDefault="00893584" w:rsidP="006E469B">
            <w:pPr>
              <w:pStyle w:val="ConsPlusNormal"/>
              <w:jc w:val="center"/>
              <w:rPr>
                <w:rFonts w:ascii="Times New Roman" w:hAnsi="Times New Roman" w:cs="Times New Roman"/>
                <w:sz w:val="22"/>
                <w:szCs w:val="22"/>
              </w:rPr>
            </w:pPr>
          </w:p>
        </w:tc>
        <w:tc>
          <w:tcPr>
            <w:tcW w:w="1814" w:type="dxa"/>
          </w:tcPr>
          <w:p w:rsidR="00893584" w:rsidRPr="00F2267D" w:rsidRDefault="00893584" w:rsidP="006E469B">
            <w:pPr>
              <w:pStyle w:val="ConsPlusNormal"/>
              <w:jc w:val="center"/>
              <w:rPr>
                <w:rFonts w:ascii="Times New Roman" w:hAnsi="Times New Roman" w:cs="Times New Roman"/>
                <w:sz w:val="22"/>
                <w:szCs w:val="22"/>
              </w:rPr>
            </w:pPr>
          </w:p>
        </w:tc>
        <w:tc>
          <w:tcPr>
            <w:tcW w:w="1247" w:type="dxa"/>
          </w:tcPr>
          <w:p w:rsidR="00893584" w:rsidRPr="00F2267D" w:rsidRDefault="00893584" w:rsidP="006E469B">
            <w:pPr>
              <w:pStyle w:val="ConsPlusNormal"/>
              <w:jc w:val="center"/>
              <w:rPr>
                <w:rFonts w:ascii="Times New Roman" w:hAnsi="Times New Roman" w:cs="Times New Roman"/>
                <w:sz w:val="22"/>
                <w:szCs w:val="22"/>
              </w:rPr>
            </w:pPr>
          </w:p>
        </w:tc>
        <w:tc>
          <w:tcPr>
            <w:tcW w:w="1984" w:type="dxa"/>
          </w:tcPr>
          <w:p w:rsidR="00893584" w:rsidRPr="00F2267D" w:rsidRDefault="00893584" w:rsidP="006E469B">
            <w:pPr>
              <w:pStyle w:val="ConsPlusNormal"/>
              <w:jc w:val="center"/>
              <w:rPr>
                <w:rFonts w:ascii="Times New Roman" w:hAnsi="Times New Roman" w:cs="Times New Roman"/>
                <w:sz w:val="22"/>
                <w:szCs w:val="22"/>
              </w:rPr>
            </w:pPr>
          </w:p>
        </w:tc>
        <w:tc>
          <w:tcPr>
            <w:tcW w:w="1587" w:type="dxa"/>
          </w:tcPr>
          <w:p w:rsidR="00893584" w:rsidRPr="00F2267D" w:rsidRDefault="00893584" w:rsidP="006E469B">
            <w:pPr>
              <w:pStyle w:val="ConsPlusNormal"/>
              <w:jc w:val="center"/>
              <w:rPr>
                <w:rFonts w:ascii="Times New Roman" w:hAnsi="Times New Roman" w:cs="Times New Roman"/>
                <w:sz w:val="22"/>
                <w:szCs w:val="22"/>
              </w:rPr>
            </w:pPr>
          </w:p>
        </w:tc>
      </w:tr>
      <w:tr w:rsidR="00893584" w:rsidRPr="00F2267D" w:rsidTr="006E469B">
        <w:tc>
          <w:tcPr>
            <w:tcW w:w="1020" w:type="dxa"/>
          </w:tcPr>
          <w:p w:rsidR="00893584" w:rsidRPr="00F2267D" w:rsidRDefault="00893584" w:rsidP="006E469B">
            <w:pPr>
              <w:pStyle w:val="ConsPlusNormal"/>
              <w:jc w:val="center"/>
              <w:rPr>
                <w:rFonts w:ascii="Times New Roman" w:hAnsi="Times New Roman" w:cs="Times New Roman"/>
                <w:sz w:val="22"/>
                <w:szCs w:val="22"/>
              </w:rPr>
            </w:pPr>
          </w:p>
        </w:tc>
        <w:tc>
          <w:tcPr>
            <w:tcW w:w="1191" w:type="dxa"/>
          </w:tcPr>
          <w:p w:rsidR="00893584" w:rsidRPr="00F2267D" w:rsidRDefault="00893584" w:rsidP="006E469B">
            <w:pPr>
              <w:pStyle w:val="ConsPlusNormal"/>
              <w:jc w:val="center"/>
              <w:rPr>
                <w:rFonts w:ascii="Times New Roman" w:hAnsi="Times New Roman" w:cs="Times New Roman"/>
                <w:sz w:val="22"/>
                <w:szCs w:val="22"/>
              </w:rPr>
            </w:pPr>
          </w:p>
        </w:tc>
        <w:tc>
          <w:tcPr>
            <w:tcW w:w="1077" w:type="dxa"/>
          </w:tcPr>
          <w:p w:rsidR="00893584" w:rsidRPr="00F2267D" w:rsidRDefault="00893584" w:rsidP="006E469B">
            <w:pPr>
              <w:pStyle w:val="ConsPlusNormal"/>
              <w:jc w:val="center"/>
              <w:rPr>
                <w:rFonts w:ascii="Times New Roman" w:hAnsi="Times New Roman" w:cs="Times New Roman"/>
                <w:sz w:val="22"/>
                <w:szCs w:val="22"/>
              </w:rPr>
            </w:pPr>
          </w:p>
        </w:tc>
        <w:tc>
          <w:tcPr>
            <w:tcW w:w="1531" w:type="dxa"/>
          </w:tcPr>
          <w:p w:rsidR="00893584" w:rsidRPr="00F2267D" w:rsidRDefault="00893584" w:rsidP="006E469B">
            <w:pPr>
              <w:pStyle w:val="ConsPlusNormal"/>
              <w:jc w:val="center"/>
              <w:rPr>
                <w:rFonts w:ascii="Times New Roman" w:hAnsi="Times New Roman" w:cs="Times New Roman"/>
                <w:sz w:val="22"/>
                <w:szCs w:val="22"/>
              </w:rPr>
            </w:pPr>
          </w:p>
        </w:tc>
        <w:tc>
          <w:tcPr>
            <w:tcW w:w="2154" w:type="dxa"/>
          </w:tcPr>
          <w:p w:rsidR="00893584" w:rsidRPr="00F2267D" w:rsidRDefault="00893584" w:rsidP="006E469B">
            <w:pPr>
              <w:pStyle w:val="ConsPlusNormal"/>
              <w:jc w:val="center"/>
              <w:rPr>
                <w:rFonts w:ascii="Times New Roman" w:hAnsi="Times New Roman" w:cs="Times New Roman"/>
                <w:sz w:val="22"/>
                <w:szCs w:val="22"/>
              </w:rPr>
            </w:pPr>
          </w:p>
        </w:tc>
        <w:tc>
          <w:tcPr>
            <w:tcW w:w="1814" w:type="dxa"/>
          </w:tcPr>
          <w:p w:rsidR="00893584" w:rsidRPr="00F2267D" w:rsidRDefault="00893584" w:rsidP="006E469B">
            <w:pPr>
              <w:pStyle w:val="ConsPlusNormal"/>
              <w:jc w:val="center"/>
              <w:rPr>
                <w:rFonts w:ascii="Times New Roman" w:hAnsi="Times New Roman" w:cs="Times New Roman"/>
                <w:sz w:val="22"/>
                <w:szCs w:val="22"/>
              </w:rPr>
            </w:pPr>
          </w:p>
        </w:tc>
        <w:tc>
          <w:tcPr>
            <w:tcW w:w="1247" w:type="dxa"/>
          </w:tcPr>
          <w:p w:rsidR="00893584" w:rsidRPr="00F2267D" w:rsidRDefault="00893584" w:rsidP="006E469B">
            <w:pPr>
              <w:pStyle w:val="ConsPlusNormal"/>
              <w:jc w:val="center"/>
              <w:rPr>
                <w:rFonts w:ascii="Times New Roman" w:hAnsi="Times New Roman" w:cs="Times New Roman"/>
                <w:sz w:val="22"/>
                <w:szCs w:val="22"/>
              </w:rPr>
            </w:pPr>
          </w:p>
        </w:tc>
        <w:tc>
          <w:tcPr>
            <w:tcW w:w="1984" w:type="dxa"/>
          </w:tcPr>
          <w:p w:rsidR="00893584" w:rsidRPr="00F2267D" w:rsidRDefault="00893584" w:rsidP="006E469B">
            <w:pPr>
              <w:pStyle w:val="ConsPlusNormal"/>
              <w:jc w:val="center"/>
              <w:rPr>
                <w:rFonts w:ascii="Times New Roman" w:hAnsi="Times New Roman" w:cs="Times New Roman"/>
                <w:sz w:val="22"/>
                <w:szCs w:val="22"/>
              </w:rPr>
            </w:pPr>
          </w:p>
        </w:tc>
        <w:tc>
          <w:tcPr>
            <w:tcW w:w="1587" w:type="dxa"/>
          </w:tcPr>
          <w:p w:rsidR="00893584" w:rsidRPr="00F2267D" w:rsidRDefault="00893584" w:rsidP="006E469B">
            <w:pPr>
              <w:pStyle w:val="ConsPlusNormal"/>
              <w:jc w:val="center"/>
              <w:rPr>
                <w:rFonts w:ascii="Times New Roman" w:hAnsi="Times New Roman" w:cs="Times New Roman"/>
                <w:sz w:val="22"/>
                <w:szCs w:val="22"/>
              </w:rPr>
            </w:pPr>
          </w:p>
        </w:tc>
      </w:tr>
      <w:tr w:rsidR="00893584" w:rsidRPr="00F2267D" w:rsidTr="006E469B">
        <w:tc>
          <w:tcPr>
            <w:tcW w:w="1020" w:type="dxa"/>
          </w:tcPr>
          <w:p w:rsidR="00893584" w:rsidRPr="00F2267D" w:rsidRDefault="00893584" w:rsidP="006E469B">
            <w:pPr>
              <w:pStyle w:val="ConsPlusNormal"/>
              <w:jc w:val="center"/>
              <w:rPr>
                <w:rFonts w:ascii="Times New Roman" w:hAnsi="Times New Roman" w:cs="Times New Roman"/>
                <w:sz w:val="22"/>
                <w:szCs w:val="22"/>
              </w:rPr>
            </w:pPr>
          </w:p>
        </w:tc>
        <w:tc>
          <w:tcPr>
            <w:tcW w:w="1191" w:type="dxa"/>
          </w:tcPr>
          <w:p w:rsidR="00893584" w:rsidRPr="00F2267D" w:rsidRDefault="00893584" w:rsidP="006E469B">
            <w:pPr>
              <w:pStyle w:val="ConsPlusNormal"/>
              <w:jc w:val="center"/>
              <w:rPr>
                <w:rFonts w:ascii="Times New Roman" w:hAnsi="Times New Roman" w:cs="Times New Roman"/>
                <w:sz w:val="22"/>
                <w:szCs w:val="22"/>
              </w:rPr>
            </w:pPr>
          </w:p>
        </w:tc>
        <w:tc>
          <w:tcPr>
            <w:tcW w:w="1077" w:type="dxa"/>
          </w:tcPr>
          <w:p w:rsidR="00893584" w:rsidRPr="00F2267D" w:rsidRDefault="00893584" w:rsidP="006E469B">
            <w:pPr>
              <w:pStyle w:val="ConsPlusNormal"/>
              <w:jc w:val="center"/>
              <w:rPr>
                <w:rFonts w:ascii="Times New Roman" w:hAnsi="Times New Roman" w:cs="Times New Roman"/>
                <w:sz w:val="22"/>
                <w:szCs w:val="22"/>
              </w:rPr>
            </w:pPr>
          </w:p>
        </w:tc>
        <w:tc>
          <w:tcPr>
            <w:tcW w:w="1531" w:type="dxa"/>
          </w:tcPr>
          <w:p w:rsidR="00893584" w:rsidRPr="00F2267D" w:rsidRDefault="00893584" w:rsidP="006E469B">
            <w:pPr>
              <w:pStyle w:val="ConsPlusNormal"/>
              <w:jc w:val="center"/>
              <w:rPr>
                <w:rFonts w:ascii="Times New Roman" w:hAnsi="Times New Roman" w:cs="Times New Roman"/>
                <w:sz w:val="22"/>
                <w:szCs w:val="22"/>
              </w:rPr>
            </w:pPr>
          </w:p>
        </w:tc>
        <w:tc>
          <w:tcPr>
            <w:tcW w:w="2154" w:type="dxa"/>
          </w:tcPr>
          <w:p w:rsidR="00893584" w:rsidRPr="00F2267D" w:rsidRDefault="00893584" w:rsidP="006E469B">
            <w:pPr>
              <w:pStyle w:val="ConsPlusNormal"/>
              <w:jc w:val="center"/>
              <w:rPr>
                <w:rFonts w:ascii="Times New Roman" w:hAnsi="Times New Roman" w:cs="Times New Roman"/>
                <w:sz w:val="22"/>
                <w:szCs w:val="22"/>
              </w:rPr>
            </w:pPr>
          </w:p>
        </w:tc>
        <w:tc>
          <w:tcPr>
            <w:tcW w:w="1814" w:type="dxa"/>
          </w:tcPr>
          <w:p w:rsidR="00893584" w:rsidRPr="00F2267D" w:rsidRDefault="00893584" w:rsidP="006E469B">
            <w:pPr>
              <w:pStyle w:val="ConsPlusNormal"/>
              <w:jc w:val="center"/>
              <w:rPr>
                <w:rFonts w:ascii="Times New Roman" w:hAnsi="Times New Roman" w:cs="Times New Roman"/>
                <w:sz w:val="22"/>
                <w:szCs w:val="22"/>
              </w:rPr>
            </w:pPr>
          </w:p>
        </w:tc>
        <w:tc>
          <w:tcPr>
            <w:tcW w:w="1247" w:type="dxa"/>
          </w:tcPr>
          <w:p w:rsidR="00893584" w:rsidRPr="00F2267D" w:rsidRDefault="00893584" w:rsidP="006E469B">
            <w:pPr>
              <w:pStyle w:val="ConsPlusNormal"/>
              <w:jc w:val="center"/>
              <w:rPr>
                <w:rFonts w:ascii="Times New Roman" w:hAnsi="Times New Roman" w:cs="Times New Roman"/>
                <w:sz w:val="22"/>
                <w:szCs w:val="22"/>
              </w:rPr>
            </w:pPr>
          </w:p>
        </w:tc>
        <w:tc>
          <w:tcPr>
            <w:tcW w:w="1984" w:type="dxa"/>
          </w:tcPr>
          <w:p w:rsidR="00893584" w:rsidRPr="00F2267D" w:rsidRDefault="00893584" w:rsidP="006E469B">
            <w:pPr>
              <w:pStyle w:val="ConsPlusNormal"/>
              <w:jc w:val="center"/>
              <w:rPr>
                <w:rFonts w:ascii="Times New Roman" w:hAnsi="Times New Roman" w:cs="Times New Roman"/>
                <w:sz w:val="22"/>
                <w:szCs w:val="22"/>
              </w:rPr>
            </w:pPr>
          </w:p>
        </w:tc>
        <w:tc>
          <w:tcPr>
            <w:tcW w:w="1587" w:type="dxa"/>
          </w:tcPr>
          <w:p w:rsidR="00893584" w:rsidRPr="00F2267D" w:rsidRDefault="00893584" w:rsidP="006E469B">
            <w:pPr>
              <w:pStyle w:val="ConsPlusNormal"/>
              <w:jc w:val="center"/>
              <w:rPr>
                <w:rFonts w:ascii="Times New Roman" w:hAnsi="Times New Roman" w:cs="Times New Roman"/>
                <w:sz w:val="22"/>
                <w:szCs w:val="22"/>
              </w:rPr>
            </w:pPr>
          </w:p>
        </w:tc>
      </w:tr>
    </w:tbl>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Руководитель ________________________ 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(подпись)                 (расшифровка подписи)</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Главный бухгалтер ________________________ 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(подпись)                 (расшифровка подписи)</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М.П.</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Тел. ________________ и Ф.И.О. исполнителя от клиента _____________________</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Отметка Администрации об исполнении</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Подпись исполнителя от Администрации __________________</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____ ______________ 20____ года</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Причины отклонения ________________________________________________________</w:t>
      </w:r>
    </w:p>
    <w:p w:rsidR="00893584" w:rsidRPr="00F2267D" w:rsidRDefault="00893584" w:rsidP="00F2267D">
      <w:pPr>
        <w:rPr>
          <w:sz w:val="22"/>
          <w:szCs w:val="22"/>
        </w:rPr>
        <w:sectPr w:rsidR="00893584" w:rsidRPr="00F2267D">
          <w:pgSz w:w="16838" w:h="11905" w:orient="landscape"/>
          <w:pgMar w:top="1701" w:right="1134" w:bottom="850" w:left="1134" w:header="0" w:footer="0" w:gutter="0"/>
          <w:cols w:space="720"/>
        </w:sectPr>
      </w:pP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jc w:val="right"/>
        <w:outlineLvl w:val="2"/>
        <w:rPr>
          <w:rFonts w:ascii="Times New Roman" w:hAnsi="Times New Roman" w:cs="Times New Roman"/>
          <w:sz w:val="22"/>
          <w:szCs w:val="22"/>
        </w:rPr>
      </w:pPr>
      <w:r w:rsidRPr="00F2267D">
        <w:rPr>
          <w:rFonts w:ascii="Times New Roman" w:hAnsi="Times New Roman" w:cs="Times New Roman"/>
          <w:sz w:val="22"/>
          <w:szCs w:val="22"/>
        </w:rPr>
        <w:t>Приложение N 7.1</w:t>
      </w:r>
    </w:p>
    <w:p w:rsidR="00893584" w:rsidRPr="00F2267D" w:rsidRDefault="00893584" w:rsidP="00F2267D">
      <w:pPr>
        <w:pStyle w:val="ConsPlusNormal"/>
        <w:jc w:val="right"/>
        <w:outlineLvl w:val="2"/>
        <w:rPr>
          <w:rFonts w:ascii="Times New Roman" w:hAnsi="Times New Roman" w:cs="Times New Roman"/>
          <w:sz w:val="22"/>
          <w:szCs w:val="22"/>
        </w:rPr>
      </w:pPr>
    </w:p>
    <w:p w:rsidR="00893584" w:rsidRPr="00F2267D" w:rsidRDefault="00893584" w:rsidP="00F2267D">
      <w:pPr>
        <w:pStyle w:val="ConsPlusNormal"/>
        <w:jc w:val="right"/>
        <w:outlineLvl w:val="2"/>
        <w:rPr>
          <w:rFonts w:ascii="Times New Roman" w:hAnsi="Times New Roman" w:cs="Times New Roman"/>
          <w:sz w:val="22"/>
          <w:szCs w:val="22"/>
        </w:rPr>
      </w:pPr>
    </w:p>
    <w:tbl>
      <w:tblPr>
        <w:tblW w:w="0" w:type="auto"/>
        <w:tblLayout w:type="fixed"/>
        <w:tblLook w:val="00A0"/>
      </w:tblPr>
      <w:tblGrid>
        <w:gridCol w:w="4395"/>
        <w:gridCol w:w="283"/>
        <w:gridCol w:w="425"/>
        <w:gridCol w:w="1418"/>
        <w:gridCol w:w="567"/>
        <w:gridCol w:w="2830"/>
      </w:tblGrid>
      <w:tr w:rsidR="00893584" w:rsidRPr="00F2267D" w:rsidTr="006E469B">
        <w:trPr>
          <w:trHeight w:val="426"/>
        </w:trPr>
        <w:tc>
          <w:tcPr>
            <w:tcW w:w="4395" w:type="dxa"/>
            <w:tcBorders>
              <w:top w:val="nil"/>
              <w:left w:val="nil"/>
              <w:bottom w:val="single" w:sz="4" w:space="0" w:color="auto"/>
              <w:right w:val="nil"/>
            </w:tcBorders>
          </w:tcPr>
          <w:p w:rsidR="00893584" w:rsidRPr="00F2267D" w:rsidRDefault="00893584" w:rsidP="006E469B">
            <w:pPr>
              <w:autoSpaceDE w:val="0"/>
              <w:autoSpaceDN w:val="0"/>
              <w:adjustRightInd w:val="0"/>
              <w:contextualSpacing/>
            </w:pPr>
            <w:r w:rsidRPr="00F2267D">
              <w:rPr>
                <w:sz w:val="22"/>
                <w:szCs w:val="22"/>
              </w:rPr>
              <w:t>Выдать в сумме</w:t>
            </w:r>
          </w:p>
          <w:p w:rsidR="00893584" w:rsidRPr="00F2267D" w:rsidRDefault="00893584" w:rsidP="006E469B">
            <w:pPr>
              <w:pStyle w:val="msonormalcxspmiddle"/>
              <w:autoSpaceDE w:val="0"/>
              <w:autoSpaceDN w:val="0"/>
              <w:adjustRightInd w:val="0"/>
              <w:spacing w:after="0" w:afterAutospacing="0"/>
              <w:contextualSpacing/>
              <w:jc w:val="both"/>
            </w:pPr>
            <w:r w:rsidRPr="00F2267D">
              <w:rPr>
                <w:sz w:val="22"/>
                <w:szCs w:val="22"/>
              </w:rPr>
              <w:t>00 рублей 00 копеек</w:t>
            </w:r>
          </w:p>
        </w:tc>
        <w:tc>
          <w:tcPr>
            <w:tcW w:w="283" w:type="dxa"/>
            <w:vMerge w:val="restart"/>
          </w:tcPr>
          <w:p w:rsidR="00893584" w:rsidRPr="00F2267D" w:rsidRDefault="00893584" w:rsidP="006E469B">
            <w:pPr>
              <w:pStyle w:val="msonormalcxspmiddle"/>
              <w:autoSpaceDE w:val="0"/>
              <w:autoSpaceDN w:val="0"/>
              <w:adjustRightInd w:val="0"/>
              <w:spacing w:after="0" w:afterAutospacing="0"/>
              <w:contextualSpacing/>
              <w:jc w:val="both"/>
            </w:pPr>
          </w:p>
        </w:tc>
        <w:tc>
          <w:tcPr>
            <w:tcW w:w="5240" w:type="dxa"/>
            <w:gridSpan w:val="4"/>
            <w:tcBorders>
              <w:top w:val="nil"/>
              <w:left w:val="nil"/>
              <w:bottom w:val="single" w:sz="4" w:space="0" w:color="auto"/>
              <w:right w:val="nil"/>
            </w:tcBorders>
          </w:tcPr>
          <w:p w:rsidR="00893584" w:rsidRPr="00F2267D" w:rsidRDefault="00893584" w:rsidP="006E469B">
            <w:pPr>
              <w:pStyle w:val="msonormalcxspmiddle"/>
              <w:autoSpaceDE w:val="0"/>
              <w:autoSpaceDN w:val="0"/>
              <w:adjustRightInd w:val="0"/>
              <w:spacing w:after="0" w:afterAutospacing="0"/>
              <w:contextualSpacing/>
            </w:pPr>
          </w:p>
        </w:tc>
      </w:tr>
      <w:tr w:rsidR="00893584" w:rsidRPr="00F2267D" w:rsidTr="006E469B">
        <w:trPr>
          <w:trHeight w:val="294"/>
        </w:trPr>
        <w:tc>
          <w:tcPr>
            <w:tcW w:w="4395" w:type="dxa"/>
            <w:tcBorders>
              <w:top w:val="single" w:sz="4" w:space="0" w:color="auto"/>
              <w:left w:val="nil"/>
              <w:bottom w:val="single" w:sz="4" w:space="0" w:color="auto"/>
              <w:right w:val="nil"/>
            </w:tcBorders>
          </w:tcPr>
          <w:p w:rsidR="00893584" w:rsidRPr="00F2267D" w:rsidRDefault="00893584" w:rsidP="006E469B">
            <w:pPr>
              <w:pStyle w:val="msonormalcxspmiddle"/>
              <w:autoSpaceDE w:val="0"/>
              <w:autoSpaceDN w:val="0"/>
              <w:adjustRightInd w:val="0"/>
              <w:spacing w:after="0" w:afterAutospacing="0"/>
              <w:contextualSpacing/>
              <w:jc w:val="center"/>
            </w:pPr>
            <w:r w:rsidRPr="00F2267D">
              <w:rPr>
                <w:sz w:val="22"/>
                <w:szCs w:val="22"/>
              </w:rPr>
              <w:t>(сумма цифрами в рублях)</w:t>
            </w:r>
          </w:p>
          <w:p w:rsidR="00893584" w:rsidRPr="00F2267D" w:rsidRDefault="00893584" w:rsidP="006E469B">
            <w:pPr>
              <w:pStyle w:val="msonormalcxspmiddle"/>
              <w:autoSpaceDE w:val="0"/>
              <w:autoSpaceDN w:val="0"/>
              <w:adjustRightInd w:val="0"/>
              <w:spacing w:after="0" w:afterAutospacing="0"/>
              <w:contextualSpacing/>
              <w:jc w:val="both"/>
            </w:pPr>
          </w:p>
        </w:tc>
        <w:tc>
          <w:tcPr>
            <w:tcW w:w="283" w:type="dxa"/>
            <w:vMerge/>
            <w:vAlign w:val="center"/>
          </w:tcPr>
          <w:p w:rsidR="00893584" w:rsidRPr="00F2267D" w:rsidRDefault="00893584" w:rsidP="006E469B"/>
        </w:tc>
        <w:tc>
          <w:tcPr>
            <w:tcW w:w="5240" w:type="dxa"/>
            <w:gridSpan w:val="4"/>
            <w:tcBorders>
              <w:top w:val="single" w:sz="4" w:space="0" w:color="auto"/>
              <w:left w:val="nil"/>
              <w:bottom w:val="single" w:sz="4" w:space="0" w:color="auto"/>
              <w:right w:val="nil"/>
            </w:tcBorders>
          </w:tcPr>
          <w:p w:rsidR="00893584" w:rsidRPr="00F2267D" w:rsidRDefault="00893584" w:rsidP="006E469B">
            <w:pPr>
              <w:pStyle w:val="msonormalcxspmiddle"/>
              <w:autoSpaceDE w:val="0"/>
              <w:autoSpaceDN w:val="0"/>
              <w:adjustRightInd w:val="0"/>
              <w:spacing w:after="0" w:afterAutospacing="0"/>
              <w:contextualSpacing/>
              <w:jc w:val="center"/>
            </w:pPr>
            <w:r w:rsidRPr="00F2267D">
              <w:rPr>
                <w:sz w:val="22"/>
                <w:szCs w:val="22"/>
              </w:rPr>
              <w:t>(должность руководителя</w:t>
            </w:r>
          </w:p>
          <w:p w:rsidR="00893584" w:rsidRPr="00F2267D" w:rsidRDefault="00893584" w:rsidP="006E469B">
            <w:pPr>
              <w:pStyle w:val="msonormalcxspmiddle"/>
              <w:autoSpaceDE w:val="0"/>
              <w:autoSpaceDN w:val="0"/>
              <w:adjustRightInd w:val="0"/>
              <w:spacing w:after="0" w:afterAutospacing="0"/>
              <w:contextualSpacing/>
            </w:pPr>
          </w:p>
        </w:tc>
      </w:tr>
      <w:tr w:rsidR="00893584" w:rsidRPr="00F2267D" w:rsidTr="006E469B">
        <w:trPr>
          <w:trHeight w:val="294"/>
        </w:trPr>
        <w:tc>
          <w:tcPr>
            <w:tcW w:w="4395" w:type="dxa"/>
            <w:tcBorders>
              <w:top w:val="single" w:sz="4" w:space="0" w:color="auto"/>
              <w:left w:val="nil"/>
              <w:bottom w:val="single" w:sz="4" w:space="0" w:color="auto"/>
              <w:right w:val="nil"/>
            </w:tcBorders>
          </w:tcPr>
          <w:p w:rsidR="00893584" w:rsidRPr="00F2267D" w:rsidRDefault="00893584" w:rsidP="006E469B">
            <w:pPr>
              <w:pStyle w:val="msonormalcxspmiddle"/>
              <w:autoSpaceDE w:val="0"/>
              <w:autoSpaceDN w:val="0"/>
              <w:adjustRightInd w:val="0"/>
              <w:spacing w:after="0" w:afterAutospacing="0"/>
              <w:contextualSpacing/>
              <w:jc w:val="center"/>
            </w:pPr>
          </w:p>
        </w:tc>
        <w:tc>
          <w:tcPr>
            <w:tcW w:w="283" w:type="dxa"/>
            <w:vMerge/>
            <w:vAlign w:val="center"/>
          </w:tcPr>
          <w:p w:rsidR="00893584" w:rsidRPr="00F2267D" w:rsidRDefault="00893584" w:rsidP="006E469B"/>
        </w:tc>
        <w:tc>
          <w:tcPr>
            <w:tcW w:w="5240" w:type="dxa"/>
            <w:gridSpan w:val="4"/>
            <w:tcBorders>
              <w:top w:val="single" w:sz="4" w:space="0" w:color="auto"/>
              <w:left w:val="nil"/>
              <w:bottom w:val="single" w:sz="4" w:space="0" w:color="auto"/>
              <w:right w:val="nil"/>
            </w:tcBorders>
          </w:tcPr>
          <w:p w:rsidR="00893584" w:rsidRPr="00F2267D" w:rsidRDefault="00893584" w:rsidP="006E469B">
            <w:pPr>
              <w:pStyle w:val="msonormalcxspmiddle"/>
              <w:autoSpaceDE w:val="0"/>
              <w:autoSpaceDN w:val="0"/>
              <w:adjustRightInd w:val="0"/>
              <w:spacing w:after="0" w:afterAutospacing="0"/>
              <w:contextualSpacing/>
              <w:jc w:val="center"/>
            </w:pPr>
          </w:p>
        </w:tc>
      </w:tr>
      <w:tr w:rsidR="00893584" w:rsidRPr="00F2267D" w:rsidTr="006E469B">
        <w:trPr>
          <w:trHeight w:val="116"/>
        </w:trPr>
        <w:tc>
          <w:tcPr>
            <w:tcW w:w="4395" w:type="dxa"/>
            <w:tcBorders>
              <w:top w:val="single" w:sz="4" w:space="0" w:color="auto"/>
              <w:left w:val="nil"/>
              <w:bottom w:val="single" w:sz="4" w:space="0" w:color="auto"/>
              <w:right w:val="nil"/>
            </w:tcBorders>
          </w:tcPr>
          <w:p w:rsidR="00893584" w:rsidRPr="00F2267D" w:rsidRDefault="00893584" w:rsidP="006E469B">
            <w:pPr>
              <w:pStyle w:val="msonormalcxspmiddle"/>
              <w:autoSpaceDE w:val="0"/>
              <w:autoSpaceDN w:val="0"/>
              <w:adjustRightInd w:val="0"/>
              <w:spacing w:after="0" w:afterAutospacing="0"/>
              <w:contextualSpacing/>
              <w:jc w:val="center"/>
            </w:pPr>
            <w:r w:rsidRPr="00F2267D">
              <w:rPr>
                <w:sz w:val="22"/>
                <w:szCs w:val="22"/>
              </w:rPr>
              <w:t>(должность</w:t>
            </w:r>
          </w:p>
          <w:p w:rsidR="00893584" w:rsidRPr="00F2267D" w:rsidRDefault="00893584" w:rsidP="006E469B">
            <w:pPr>
              <w:pStyle w:val="msonormalcxspmiddle"/>
              <w:autoSpaceDE w:val="0"/>
              <w:autoSpaceDN w:val="0"/>
              <w:adjustRightInd w:val="0"/>
              <w:spacing w:after="0" w:afterAutospacing="0"/>
              <w:contextualSpacing/>
              <w:jc w:val="both"/>
            </w:pPr>
          </w:p>
        </w:tc>
        <w:tc>
          <w:tcPr>
            <w:tcW w:w="283" w:type="dxa"/>
            <w:vMerge/>
            <w:vAlign w:val="center"/>
          </w:tcPr>
          <w:p w:rsidR="00893584" w:rsidRPr="00F2267D" w:rsidRDefault="00893584" w:rsidP="006E469B"/>
        </w:tc>
        <w:tc>
          <w:tcPr>
            <w:tcW w:w="5240" w:type="dxa"/>
            <w:gridSpan w:val="4"/>
            <w:tcBorders>
              <w:top w:val="single" w:sz="4" w:space="0" w:color="auto"/>
              <w:left w:val="nil"/>
              <w:bottom w:val="single" w:sz="4" w:space="0" w:color="auto"/>
              <w:right w:val="nil"/>
            </w:tcBorders>
          </w:tcPr>
          <w:p w:rsidR="00893584" w:rsidRPr="00F2267D" w:rsidRDefault="00893584" w:rsidP="006E469B">
            <w:pPr>
              <w:pStyle w:val="msonormalcxspmiddle"/>
              <w:autoSpaceDE w:val="0"/>
              <w:autoSpaceDN w:val="0"/>
              <w:adjustRightInd w:val="0"/>
              <w:spacing w:after="0" w:afterAutospacing="0"/>
              <w:contextualSpacing/>
              <w:jc w:val="center"/>
            </w:pPr>
            <w:r w:rsidRPr="00F2267D">
              <w:rPr>
                <w:sz w:val="22"/>
                <w:szCs w:val="22"/>
              </w:rPr>
              <w:t>учреждения)</w:t>
            </w:r>
          </w:p>
          <w:p w:rsidR="00893584" w:rsidRPr="00F2267D" w:rsidRDefault="00893584" w:rsidP="006E469B">
            <w:pPr>
              <w:pStyle w:val="msonormalcxspmiddle"/>
              <w:autoSpaceDE w:val="0"/>
              <w:autoSpaceDN w:val="0"/>
              <w:adjustRightInd w:val="0"/>
              <w:spacing w:after="0" w:afterAutospacing="0"/>
              <w:contextualSpacing/>
            </w:pPr>
          </w:p>
        </w:tc>
      </w:tr>
      <w:tr w:rsidR="00893584" w:rsidRPr="00F2267D" w:rsidTr="006E469B">
        <w:trPr>
          <w:trHeight w:val="258"/>
        </w:trPr>
        <w:tc>
          <w:tcPr>
            <w:tcW w:w="4395" w:type="dxa"/>
            <w:tcBorders>
              <w:top w:val="single" w:sz="4" w:space="0" w:color="auto"/>
              <w:left w:val="nil"/>
              <w:bottom w:val="single" w:sz="4" w:space="0" w:color="auto"/>
              <w:right w:val="nil"/>
            </w:tcBorders>
          </w:tcPr>
          <w:p w:rsidR="00893584" w:rsidRPr="00F2267D" w:rsidRDefault="00893584" w:rsidP="006E469B">
            <w:pPr>
              <w:pStyle w:val="msonormalcxspmiddle"/>
              <w:autoSpaceDE w:val="0"/>
              <w:autoSpaceDN w:val="0"/>
              <w:adjustRightInd w:val="0"/>
              <w:spacing w:after="0" w:afterAutospacing="0"/>
              <w:contextualSpacing/>
              <w:jc w:val="center"/>
            </w:pPr>
            <w:r w:rsidRPr="00F2267D">
              <w:rPr>
                <w:sz w:val="22"/>
                <w:szCs w:val="22"/>
              </w:rPr>
              <w:t>руководителя</w:t>
            </w:r>
          </w:p>
          <w:p w:rsidR="00893584" w:rsidRPr="00F2267D" w:rsidRDefault="00893584" w:rsidP="006E469B">
            <w:pPr>
              <w:pStyle w:val="msonormalcxspmiddle"/>
              <w:autoSpaceDE w:val="0"/>
              <w:autoSpaceDN w:val="0"/>
              <w:adjustRightInd w:val="0"/>
              <w:spacing w:after="0" w:afterAutospacing="0"/>
              <w:contextualSpacing/>
              <w:jc w:val="both"/>
            </w:pPr>
          </w:p>
        </w:tc>
        <w:tc>
          <w:tcPr>
            <w:tcW w:w="283" w:type="dxa"/>
            <w:vMerge/>
            <w:vAlign w:val="center"/>
          </w:tcPr>
          <w:p w:rsidR="00893584" w:rsidRPr="00F2267D" w:rsidRDefault="00893584" w:rsidP="006E469B"/>
        </w:tc>
        <w:tc>
          <w:tcPr>
            <w:tcW w:w="5240" w:type="dxa"/>
            <w:gridSpan w:val="4"/>
            <w:tcBorders>
              <w:top w:val="single" w:sz="4" w:space="0" w:color="auto"/>
              <w:left w:val="nil"/>
              <w:bottom w:val="single" w:sz="4" w:space="0" w:color="auto"/>
              <w:right w:val="nil"/>
            </w:tcBorders>
          </w:tcPr>
          <w:p w:rsidR="00893584" w:rsidRPr="00F2267D" w:rsidRDefault="00893584" w:rsidP="006E469B">
            <w:pPr>
              <w:pStyle w:val="msonormalcxspmiddle"/>
              <w:autoSpaceDE w:val="0"/>
              <w:autoSpaceDN w:val="0"/>
              <w:adjustRightInd w:val="0"/>
              <w:spacing w:after="0" w:afterAutospacing="0"/>
              <w:contextualSpacing/>
              <w:jc w:val="center"/>
            </w:pPr>
            <w:r w:rsidRPr="00F2267D">
              <w:rPr>
                <w:sz w:val="22"/>
                <w:szCs w:val="22"/>
              </w:rPr>
              <w:t>(Ф.И.О. руководителя учреждения)</w:t>
            </w:r>
          </w:p>
          <w:p w:rsidR="00893584" w:rsidRPr="00F2267D" w:rsidRDefault="00893584" w:rsidP="006E469B">
            <w:pPr>
              <w:pStyle w:val="msonormalcxspmiddle"/>
              <w:autoSpaceDE w:val="0"/>
              <w:autoSpaceDN w:val="0"/>
              <w:adjustRightInd w:val="0"/>
              <w:spacing w:after="0" w:afterAutospacing="0"/>
              <w:contextualSpacing/>
            </w:pPr>
          </w:p>
        </w:tc>
      </w:tr>
      <w:tr w:rsidR="00893584" w:rsidRPr="00F2267D" w:rsidTr="006E469B">
        <w:trPr>
          <w:trHeight w:val="230"/>
        </w:trPr>
        <w:tc>
          <w:tcPr>
            <w:tcW w:w="4395" w:type="dxa"/>
            <w:vMerge w:val="restart"/>
            <w:tcBorders>
              <w:top w:val="single" w:sz="4" w:space="0" w:color="auto"/>
              <w:left w:val="nil"/>
              <w:bottom w:val="single" w:sz="4" w:space="0" w:color="auto"/>
              <w:right w:val="nil"/>
            </w:tcBorders>
          </w:tcPr>
          <w:p w:rsidR="00893584" w:rsidRPr="00F2267D" w:rsidRDefault="00893584" w:rsidP="006E469B">
            <w:pPr>
              <w:pStyle w:val="msonormalcxspmiddle"/>
              <w:autoSpaceDE w:val="0"/>
              <w:autoSpaceDN w:val="0"/>
              <w:adjustRightInd w:val="0"/>
              <w:spacing w:after="0" w:afterAutospacing="0"/>
              <w:contextualSpacing/>
              <w:jc w:val="center"/>
            </w:pPr>
            <w:r w:rsidRPr="00F2267D">
              <w:rPr>
                <w:sz w:val="22"/>
                <w:szCs w:val="22"/>
              </w:rPr>
              <w:t>учреждения)</w:t>
            </w:r>
          </w:p>
          <w:p w:rsidR="00893584" w:rsidRPr="00F2267D" w:rsidRDefault="00893584" w:rsidP="006E469B">
            <w:pPr>
              <w:pStyle w:val="msonormalcxspmiddle"/>
              <w:autoSpaceDE w:val="0"/>
              <w:autoSpaceDN w:val="0"/>
              <w:adjustRightInd w:val="0"/>
              <w:spacing w:after="0" w:afterAutospacing="0"/>
              <w:contextualSpacing/>
            </w:pPr>
          </w:p>
          <w:p w:rsidR="00893584" w:rsidRPr="00F2267D" w:rsidRDefault="00893584" w:rsidP="006E469B">
            <w:pPr>
              <w:pStyle w:val="msonormalcxspmiddle"/>
              <w:autoSpaceDE w:val="0"/>
              <w:autoSpaceDN w:val="0"/>
              <w:adjustRightInd w:val="0"/>
              <w:spacing w:after="0" w:afterAutospacing="0"/>
              <w:contextualSpacing/>
              <w:jc w:val="both"/>
            </w:pPr>
          </w:p>
        </w:tc>
        <w:tc>
          <w:tcPr>
            <w:tcW w:w="283" w:type="dxa"/>
            <w:vMerge/>
            <w:vAlign w:val="center"/>
          </w:tcPr>
          <w:p w:rsidR="00893584" w:rsidRPr="00F2267D" w:rsidRDefault="00893584" w:rsidP="006E469B"/>
        </w:tc>
        <w:tc>
          <w:tcPr>
            <w:tcW w:w="5240" w:type="dxa"/>
            <w:gridSpan w:val="4"/>
            <w:tcBorders>
              <w:top w:val="single" w:sz="4" w:space="0" w:color="auto"/>
              <w:left w:val="nil"/>
              <w:bottom w:val="single" w:sz="4" w:space="0" w:color="auto"/>
              <w:right w:val="nil"/>
            </w:tcBorders>
          </w:tcPr>
          <w:p w:rsidR="00893584" w:rsidRPr="00F2267D" w:rsidRDefault="00893584" w:rsidP="006E469B">
            <w:pPr>
              <w:pStyle w:val="msonormalcxspmiddle"/>
              <w:autoSpaceDE w:val="0"/>
              <w:autoSpaceDN w:val="0"/>
              <w:adjustRightInd w:val="0"/>
              <w:spacing w:after="0" w:afterAutospacing="0"/>
              <w:contextualSpacing/>
            </w:pPr>
          </w:p>
        </w:tc>
      </w:tr>
      <w:tr w:rsidR="00893584" w:rsidRPr="00F2267D" w:rsidTr="006E469B">
        <w:trPr>
          <w:trHeight w:val="276"/>
        </w:trPr>
        <w:tc>
          <w:tcPr>
            <w:tcW w:w="4395" w:type="dxa"/>
            <w:vMerge/>
            <w:tcBorders>
              <w:top w:val="single" w:sz="4" w:space="0" w:color="auto"/>
              <w:left w:val="nil"/>
              <w:bottom w:val="single" w:sz="4" w:space="0" w:color="auto"/>
              <w:right w:val="nil"/>
            </w:tcBorders>
            <w:vAlign w:val="center"/>
          </w:tcPr>
          <w:p w:rsidR="00893584" w:rsidRPr="00F2267D" w:rsidRDefault="00893584" w:rsidP="006E469B"/>
        </w:tc>
        <w:tc>
          <w:tcPr>
            <w:tcW w:w="283" w:type="dxa"/>
            <w:vMerge/>
            <w:vAlign w:val="center"/>
          </w:tcPr>
          <w:p w:rsidR="00893584" w:rsidRPr="00F2267D" w:rsidRDefault="00893584" w:rsidP="006E469B"/>
        </w:tc>
        <w:tc>
          <w:tcPr>
            <w:tcW w:w="5240" w:type="dxa"/>
            <w:gridSpan w:val="4"/>
            <w:vMerge w:val="restart"/>
            <w:tcBorders>
              <w:top w:val="single" w:sz="4" w:space="0" w:color="auto"/>
              <w:left w:val="nil"/>
              <w:bottom w:val="single" w:sz="4" w:space="0" w:color="auto"/>
              <w:right w:val="nil"/>
            </w:tcBorders>
          </w:tcPr>
          <w:p w:rsidR="00893584" w:rsidRPr="00F2267D" w:rsidRDefault="00893584" w:rsidP="006E469B">
            <w:pPr>
              <w:pStyle w:val="msonormalcxspmiddle"/>
              <w:autoSpaceDE w:val="0"/>
              <w:autoSpaceDN w:val="0"/>
              <w:adjustRightInd w:val="0"/>
              <w:spacing w:after="0" w:afterAutospacing="0"/>
              <w:contextualSpacing/>
              <w:jc w:val="center"/>
            </w:pPr>
            <w:r w:rsidRPr="00F2267D">
              <w:rPr>
                <w:sz w:val="22"/>
                <w:szCs w:val="22"/>
              </w:rPr>
              <w:t>(должность подотчетного лица)</w:t>
            </w:r>
          </w:p>
          <w:p w:rsidR="00893584" w:rsidRPr="00F2267D" w:rsidRDefault="00893584" w:rsidP="006E469B">
            <w:pPr>
              <w:autoSpaceDE w:val="0"/>
              <w:autoSpaceDN w:val="0"/>
              <w:adjustRightInd w:val="0"/>
            </w:pPr>
          </w:p>
          <w:p w:rsidR="00893584" w:rsidRPr="00F2267D" w:rsidRDefault="00893584" w:rsidP="006E469B">
            <w:pPr>
              <w:autoSpaceDE w:val="0"/>
              <w:autoSpaceDN w:val="0"/>
              <w:adjustRightInd w:val="0"/>
            </w:pPr>
          </w:p>
        </w:tc>
      </w:tr>
      <w:tr w:rsidR="00893584" w:rsidRPr="00F2267D" w:rsidTr="006E469B">
        <w:trPr>
          <w:trHeight w:val="556"/>
        </w:trPr>
        <w:tc>
          <w:tcPr>
            <w:tcW w:w="4395" w:type="dxa"/>
            <w:vMerge w:val="restart"/>
            <w:tcBorders>
              <w:top w:val="single" w:sz="4" w:space="0" w:color="auto"/>
              <w:left w:val="nil"/>
              <w:bottom w:val="single" w:sz="4" w:space="0" w:color="auto"/>
              <w:right w:val="nil"/>
            </w:tcBorders>
          </w:tcPr>
          <w:p w:rsidR="00893584" w:rsidRPr="00F2267D" w:rsidRDefault="00893584" w:rsidP="006E469B">
            <w:pPr>
              <w:pStyle w:val="msonormalcxspmiddle"/>
              <w:autoSpaceDE w:val="0"/>
              <w:autoSpaceDN w:val="0"/>
              <w:adjustRightInd w:val="0"/>
              <w:spacing w:after="0" w:afterAutospacing="0"/>
              <w:contextualSpacing/>
              <w:jc w:val="center"/>
            </w:pPr>
            <w:r w:rsidRPr="00F2267D">
              <w:rPr>
                <w:sz w:val="22"/>
                <w:szCs w:val="22"/>
              </w:rPr>
              <w:t>(Ф.И.О. руководителя учреждения)</w:t>
            </w:r>
          </w:p>
          <w:p w:rsidR="00893584" w:rsidRPr="00F2267D" w:rsidRDefault="00893584" w:rsidP="006E469B">
            <w:pPr>
              <w:pStyle w:val="msonormalcxspmiddle"/>
              <w:autoSpaceDE w:val="0"/>
              <w:autoSpaceDN w:val="0"/>
              <w:adjustRightInd w:val="0"/>
              <w:spacing w:after="0" w:afterAutospacing="0"/>
              <w:contextualSpacing/>
            </w:pPr>
          </w:p>
          <w:p w:rsidR="00893584" w:rsidRPr="00F2267D" w:rsidRDefault="00893584" w:rsidP="006E469B">
            <w:pPr>
              <w:pStyle w:val="msonormalcxspmiddle"/>
              <w:autoSpaceDE w:val="0"/>
              <w:autoSpaceDN w:val="0"/>
              <w:adjustRightInd w:val="0"/>
              <w:spacing w:after="0" w:afterAutospacing="0"/>
              <w:contextualSpacing/>
              <w:jc w:val="both"/>
            </w:pPr>
          </w:p>
        </w:tc>
        <w:tc>
          <w:tcPr>
            <w:tcW w:w="283" w:type="dxa"/>
            <w:vMerge/>
            <w:vAlign w:val="center"/>
          </w:tcPr>
          <w:p w:rsidR="00893584" w:rsidRPr="00F2267D" w:rsidRDefault="00893584" w:rsidP="006E469B"/>
        </w:tc>
        <w:tc>
          <w:tcPr>
            <w:tcW w:w="5240" w:type="dxa"/>
            <w:gridSpan w:val="4"/>
            <w:vMerge/>
            <w:tcBorders>
              <w:top w:val="single" w:sz="4" w:space="0" w:color="auto"/>
              <w:left w:val="nil"/>
              <w:bottom w:val="single" w:sz="4" w:space="0" w:color="auto"/>
              <w:right w:val="nil"/>
            </w:tcBorders>
            <w:vAlign w:val="center"/>
          </w:tcPr>
          <w:p w:rsidR="00893584" w:rsidRPr="00F2267D" w:rsidRDefault="00893584" w:rsidP="006E469B"/>
        </w:tc>
      </w:tr>
      <w:tr w:rsidR="00893584" w:rsidRPr="00F2267D" w:rsidTr="006E469B">
        <w:trPr>
          <w:trHeight w:val="276"/>
        </w:trPr>
        <w:tc>
          <w:tcPr>
            <w:tcW w:w="4395" w:type="dxa"/>
            <w:vMerge/>
            <w:tcBorders>
              <w:top w:val="single" w:sz="4" w:space="0" w:color="auto"/>
              <w:left w:val="nil"/>
              <w:bottom w:val="single" w:sz="4" w:space="0" w:color="auto"/>
              <w:right w:val="nil"/>
            </w:tcBorders>
            <w:vAlign w:val="center"/>
          </w:tcPr>
          <w:p w:rsidR="00893584" w:rsidRPr="00F2267D" w:rsidRDefault="00893584" w:rsidP="006E469B"/>
        </w:tc>
        <w:tc>
          <w:tcPr>
            <w:tcW w:w="283" w:type="dxa"/>
            <w:vMerge/>
            <w:vAlign w:val="center"/>
          </w:tcPr>
          <w:p w:rsidR="00893584" w:rsidRPr="00F2267D" w:rsidRDefault="00893584" w:rsidP="006E469B"/>
        </w:tc>
        <w:tc>
          <w:tcPr>
            <w:tcW w:w="425" w:type="dxa"/>
            <w:vMerge w:val="restart"/>
          </w:tcPr>
          <w:p w:rsidR="00893584" w:rsidRPr="00F2267D" w:rsidRDefault="00893584" w:rsidP="006E469B">
            <w:pPr>
              <w:pStyle w:val="msonormalcxspmiddle"/>
              <w:autoSpaceDE w:val="0"/>
              <w:autoSpaceDN w:val="0"/>
              <w:adjustRightInd w:val="0"/>
              <w:spacing w:after="0" w:afterAutospacing="0"/>
              <w:contextualSpacing/>
            </w:pPr>
          </w:p>
          <w:p w:rsidR="00893584" w:rsidRPr="00F2267D" w:rsidRDefault="00893584" w:rsidP="006E469B">
            <w:pPr>
              <w:pStyle w:val="msonormalcxspmiddle"/>
              <w:autoSpaceDE w:val="0"/>
              <w:autoSpaceDN w:val="0"/>
              <w:adjustRightInd w:val="0"/>
              <w:spacing w:after="0" w:afterAutospacing="0"/>
              <w:contextualSpacing/>
            </w:pPr>
            <w:r w:rsidRPr="00F2267D">
              <w:rPr>
                <w:sz w:val="22"/>
                <w:szCs w:val="22"/>
                <w:lang w:val="en-US"/>
              </w:rPr>
              <w:t>N</w:t>
            </w:r>
          </w:p>
        </w:tc>
        <w:tc>
          <w:tcPr>
            <w:tcW w:w="1418" w:type="dxa"/>
            <w:vMerge w:val="restart"/>
            <w:tcBorders>
              <w:top w:val="nil"/>
              <w:left w:val="nil"/>
              <w:bottom w:val="single" w:sz="4" w:space="0" w:color="auto"/>
              <w:right w:val="nil"/>
            </w:tcBorders>
          </w:tcPr>
          <w:p w:rsidR="00893584" w:rsidRPr="00F2267D" w:rsidRDefault="00893584" w:rsidP="006E469B">
            <w:pPr>
              <w:pStyle w:val="msonormalcxspmiddle"/>
              <w:autoSpaceDE w:val="0"/>
              <w:autoSpaceDN w:val="0"/>
              <w:adjustRightInd w:val="0"/>
              <w:spacing w:after="0" w:afterAutospacing="0"/>
              <w:contextualSpacing/>
            </w:pPr>
          </w:p>
          <w:p w:rsidR="00893584" w:rsidRPr="00F2267D" w:rsidRDefault="00893584" w:rsidP="006E469B">
            <w:pPr>
              <w:pStyle w:val="msonormalcxspmiddle"/>
              <w:autoSpaceDE w:val="0"/>
              <w:autoSpaceDN w:val="0"/>
              <w:adjustRightInd w:val="0"/>
              <w:spacing w:after="0" w:afterAutospacing="0"/>
              <w:contextualSpacing/>
            </w:pPr>
          </w:p>
        </w:tc>
        <w:tc>
          <w:tcPr>
            <w:tcW w:w="567" w:type="dxa"/>
            <w:vMerge w:val="restart"/>
          </w:tcPr>
          <w:p w:rsidR="00893584" w:rsidRPr="00F2267D" w:rsidRDefault="00893584" w:rsidP="006E469B">
            <w:pPr>
              <w:pStyle w:val="msonormalcxspmiddle"/>
              <w:autoSpaceDE w:val="0"/>
              <w:autoSpaceDN w:val="0"/>
              <w:adjustRightInd w:val="0"/>
              <w:spacing w:after="0" w:afterAutospacing="0"/>
              <w:contextualSpacing/>
            </w:pPr>
          </w:p>
          <w:p w:rsidR="00893584" w:rsidRPr="00F2267D" w:rsidRDefault="00893584" w:rsidP="006E469B">
            <w:pPr>
              <w:pStyle w:val="msonormalcxspmiddle"/>
              <w:autoSpaceDE w:val="0"/>
              <w:autoSpaceDN w:val="0"/>
              <w:adjustRightInd w:val="0"/>
              <w:spacing w:after="0" w:afterAutospacing="0"/>
              <w:contextualSpacing/>
            </w:pPr>
            <w:r w:rsidRPr="00F2267D">
              <w:rPr>
                <w:sz w:val="22"/>
                <w:szCs w:val="22"/>
              </w:rPr>
              <w:t>от</w:t>
            </w:r>
          </w:p>
        </w:tc>
        <w:tc>
          <w:tcPr>
            <w:tcW w:w="2830" w:type="dxa"/>
            <w:vMerge w:val="restart"/>
            <w:tcBorders>
              <w:top w:val="single" w:sz="4" w:space="0" w:color="auto"/>
              <w:left w:val="nil"/>
              <w:bottom w:val="single" w:sz="4" w:space="0" w:color="auto"/>
              <w:right w:val="nil"/>
            </w:tcBorders>
          </w:tcPr>
          <w:p w:rsidR="00893584" w:rsidRPr="00F2267D" w:rsidRDefault="00893584" w:rsidP="006E469B">
            <w:pPr>
              <w:pStyle w:val="msonormalcxspmiddle"/>
              <w:autoSpaceDE w:val="0"/>
              <w:autoSpaceDN w:val="0"/>
              <w:adjustRightInd w:val="0"/>
              <w:spacing w:after="0" w:afterAutospacing="0"/>
              <w:contextualSpacing/>
            </w:pPr>
          </w:p>
          <w:p w:rsidR="00893584" w:rsidRPr="00F2267D" w:rsidRDefault="00893584" w:rsidP="006E469B">
            <w:pPr>
              <w:pStyle w:val="msonormalcxspmiddle"/>
              <w:autoSpaceDE w:val="0"/>
              <w:autoSpaceDN w:val="0"/>
              <w:adjustRightInd w:val="0"/>
              <w:spacing w:after="0" w:afterAutospacing="0"/>
              <w:contextualSpacing/>
            </w:pPr>
          </w:p>
        </w:tc>
      </w:tr>
      <w:tr w:rsidR="00893584" w:rsidRPr="00F2267D" w:rsidTr="006E469B">
        <w:trPr>
          <w:trHeight w:val="556"/>
        </w:trPr>
        <w:tc>
          <w:tcPr>
            <w:tcW w:w="4395" w:type="dxa"/>
            <w:vMerge w:val="restart"/>
            <w:tcBorders>
              <w:top w:val="single" w:sz="4" w:space="0" w:color="auto"/>
              <w:left w:val="nil"/>
              <w:bottom w:val="single" w:sz="4" w:space="0" w:color="auto"/>
              <w:right w:val="nil"/>
            </w:tcBorders>
          </w:tcPr>
          <w:p w:rsidR="00893584" w:rsidRPr="00F2267D" w:rsidRDefault="00893584" w:rsidP="006E469B">
            <w:pPr>
              <w:pStyle w:val="msonormalcxspmiddle"/>
              <w:autoSpaceDE w:val="0"/>
              <w:autoSpaceDN w:val="0"/>
              <w:adjustRightInd w:val="0"/>
              <w:spacing w:after="0" w:afterAutospacing="0"/>
              <w:contextualSpacing/>
              <w:jc w:val="center"/>
            </w:pPr>
            <w:r w:rsidRPr="00F2267D">
              <w:rPr>
                <w:sz w:val="22"/>
                <w:szCs w:val="22"/>
              </w:rPr>
              <w:t>(подпись)</w:t>
            </w:r>
          </w:p>
          <w:p w:rsidR="00893584" w:rsidRPr="00F2267D" w:rsidRDefault="00893584" w:rsidP="006E469B">
            <w:pPr>
              <w:pStyle w:val="msonormalcxspmiddle"/>
              <w:autoSpaceDE w:val="0"/>
              <w:autoSpaceDN w:val="0"/>
              <w:adjustRightInd w:val="0"/>
              <w:spacing w:after="0" w:afterAutospacing="0"/>
              <w:contextualSpacing/>
              <w:jc w:val="center"/>
            </w:pPr>
          </w:p>
        </w:tc>
        <w:tc>
          <w:tcPr>
            <w:tcW w:w="283" w:type="dxa"/>
            <w:vMerge/>
            <w:vAlign w:val="center"/>
          </w:tcPr>
          <w:p w:rsidR="00893584" w:rsidRPr="00F2267D" w:rsidRDefault="00893584" w:rsidP="006E469B"/>
        </w:tc>
        <w:tc>
          <w:tcPr>
            <w:tcW w:w="425" w:type="dxa"/>
            <w:vMerge/>
            <w:vAlign w:val="center"/>
          </w:tcPr>
          <w:p w:rsidR="00893584" w:rsidRPr="00F2267D" w:rsidRDefault="00893584" w:rsidP="006E469B"/>
        </w:tc>
        <w:tc>
          <w:tcPr>
            <w:tcW w:w="1418" w:type="dxa"/>
            <w:vMerge/>
            <w:tcBorders>
              <w:top w:val="nil"/>
              <w:left w:val="nil"/>
              <w:bottom w:val="single" w:sz="4" w:space="0" w:color="auto"/>
              <w:right w:val="nil"/>
            </w:tcBorders>
            <w:vAlign w:val="center"/>
          </w:tcPr>
          <w:p w:rsidR="00893584" w:rsidRPr="00F2267D" w:rsidRDefault="00893584" w:rsidP="006E469B"/>
        </w:tc>
        <w:tc>
          <w:tcPr>
            <w:tcW w:w="567" w:type="dxa"/>
            <w:vMerge/>
            <w:vAlign w:val="center"/>
          </w:tcPr>
          <w:p w:rsidR="00893584" w:rsidRPr="00F2267D" w:rsidRDefault="00893584" w:rsidP="006E469B"/>
        </w:tc>
        <w:tc>
          <w:tcPr>
            <w:tcW w:w="2830" w:type="dxa"/>
            <w:vMerge/>
            <w:tcBorders>
              <w:top w:val="single" w:sz="4" w:space="0" w:color="auto"/>
              <w:left w:val="nil"/>
              <w:bottom w:val="single" w:sz="4" w:space="0" w:color="auto"/>
              <w:right w:val="nil"/>
            </w:tcBorders>
            <w:vAlign w:val="center"/>
          </w:tcPr>
          <w:p w:rsidR="00893584" w:rsidRPr="00F2267D" w:rsidRDefault="00893584" w:rsidP="006E469B"/>
        </w:tc>
      </w:tr>
      <w:tr w:rsidR="00893584" w:rsidRPr="00F2267D" w:rsidTr="006E469B">
        <w:trPr>
          <w:trHeight w:val="276"/>
        </w:trPr>
        <w:tc>
          <w:tcPr>
            <w:tcW w:w="4395" w:type="dxa"/>
            <w:vMerge/>
            <w:tcBorders>
              <w:top w:val="single" w:sz="4" w:space="0" w:color="auto"/>
              <w:left w:val="nil"/>
              <w:bottom w:val="single" w:sz="4" w:space="0" w:color="auto"/>
              <w:right w:val="nil"/>
            </w:tcBorders>
            <w:vAlign w:val="center"/>
          </w:tcPr>
          <w:p w:rsidR="00893584" w:rsidRPr="00F2267D" w:rsidRDefault="00893584" w:rsidP="006E469B"/>
        </w:tc>
        <w:tc>
          <w:tcPr>
            <w:tcW w:w="283" w:type="dxa"/>
            <w:vMerge/>
            <w:vAlign w:val="center"/>
          </w:tcPr>
          <w:p w:rsidR="00893584" w:rsidRPr="00F2267D" w:rsidRDefault="00893584" w:rsidP="006E469B"/>
        </w:tc>
        <w:tc>
          <w:tcPr>
            <w:tcW w:w="5240" w:type="dxa"/>
            <w:gridSpan w:val="4"/>
            <w:vMerge w:val="restart"/>
          </w:tcPr>
          <w:p w:rsidR="00893584" w:rsidRPr="00F2267D" w:rsidRDefault="00893584" w:rsidP="006E469B">
            <w:pPr>
              <w:pStyle w:val="msonormalcxspmiddle"/>
              <w:autoSpaceDE w:val="0"/>
              <w:autoSpaceDN w:val="0"/>
              <w:adjustRightInd w:val="0"/>
              <w:spacing w:after="0" w:afterAutospacing="0"/>
              <w:contextualSpacing/>
            </w:pPr>
          </w:p>
        </w:tc>
      </w:tr>
      <w:tr w:rsidR="00893584" w:rsidRPr="00F2267D" w:rsidTr="006E469B">
        <w:trPr>
          <w:trHeight w:val="96"/>
        </w:trPr>
        <w:tc>
          <w:tcPr>
            <w:tcW w:w="4395" w:type="dxa"/>
            <w:tcBorders>
              <w:top w:val="single" w:sz="4" w:space="0" w:color="auto"/>
              <w:left w:val="nil"/>
              <w:bottom w:val="nil"/>
              <w:right w:val="nil"/>
            </w:tcBorders>
          </w:tcPr>
          <w:p w:rsidR="00893584" w:rsidRPr="00F2267D" w:rsidRDefault="00893584" w:rsidP="006E469B">
            <w:pPr>
              <w:pStyle w:val="msonormalcxspmiddle"/>
              <w:autoSpaceDE w:val="0"/>
              <w:autoSpaceDN w:val="0"/>
              <w:adjustRightInd w:val="0"/>
              <w:spacing w:after="0" w:afterAutospacing="0"/>
              <w:contextualSpacing/>
              <w:jc w:val="center"/>
            </w:pPr>
            <w:r w:rsidRPr="00F2267D">
              <w:rPr>
                <w:sz w:val="22"/>
                <w:szCs w:val="22"/>
              </w:rPr>
              <w:t>(Дата)</w:t>
            </w:r>
          </w:p>
        </w:tc>
        <w:tc>
          <w:tcPr>
            <w:tcW w:w="283" w:type="dxa"/>
            <w:vMerge/>
            <w:vAlign w:val="center"/>
          </w:tcPr>
          <w:p w:rsidR="00893584" w:rsidRPr="00F2267D" w:rsidRDefault="00893584" w:rsidP="006E469B"/>
        </w:tc>
        <w:tc>
          <w:tcPr>
            <w:tcW w:w="5240" w:type="dxa"/>
            <w:gridSpan w:val="4"/>
            <w:vMerge/>
            <w:vAlign w:val="center"/>
          </w:tcPr>
          <w:p w:rsidR="00893584" w:rsidRPr="00F2267D" w:rsidRDefault="00893584" w:rsidP="006E469B"/>
        </w:tc>
      </w:tr>
    </w:tbl>
    <w:p w:rsidR="00893584" w:rsidRPr="00F2267D" w:rsidRDefault="00893584" w:rsidP="00F2267D">
      <w:pPr>
        <w:jc w:val="both"/>
        <w:rPr>
          <w:sz w:val="22"/>
          <w:szCs w:val="22"/>
        </w:rPr>
      </w:pPr>
    </w:p>
    <w:p w:rsidR="00893584" w:rsidRPr="00F2267D" w:rsidRDefault="00893584" w:rsidP="00F2267D">
      <w:pPr>
        <w:autoSpaceDE w:val="0"/>
        <w:autoSpaceDN w:val="0"/>
        <w:adjustRightInd w:val="0"/>
        <w:jc w:val="center"/>
        <w:rPr>
          <w:sz w:val="22"/>
          <w:szCs w:val="22"/>
        </w:rPr>
      </w:pPr>
      <w:r w:rsidRPr="00F2267D">
        <w:rPr>
          <w:sz w:val="22"/>
          <w:szCs w:val="22"/>
        </w:rPr>
        <w:t>Заявление о выдаче денежных средств под отчет</w:t>
      </w:r>
    </w:p>
    <w:tbl>
      <w:tblPr>
        <w:tblW w:w="0" w:type="auto"/>
        <w:tblInd w:w="3" w:type="dxa"/>
        <w:tblLook w:val="0000"/>
      </w:tblPr>
      <w:tblGrid>
        <w:gridCol w:w="402"/>
        <w:gridCol w:w="1666"/>
        <w:gridCol w:w="1896"/>
        <w:gridCol w:w="1307"/>
        <w:gridCol w:w="1754"/>
        <w:gridCol w:w="637"/>
        <w:gridCol w:w="1265"/>
        <w:gridCol w:w="640"/>
      </w:tblGrid>
      <w:tr w:rsidR="00893584" w:rsidRPr="00F2267D" w:rsidTr="006E469B">
        <w:trPr>
          <w:gridBefore w:val="1"/>
          <w:wBefore w:w="415" w:type="dxa"/>
          <w:trHeight w:val="301"/>
        </w:trPr>
        <w:tc>
          <w:tcPr>
            <w:tcW w:w="5061" w:type="dxa"/>
            <w:gridSpan w:val="3"/>
          </w:tcPr>
          <w:p w:rsidR="00893584" w:rsidRPr="00F2267D" w:rsidRDefault="00893584" w:rsidP="006E469B">
            <w:pPr>
              <w:autoSpaceDE w:val="0"/>
              <w:autoSpaceDN w:val="0"/>
              <w:adjustRightInd w:val="0"/>
              <w:jc w:val="both"/>
            </w:pPr>
            <w:r w:rsidRPr="00F2267D">
              <w:rPr>
                <w:sz w:val="22"/>
                <w:szCs w:val="22"/>
              </w:rPr>
              <w:t>Прошу выдать мне денежные средства в сумме</w:t>
            </w:r>
          </w:p>
        </w:tc>
        <w:tc>
          <w:tcPr>
            <w:tcW w:w="1834" w:type="dxa"/>
            <w:tcBorders>
              <w:top w:val="nil"/>
              <w:left w:val="nil"/>
              <w:bottom w:val="single" w:sz="4" w:space="0" w:color="auto"/>
              <w:right w:val="nil"/>
            </w:tcBorders>
          </w:tcPr>
          <w:p w:rsidR="00893584" w:rsidRPr="00F2267D" w:rsidRDefault="00893584" w:rsidP="006E469B">
            <w:pPr>
              <w:autoSpaceDE w:val="0"/>
              <w:autoSpaceDN w:val="0"/>
              <w:adjustRightInd w:val="0"/>
              <w:jc w:val="center"/>
            </w:pPr>
            <w:r w:rsidRPr="00F2267D">
              <w:rPr>
                <w:sz w:val="22"/>
                <w:szCs w:val="22"/>
              </w:rPr>
              <w:t>00</w:t>
            </w:r>
          </w:p>
        </w:tc>
        <w:tc>
          <w:tcPr>
            <w:tcW w:w="639" w:type="dxa"/>
          </w:tcPr>
          <w:p w:rsidR="00893584" w:rsidRPr="00F2267D" w:rsidRDefault="00893584" w:rsidP="006E469B">
            <w:pPr>
              <w:autoSpaceDE w:val="0"/>
              <w:autoSpaceDN w:val="0"/>
              <w:adjustRightInd w:val="0"/>
              <w:jc w:val="both"/>
            </w:pPr>
            <w:r w:rsidRPr="00F2267D">
              <w:rPr>
                <w:sz w:val="22"/>
                <w:szCs w:val="22"/>
              </w:rPr>
              <w:t>руб.</w:t>
            </w:r>
          </w:p>
        </w:tc>
        <w:tc>
          <w:tcPr>
            <w:tcW w:w="1316" w:type="dxa"/>
            <w:tcBorders>
              <w:top w:val="nil"/>
              <w:left w:val="nil"/>
              <w:bottom w:val="single" w:sz="4" w:space="0" w:color="auto"/>
              <w:right w:val="nil"/>
            </w:tcBorders>
          </w:tcPr>
          <w:p w:rsidR="00893584" w:rsidRPr="00F2267D" w:rsidRDefault="00893584" w:rsidP="006E469B">
            <w:pPr>
              <w:autoSpaceDE w:val="0"/>
              <w:autoSpaceDN w:val="0"/>
              <w:adjustRightInd w:val="0"/>
              <w:jc w:val="center"/>
            </w:pPr>
            <w:r w:rsidRPr="00F2267D">
              <w:rPr>
                <w:sz w:val="22"/>
                <w:szCs w:val="22"/>
              </w:rPr>
              <w:t>00</w:t>
            </w:r>
          </w:p>
        </w:tc>
        <w:tc>
          <w:tcPr>
            <w:tcW w:w="642" w:type="dxa"/>
          </w:tcPr>
          <w:p w:rsidR="00893584" w:rsidRPr="00F2267D" w:rsidRDefault="00893584" w:rsidP="006E469B">
            <w:pPr>
              <w:autoSpaceDE w:val="0"/>
              <w:autoSpaceDN w:val="0"/>
              <w:adjustRightInd w:val="0"/>
              <w:jc w:val="both"/>
            </w:pPr>
            <w:r w:rsidRPr="00F2267D">
              <w:rPr>
                <w:sz w:val="22"/>
                <w:szCs w:val="22"/>
              </w:rPr>
              <w:t>коп.</w:t>
            </w:r>
          </w:p>
        </w:tc>
      </w:tr>
      <w:tr w:rsidR="00893584" w:rsidRPr="00F2267D" w:rsidTr="006E469B">
        <w:trPr>
          <w:trHeight w:val="196"/>
        </w:trPr>
        <w:tc>
          <w:tcPr>
            <w:tcW w:w="9907" w:type="dxa"/>
            <w:gridSpan w:val="8"/>
            <w:tcBorders>
              <w:top w:val="nil"/>
              <w:left w:val="nil"/>
              <w:bottom w:val="single" w:sz="4" w:space="0" w:color="auto"/>
              <w:right w:val="nil"/>
            </w:tcBorders>
          </w:tcPr>
          <w:p w:rsidR="00893584" w:rsidRPr="00F2267D" w:rsidRDefault="00893584" w:rsidP="006E469B">
            <w:pPr>
              <w:autoSpaceDE w:val="0"/>
              <w:autoSpaceDN w:val="0"/>
              <w:adjustRightInd w:val="0"/>
            </w:pPr>
            <w:r w:rsidRPr="00F2267D">
              <w:rPr>
                <w:sz w:val="22"/>
                <w:szCs w:val="22"/>
              </w:rPr>
              <w:t>( рублей 00 копеек)</w:t>
            </w:r>
          </w:p>
        </w:tc>
      </w:tr>
      <w:tr w:rsidR="00893584" w:rsidRPr="00F2267D" w:rsidTr="006E469B">
        <w:trPr>
          <w:trHeight w:val="370"/>
        </w:trPr>
        <w:tc>
          <w:tcPr>
            <w:tcW w:w="2124" w:type="dxa"/>
            <w:gridSpan w:val="2"/>
            <w:tcBorders>
              <w:top w:val="single" w:sz="4" w:space="0" w:color="auto"/>
              <w:left w:val="nil"/>
              <w:bottom w:val="nil"/>
              <w:right w:val="nil"/>
            </w:tcBorders>
          </w:tcPr>
          <w:p w:rsidR="00893584" w:rsidRPr="00F2267D" w:rsidRDefault="00893584" w:rsidP="006E469B">
            <w:pPr>
              <w:autoSpaceDE w:val="0"/>
              <w:autoSpaceDN w:val="0"/>
              <w:adjustRightInd w:val="0"/>
              <w:jc w:val="both"/>
            </w:pPr>
          </w:p>
          <w:p w:rsidR="00893584" w:rsidRPr="00F2267D" w:rsidRDefault="00893584" w:rsidP="006E469B">
            <w:pPr>
              <w:autoSpaceDE w:val="0"/>
              <w:autoSpaceDN w:val="0"/>
              <w:adjustRightInd w:val="0"/>
              <w:jc w:val="both"/>
            </w:pPr>
            <w:r w:rsidRPr="00F2267D">
              <w:rPr>
                <w:sz w:val="22"/>
                <w:szCs w:val="22"/>
              </w:rPr>
              <w:t>на срок</w:t>
            </w:r>
          </w:p>
        </w:tc>
        <w:tc>
          <w:tcPr>
            <w:tcW w:w="7783" w:type="dxa"/>
            <w:gridSpan w:val="6"/>
            <w:tcBorders>
              <w:top w:val="single" w:sz="4" w:space="0" w:color="auto"/>
              <w:left w:val="nil"/>
              <w:bottom w:val="single" w:sz="4" w:space="0" w:color="auto"/>
              <w:right w:val="nil"/>
            </w:tcBorders>
          </w:tcPr>
          <w:p w:rsidR="00893584" w:rsidRPr="00F2267D" w:rsidRDefault="00893584" w:rsidP="006E469B">
            <w:pPr>
              <w:autoSpaceDE w:val="0"/>
              <w:autoSpaceDN w:val="0"/>
              <w:adjustRightInd w:val="0"/>
              <w:jc w:val="center"/>
            </w:pPr>
            <w:r w:rsidRPr="00F2267D">
              <w:rPr>
                <w:sz w:val="22"/>
                <w:szCs w:val="22"/>
              </w:rPr>
              <w:t>(сумма цифрами в рублях и прописью в круглых скобках)</w:t>
            </w:r>
          </w:p>
          <w:p w:rsidR="00893584" w:rsidRPr="00F2267D" w:rsidRDefault="00893584" w:rsidP="006E469B">
            <w:pPr>
              <w:autoSpaceDE w:val="0"/>
              <w:autoSpaceDN w:val="0"/>
              <w:adjustRightInd w:val="0"/>
            </w:pPr>
            <w:r w:rsidRPr="00F2267D">
              <w:rPr>
                <w:sz w:val="22"/>
                <w:szCs w:val="22"/>
              </w:rPr>
              <w:t>-- (----) календарных дней</w:t>
            </w:r>
          </w:p>
        </w:tc>
      </w:tr>
      <w:tr w:rsidR="00893584" w:rsidRPr="00F2267D" w:rsidTr="006E469B">
        <w:trPr>
          <w:trHeight w:val="407"/>
        </w:trPr>
        <w:tc>
          <w:tcPr>
            <w:tcW w:w="2124" w:type="dxa"/>
            <w:gridSpan w:val="2"/>
            <w:tcBorders>
              <w:top w:val="single" w:sz="4" w:space="0" w:color="auto"/>
              <w:left w:val="nil"/>
              <w:bottom w:val="nil"/>
              <w:right w:val="nil"/>
            </w:tcBorders>
          </w:tcPr>
          <w:p w:rsidR="00893584" w:rsidRPr="00F2267D" w:rsidRDefault="00893584" w:rsidP="006E469B">
            <w:pPr>
              <w:autoSpaceDE w:val="0"/>
              <w:autoSpaceDN w:val="0"/>
              <w:adjustRightInd w:val="0"/>
              <w:jc w:val="both"/>
            </w:pPr>
          </w:p>
          <w:p w:rsidR="00893584" w:rsidRPr="00F2267D" w:rsidRDefault="00893584" w:rsidP="006E469B">
            <w:pPr>
              <w:autoSpaceDE w:val="0"/>
              <w:autoSpaceDN w:val="0"/>
              <w:adjustRightInd w:val="0"/>
              <w:jc w:val="both"/>
            </w:pPr>
            <w:r w:rsidRPr="00F2267D">
              <w:rPr>
                <w:sz w:val="22"/>
                <w:szCs w:val="22"/>
              </w:rPr>
              <w:t>на расходы</w:t>
            </w:r>
          </w:p>
        </w:tc>
        <w:tc>
          <w:tcPr>
            <w:tcW w:w="7783" w:type="dxa"/>
            <w:gridSpan w:val="6"/>
            <w:tcBorders>
              <w:top w:val="single" w:sz="4" w:space="0" w:color="auto"/>
              <w:left w:val="nil"/>
              <w:bottom w:val="single" w:sz="4" w:space="0" w:color="auto"/>
              <w:right w:val="nil"/>
            </w:tcBorders>
          </w:tcPr>
          <w:p w:rsidR="00893584" w:rsidRPr="00F2267D" w:rsidRDefault="00893584" w:rsidP="006E469B">
            <w:pPr>
              <w:autoSpaceDE w:val="0"/>
              <w:autoSpaceDN w:val="0"/>
              <w:adjustRightInd w:val="0"/>
              <w:jc w:val="center"/>
            </w:pPr>
            <w:r w:rsidRPr="00F2267D">
              <w:rPr>
                <w:sz w:val="22"/>
                <w:szCs w:val="22"/>
              </w:rPr>
              <w:t>(количество дней, на которые выдаются деньги)</w:t>
            </w:r>
          </w:p>
          <w:p w:rsidR="00893584" w:rsidRPr="00F2267D" w:rsidRDefault="00893584" w:rsidP="006E469B">
            <w:pPr>
              <w:autoSpaceDE w:val="0"/>
              <w:autoSpaceDN w:val="0"/>
              <w:adjustRightInd w:val="0"/>
              <w:jc w:val="both"/>
            </w:pPr>
          </w:p>
        </w:tc>
      </w:tr>
      <w:tr w:rsidR="00893584" w:rsidRPr="00F2267D" w:rsidTr="006E469B">
        <w:trPr>
          <w:trHeight w:val="328"/>
        </w:trPr>
        <w:tc>
          <w:tcPr>
            <w:tcW w:w="4108" w:type="dxa"/>
            <w:gridSpan w:val="3"/>
          </w:tcPr>
          <w:p w:rsidR="00893584" w:rsidRPr="00F2267D" w:rsidRDefault="00893584" w:rsidP="006E469B">
            <w:pPr>
              <w:autoSpaceDE w:val="0"/>
              <w:autoSpaceDN w:val="0"/>
              <w:adjustRightInd w:val="0"/>
            </w:pPr>
          </w:p>
          <w:p w:rsidR="00893584" w:rsidRPr="00F2267D" w:rsidRDefault="00893584" w:rsidP="006E469B">
            <w:pPr>
              <w:autoSpaceDE w:val="0"/>
              <w:autoSpaceDN w:val="0"/>
              <w:adjustRightInd w:val="0"/>
            </w:pPr>
            <w:r w:rsidRPr="00F2267D">
              <w:rPr>
                <w:sz w:val="22"/>
                <w:szCs w:val="22"/>
              </w:rPr>
              <w:t>Средства прошу перечислить на счет</w:t>
            </w:r>
          </w:p>
        </w:tc>
        <w:tc>
          <w:tcPr>
            <w:tcW w:w="5799" w:type="dxa"/>
            <w:gridSpan w:val="5"/>
            <w:tcBorders>
              <w:top w:val="nil"/>
              <w:left w:val="nil"/>
              <w:bottom w:val="single" w:sz="4" w:space="0" w:color="auto"/>
              <w:right w:val="nil"/>
            </w:tcBorders>
          </w:tcPr>
          <w:p w:rsidR="00893584" w:rsidRPr="00F2267D" w:rsidRDefault="00893584" w:rsidP="006E469B">
            <w:pPr>
              <w:autoSpaceDE w:val="0"/>
              <w:autoSpaceDN w:val="0"/>
              <w:adjustRightInd w:val="0"/>
              <w:jc w:val="center"/>
            </w:pPr>
            <w:r w:rsidRPr="00F2267D">
              <w:rPr>
                <w:sz w:val="22"/>
                <w:szCs w:val="22"/>
              </w:rPr>
              <w:t>(указать наименование расходов)</w:t>
            </w:r>
          </w:p>
          <w:p w:rsidR="00893584" w:rsidRPr="00F2267D" w:rsidRDefault="00893584" w:rsidP="006E469B">
            <w:pPr>
              <w:autoSpaceDE w:val="0"/>
              <w:autoSpaceDN w:val="0"/>
              <w:adjustRightInd w:val="0"/>
              <w:jc w:val="both"/>
            </w:pPr>
          </w:p>
        </w:tc>
      </w:tr>
      <w:tr w:rsidR="00893584" w:rsidRPr="00F2267D" w:rsidTr="006E469B">
        <w:trPr>
          <w:trHeight w:val="407"/>
        </w:trPr>
        <w:tc>
          <w:tcPr>
            <w:tcW w:w="2124" w:type="dxa"/>
            <w:gridSpan w:val="2"/>
          </w:tcPr>
          <w:p w:rsidR="00893584" w:rsidRPr="00F2267D" w:rsidRDefault="00893584" w:rsidP="006E469B">
            <w:pPr>
              <w:autoSpaceDE w:val="0"/>
              <w:autoSpaceDN w:val="0"/>
              <w:adjustRightInd w:val="0"/>
              <w:jc w:val="both"/>
            </w:pPr>
          </w:p>
          <w:p w:rsidR="00893584" w:rsidRPr="00F2267D" w:rsidRDefault="00893584" w:rsidP="006E469B">
            <w:pPr>
              <w:autoSpaceDE w:val="0"/>
              <w:autoSpaceDN w:val="0"/>
              <w:adjustRightInd w:val="0"/>
              <w:jc w:val="both"/>
            </w:pPr>
            <w:r w:rsidRPr="00F2267D">
              <w:rPr>
                <w:sz w:val="22"/>
                <w:szCs w:val="22"/>
              </w:rPr>
              <w:t>открытый мне в</w:t>
            </w:r>
          </w:p>
        </w:tc>
        <w:tc>
          <w:tcPr>
            <w:tcW w:w="7783" w:type="dxa"/>
            <w:gridSpan w:val="6"/>
            <w:tcBorders>
              <w:top w:val="single" w:sz="4" w:space="0" w:color="auto"/>
              <w:left w:val="nil"/>
              <w:bottom w:val="single" w:sz="4" w:space="0" w:color="auto"/>
              <w:right w:val="nil"/>
            </w:tcBorders>
          </w:tcPr>
          <w:p w:rsidR="00893584" w:rsidRPr="00F2267D" w:rsidRDefault="00893584" w:rsidP="006E469B">
            <w:pPr>
              <w:autoSpaceDE w:val="0"/>
              <w:autoSpaceDN w:val="0"/>
              <w:adjustRightInd w:val="0"/>
              <w:jc w:val="center"/>
            </w:pPr>
            <w:r w:rsidRPr="00F2267D">
              <w:rPr>
                <w:sz w:val="22"/>
                <w:szCs w:val="22"/>
              </w:rPr>
              <w:t>(указать номер банковского счета)</w:t>
            </w:r>
          </w:p>
          <w:p w:rsidR="00893584" w:rsidRPr="00F2267D" w:rsidRDefault="00893584" w:rsidP="006E469B">
            <w:pPr>
              <w:autoSpaceDE w:val="0"/>
              <w:autoSpaceDN w:val="0"/>
              <w:adjustRightInd w:val="0"/>
              <w:jc w:val="center"/>
            </w:pPr>
          </w:p>
        </w:tc>
      </w:tr>
      <w:tr w:rsidR="00893584" w:rsidRPr="00F2267D" w:rsidTr="006E469B">
        <w:trPr>
          <w:trHeight w:val="260"/>
        </w:trPr>
        <w:tc>
          <w:tcPr>
            <w:tcW w:w="2124" w:type="dxa"/>
            <w:gridSpan w:val="2"/>
          </w:tcPr>
          <w:p w:rsidR="00893584" w:rsidRPr="00F2267D" w:rsidRDefault="00893584" w:rsidP="006E469B">
            <w:pPr>
              <w:autoSpaceDE w:val="0"/>
              <w:autoSpaceDN w:val="0"/>
              <w:adjustRightInd w:val="0"/>
              <w:jc w:val="both"/>
            </w:pPr>
          </w:p>
        </w:tc>
        <w:tc>
          <w:tcPr>
            <w:tcW w:w="7783" w:type="dxa"/>
            <w:gridSpan w:val="6"/>
            <w:tcBorders>
              <w:top w:val="single" w:sz="4" w:space="0" w:color="auto"/>
              <w:left w:val="nil"/>
              <w:bottom w:val="nil"/>
              <w:right w:val="nil"/>
            </w:tcBorders>
          </w:tcPr>
          <w:p w:rsidR="00893584" w:rsidRPr="00F2267D" w:rsidRDefault="00893584" w:rsidP="006E469B">
            <w:pPr>
              <w:autoSpaceDE w:val="0"/>
              <w:autoSpaceDN w:val="0"/>
              <w:adjustRightInd w:val="0"/>
              <w:jc w:val="center"/>
            </w:pPr>
            <w:r w:rsidRPr="00F2267D">
              <w:rPr>
                <w:sz w:val="22"/>
                <w:szCs w:val="22"/>
              </w:rPr>
              <w:t>(указать наименование банка)</w:t>
            </w:r>
          </w:p>
        </w:tc>
      </w:tr>
    </w:tbl>
    <w:p w:rsidR="00893584" w:rsidRPr="00F2267D" w:rsidRDefault="00893584" w:rsidP="00F2267D">
      <w:pPr>
        <w:autoSpaceDE w:val="0"/>
        <w:autoSpaceDN w:val="0"/>
        <w:adjustRightInd w:val="0"/>
        <w:ind w:firstLine="709"/>
        <w:jc w:val="both"/>
        <w:rPr>
          <w:sz w:val="22"/>
          <w:szCs w:val="22"/>
        </w:rPr>
      </w:pPr>
      <w:r w:rsidRPr="00F2267D">
        <w:rPr>
          <w:sz w:val="22"/>
          <w:szCs w:val="22"/>
        </w:rPr>
        <w:t>Обязуюсь расходовать данные средства по целевому назначению. О произведенных расходах обязуюсь отчитаться по установленной форме. Остаток неизрасходованных средств прошу удержать из установленного мне денежного содержания (заработной платы).</w:t>
      </w:r>
    </w:p>
    <w:p w:rsidR="00893584" w:rsidRPr="00F2267D" w:rsidRDefault="00893584" w:rsidP="00F2267D">
      <w:pPr>
        <w:autoSpaceDE w:val="0"/>
        <w:autoSpaceDN w:val="0"/>
        <w:adjustRightInd w:val="0"/>
        <w:jc w:val="both"/>
        <w:rPr>
          <w:sz w:val="22"/>
          <w:szCs w:val="22"/>
        </w:rPr>
      </w:pPr>
      <w:r w:rsidRPr="00F2267D">
        <w:rPr>
          <w:sz w:val="22"/>
          <w:szCs w:val="22"/>
        </w:rPr>
        <w:t>Дата "____" ________________ 20____ г.</w:t>
      </w:r>
    </w:p>
    <w:p w:rsidR="00893584" w:rsidRPr="00F2267D" w:rsidRDefault="00893584" w:rsidP="00F2267D">
      <w:pPr>
        <w:autoSpaceDE w:val="0"/>
        <w:autoSpaceDN w:val="0"/>
        <w:adjustRightInd w:val="0"/>
        <w:jc w:val="both"/>
        <w:rPr>
          <w:sz w:val="22"/>
          <w:szCs w:val="22"/>
        </w:rPr>
      </w:pPr>
      <w:r w:rsidRPr="00F2267D">
        <w:rPr>
          <w:sz w:val="22"/>
          <w:szCs w:val="22"/>
        </w:rPr>
        <w:t>Подпись ____________________ Расшифровка подписи ________________________</w:t>
      </w:r>
    </w:p>
    <w:p w:rsidR="00893584" w:rsidRPr="00F2267D" w:rsidRDefault="00893584" w:rsidP="00F2267D">
      <w:pPr>
        <w:autoSpaceDE w:val="0"/>
        <w:autoSpaceDN w:val="0"/>
        <w:adjustRightInd w:val="0"/>
        <w:jc w:val="both"/>
        <w:rPr>
          <w:sz w:val="22"/>
          <w:szCs w:val="22"/>
        </w:rPr>
      </w:pPr>
      <w:r w:rsidRPr="00F2267D">
        <w:rPr>
          <w:sz w:val="22"/>
          <w:szCs w:val="22"/>
        </w:rPr>
        <w:t>================================================================================</w:t>
      </w:r>
    </w:p>
    <w:p w:rsidR="00893584" w:rsidRPr="00F2267D" w:rsidRDefault="00893584" w:rsidP="00F2267D">
      <w:pPr>
        <w:autoSpaceDE w:val="0"/>
        <w:autoSpaceDN w:val="0"/>
        <w:adjustRightInd w:val="0"/>
        <w:jc w:val="center"/>
        <w:rPr>
          <w:sz w:val="22"/>
          <w:szCs w:val="22"/>
        </w:rPr>
      </w:pPr>
      <w:r w:rsidRPr="00F2267D">
        <w:rPr>
          <w:sz w:val="22"/>
          <w:szCs w:val="22"/>
        </w:rPr>
        <w:t xml:space="preserve">Отметка бухгалтерии учреждения: </w:t>
      </w:r>
    </w:p>
    <w:p w:rsidR="00893584" w:rsidRPr="00F2267D" w:rsidRDefault="00893584" w:rsidP="00F2267D">
      <w:pPr>
        <w:autoSpaceDE w:val="0"/>
        <w:autoSpaceDN w:val="0"/>
        <w:adjustRightInd w:val="0"/>
        <w:jc w:val="center"/>
        <w:rPr>
          <w:sz w:val="22"/>
          <w:szCs w:val="22"/>
        </w:rPr>
      </w:pPr>
      <w:r w:rsidRPr="00F2267D">
        <w:rPr>
          <w:sz w:val="22"/>
          <w:szCs w:val="22"/>
        </w:rPr>
        <w:t>"Проверено"</w:t>
      </w:r>
    </w:p>
    <w:tbl>
      <w:tblPr>
        <w:tblpPr w:leftFromText="180" w:rightFromText="180" w:vertAnchor="text" w:horzAnchor="page" w:tblpX="2745" w:tblpY="47"/>
        <w:tblW w:w="0" w:type="auto"/>
        <w:tblLook w:val="0000"/>
      </w:tblPr>
      <w:tblGrid>
        <w:gridCol w:w="6941"/>
      </w:tblGrid>
      <w:tr w:rsidR="00893584" w:rsidRPr="00F2267D" w:rsidTr="006E469B">
        <w:trPr>
          <w:trHeight w:val="277"/>
        </w:trPr>
        <w:tc>
          <w:tcPr>
            <w:tcW w:w="6941" w:type="dxa"/>
            <w:tcBorders>
              <w:top w:val="nil"/>
              <w:left w:val="nil"/>
              <w:bottom w:val="single" w:sz="4" w:space="0" w:color="auto"/>
              <w:right w:val="nil"/>
            </w:tcBorders>
          </w:tcPr>
          <w:p w:rsidR="00893584" w:rsidRPr="00F2267D" w:rsidRDefault="00893584" w:rsidP="006E469B">
            <w:pPr>
              <w:autoSpaceDE w:val="0"/>
              <w:autoSpaceDN w:val="0"/>
              <w:adjustRightInd w:val="0"/>
              <w:jc w:val="center"/>
            </w:pPr>
          </w:p>
        </w:tc>
      </w:tr>
      <w:tr w:rsidR="00893584" w:rsidRPr="00F2267D" w:rsidTr="006E469B">
        <w:trPr>
          <w:trHeight w:val="516"/>
        </w:trPr>
        <w:tc>
          <w:tcPr>
            <w:tcW w:w="6941" w:type="dxa"/>
            <w:tcBorders>
              <w:top w:val="single" w:sz="4" w:space="0" w:color="auto"/>
              <w:left w:val="nil"/>
              <w:bottom w:val="single" w:sz="4" w:space="0" w:color="auto"/>
              <w:right w:val="nil"/>
            </w:tcBorders>
          </w:tcPr>
          <w:p w:rsidR="00893584" w:rsidRPr="00F2267D" w:rsidRDefault="00893584" w:rsidP="006E469B">
            <w:pPr>
              <w:autoSpaceDE w:val="0"/>
              <w:autoSpaceDN w:val="0"/>
              <w:adjustRightInd w:val="0"/>
              <w:jc w:val="center"/>
            </w:pPr>
            <w:r w:rsidRPr="00F2267D">
              <w:rPr>
                <w:sz w:val="22"/>
                <w:szCs w:val="22"/>
              </w:rPr>
              <w:t>(должность)</w:t>
            </w:r>
          </w:p>
          <w:p w:rsidR="00893584" w:rsidRPr="00F2267D" w:rsidRDefault="00893584" w:rsidP="006E469B">
            <w:pPr>
              <w:autoSpaceDE w:val="0"/>
              <w:autoSpaceDN w:val="0"/>
              <w:adjustRightInd w:val="0"/>
              <w:jc w:val="center"/>
            </w:pPr>
          </w:p>
        </w:tc>
      </w:tr>
      <w:tr w:rsidR="00893584" w:rsidRPr="00F2267D" w:rsidTr="006E469B">
        <w:trPr>
          <w:trHeight w:val="419"/>
        </w:trPr>
        <w:tc>
          <w:tcPr>
            <w:tcW w:w="6941" w:type="dxa"/>
            <w:tcBorders>
              <w:top w:val="single" w:sz="4" w:space="0" w:color="auto"/>
              <w:left w:val="nil"/>
              <w:bottom w:val="single" w:sz="4" w:space="0" w:color="auto"/>
              <w:right w:val="nil"/>
            </w:tcBorders>
          </w:tcPr>
          <w:p w:rsidR="00893584" w:rsidRPr="00F2267D" w:rsidRDefault="00893584" w:rsidP="006E469B">
            <w:pPr>
              <w:autoSpaceDE w:val="0"/>
              <w:autoSpaceDN w:val="0"/>
              <w:adjustRightInd w:val="0"/>
              <w:jc w:val="center"/>
            </w:pPr>
            <w:r w:rsidRPr="00F2267D">
              <w:rPr>
                <w:sz w:val="22"/>
                <w:szCs w:val="22"/>
              </w:rPr>
              <w:t>(Ф.И.О.)</w:t>
            </w:r>
          </w:p>
          <w:p w:rsidR="00893584" w:rsidRPr="00F2267D" w:rsidRDefault="00893584" w:rsidP="006E469B">
            <w:pPr>
              <w:autoSpaceDE w:val="0"/>
              <w:autoSpaceDN w:val="0"/>
              <w:adjustRightInd w:val="0"/>
              <w:jc w:val="center"/>
            </w:pPr>
          </w:p>
        </w:tc>
      </w:tr>
      <w:tr w:rsidR="00893584" w:rsidRPr="00F2267D" w:rsidTr="006E469B">
        <w:trPr>
          <w:trHeight w:val="101"/>
        </w:trPr>
        <w:tc>
          <w:tcPr>
            <w:tcW w:w="6941" w:type="dxa"/>
            <w:tcBorders>
              <w:top w:val="single" w:sz="4" w:space="0" w:color="auto"/>
              <w:left w:val="nil"/>
              <w:bottom w:val="nil"/>
              <w:right w:val="nil"/>
            </w:tcBorders>
          </w:tcPr>
          <w:p w:rsidR="00893584" w:rsidRPr="00F2267D" w:rsidRDefault="00893584" w:rsidP="006E469B">
            <w:pPr>
              <w:autoSpaceDE w:val="0"/>
              <w:autoSpaceDN w:val="0"/>
              <w:adjustRightInd w:val="0"/>
              <w:jc w:val="center"/>
            </w:pPr>
            <w:r w:rsidRPr="00F2267D">
              <w:rPr>
                <w:sz w:val="22"/>
                <w:szCs w:val="22"/>
              </w:rPr>
              <w:t>(подпись)</w:t>
            </w:r>
          </w:p>
        </w:tc>
      </w:tr>
    </w:tbl>
    <w:p w:rsidR="00893584" w:rsidRPr="00F2267D" w:rsidRDefault="00893584" w:rsidP="00F2267D">
      <w:pPr>
        <w:autoSpaceDE w:val="0"/>
        <w:autoSpaceDN w:val="0"/>
        <w:adjustRightInd w:val="0"/>
        <w:jc w:val="center"/>
        <w:rPr>
          <w:sz w:val="22"/>
          <w:szCs w:val="22"/>
        </w:rPr>
      </w:pPr>
    </w:p>
    <w:p w:rsidR="00893584" w:rsidRPr="00F2267D" w:rsidRDefault="00893584" w:rsidP="00F2267D">
      <w:pPr>
        <w:autoSpaceDE w:val="0"/>
        <w:autoSpaceDN w:val="0"/>
        <w:adjustRightInd w:val="0"/>
        <w:jc w:val="center"/>
        <w:rPr>
          <w:sz w:val="22"/>
          <w:szCs w:val="22"/>
          <w:highlight w:val="yellow"/>
        </w:rPr>
      </w:pPr>
    </w:p>
    <w:p w:rsidR="00893584" w:rsidRPr="00F2267D" w:rsidRDefault="00893584" w:rsidP="00F2267D">
      <w:pPr>
        <w:rPr>
          <w:sz w:val="22"/>
          <w:szCs w:val="22"/>
          <w:highlight w:val="yellow"/>
        </w:rPr>
      </w:pPr>
    </w:p>
    <w:p w:rsidR="00893584" w:rsidRPr="00F2267D" w:rsidRDefault="00893584" w:rsidP="00F2267D">
      <w:pPr>
        <w:rPr>
          <w:sz w:val="22"/>
          <w:szCs w:val="22"/>
          <w:highlight w:val="yellow"/>
        </w:rPr>
      </w:pPr>
    </w:p>
    <w:p w:rsidR="00893584" w:rsidRPr="00F2267D" w:rsidRDefault="00893584" w:rsidP="00F2267D">
      <w:pPr>
        <w:pStyle w:val="ConsPlusNormal"/>
        <w:jc w:val="right"/>
        <w:outlineLvl w:val="2"/>
        <w:rPr>
          <w:rFonts w:ascii="Times New Roman" w:hAnsi="Times New Roman" w:cs="Times New Roman"/>
          <w:sz w:val="22"/>
          <w:szCs w:val="22"/>
        </w:rPr>
      </w:pPr>
    </w:p>
    <w:p w:rsidR="00893584" w:rsidRPr="00F2267D" w:rsidRDefault="00893584" w:rsidP="00F2267D">
      <w:pPr>
        <w:pStyle w:val="ConsPlusNormal"/>
        <w:jc w:val="right"/>
        <w:outlineLvl w:val="2"/>
        <w:rPr>
          <w:rFonts w:ascii="Times New Roman" w:hAnsi="Times New Roman" w:cs="Times New Roman"/>
          <w:sz w:val="22"/>
          <w:szCs w:val="22"/>
        </w:rPr>
      </w:pPr>
      <w:r w:rsidRPr="00F2267D">
        <w:rPr>
          <w:rFonts w:ascii="Times New Roman" w:hAnsi="Times New Roman" w:cs="Times New Roman"/>
          <w:sz w:val="22"/>
          <w:szCs w:val="22"/>
        </w:rPr>
        <w:t>Приложение N 8.1</w:t>
      </w:r>
    </w:p>
    <w:p w:rsidR="00893584" w:rsidRPr="00F2267D" w:rsidRDefault="00893584" w:rsidP="00F2267D">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ПЕРЕЧЕНЬ</w:t>
      </w:r>
    </w:p>
    <w:p w:rsidR="00893584" w:rsidRPr="00F2267D" w:rsidRDefault="00893584" w:rsidP="00F2267D">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 xml:space="preserve">УЧАСТНИКОВ БЮДЖЕТНОГО ПРОЦЕССА РАИСИНСКОГО СЕЛЬСОВЕТА </w:t>
      </w:r>
    </w:p>
    <w:p w:rsidR="00893584" w:rsidRPr="00F2267D" w:rsidRDefault="00893584" w:rsidP="00F2267D">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УБИНСКОГО РАЙОНА НОВОСИБИРСКОЙ ОБЛАСТИ</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rPr>
          <w:sz w:val="22"/>
          <w:szCs w:val="22"/>
        </w:rPr>
        <w:sectPr w:rsidR="00893584" w:rsidRPr="00F2267D">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1134"/>
        <w:gridCol w:w="1134"/>
        <w:gridCol w:w="850"/>
        <w:gridCol w:w="850"/>
        <w:gridCol w:w="850"/>
        <w:gridCol w:w="850"/>
        <w:gridCol w:w="850"/>
        <w:gridCol w:w="964"/>
        <w:gridCol w:w="1505"/>
        <w:gridCol w:w="1304"/>
        <w:gridCol w:w="1364"/>
      </w:tblGrid>
      <w:tr w:rsidR="00893584" w:rsidRPr="00F2267D" w:rsidTr="006E469B">
        <w:tc>
          <w:tcPr>
            <w:tcW w:w="794" w:type="dxa"/>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Код участника</w:t>
            </w:r>
          </w:p>
        </w:tc>
        <w:tc>
          <w:tcPr>
            <w:tcW w:w="1134" w:type="dxa"/>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Полное наименование участника</w:t>
            </w:r>
          </w:p>
        </w:tc>
        <w:tc>
          <w:tcPr>
            <w:tcW w:w="1134" w:type="dxa"/>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Сокращенное наименование участника</w:t>
            </w:r>
          </w:p>
        </w:tc>
        <w:tc>
          <w:tcPr>
            <w:tcW w:w="850" w:type="dxa"/>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ИНН</w:t>
            </w:r>
          </w:p>
        </w:tc>
        <w:tc>
          <w:tcPr>
            <w:tcW w:w="850" w:type="dxa"/>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ОГРН</w:t>
            </w:r>
          </w:p>
        </w:tc>
        <w:tc>
          <w:tcPr>
            <w:tcW w:w="850" w:type="dxa"/>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КПП</w:t>
            </w:r>
          </w:p>
        </w:tc>
        <w:tc>
          <w:tcPr>
            <w:tcW w:w="850" w:type="dxa"/>
            <w:vAlign w:val="center"/>
          </w:tcPr>
          <w:p w:rsidR="00893584" w:rsidRPr="00F2267D" w:rsidRDefault="00893584" w:rsidP="006E469B">
            <w:pPr>
              <w:pStyle w:val="ConsPlusNormal"/>
              <w:jc w:val="center"/>
              <w:rPr>
                <w:rFonts w:ascii="Times New Roman" w:hAnsi="Times New Roman" w:cs="Times New Roman"/>
                <w:sz w:val="22"/>
                <w:szCs w:val="22"/>
              </w:rPr>
            </w:pPr>
            <w:hyperlink r:id="rId226" w:history="1">
              <w:r w:rsidRPr="00F2267D">
                <w:rPr>
                  <w:rStyle w:val="Hyperlink"/>
                  <w:rFonts w:ascii="Times New Roman" w:hAnsi="Times New Roman"/>
                  <w:sz w:val="22"/>
                  <w:szCs w:val="22"/>
                </w:rPr>
                <w:t>ОКФС</w:t>
              </w:r>
            </w:hyperlink>
          </w:p>
        </w:tc>
        <w:tc>
          <w:tcPr>
            <w:tcW w:w="850" w:type="dxa"/>
            <w:vAlign w:val="center"/>
          </w:tcPr>
          <w:p w:rsidR="00893584" w:rsidRPr="00F2267D" w:rsidRDefault="00893584" w:rsidP="006E469B">
            <w:pPr>
              <w:pStyle w:val="ConsPlusNormal"/>
              <w:jc w:val="center"/>
              <w:rPr>
                <w:rFonts w:ascii="Times New Roman" w:hAnsi="Times New Roman" w:cs="Times New Roman"/>
                <w:sz w:val="22"/>
                <w:szCs w:val="22"/>
              </w:rPr>
            </w:pPr>
            <w:hyperlink r:id="rId227" w:history="1">
              <w:r w:rsidRPr="00F2267D">
                <w:rPr>
                  <w:rStyle w:val="Hyperlink"/>
                  <w:rFonts w:ascii="Times New Roman" w:hAnsi="Times New Roman"/>
                  <w:sz w:val="22"/>
                  <w:szCs w:val="22"/>
                </w:rPr>
                <w:t>ОКОПФ</w:t>
              </w:r>
            </w:hyperlink>
          </w:p>
        </w:tc>
        <w:tc>
          <w:tcPr>
            <w:tcW w:w="964" w:type="dxa"/>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Юридический адрес участника</w:t>
            </w:r>
          </w:p>
        </w:tc>
        <w:tc>
          <w:tcPr>
            <w:tcW w:w="1505" w:type="dxa"/>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Ф.И.О. руководителя, контактный телефон</w:t>
            </w:r>
          </w:p>
        </w:tc>
        <w:tc>
          <w:tcPr>
            <w:tcW w:w="1304" w:type="dxa"/>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Ф.И.О. главного бухгалтера, контактный телефон</w:t>
            </w:r>
          </w:p>
        </w:tc>
        <w:tc>
          <w:tcPr>
            <w:tcW w:w="1364" w:type="dxa"/>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Примечание</w:t>
            </w:r>
          </w:p>
        </w:tc>
      </w:tr>
      <w:tr w:rsidR="00893584" w:rsidRPr="00F2267D" w:rsidTr="006E469B">
        <w:tc>
          <w:tcPr>
            <w:tcW w:w="794" w:type="dxa"/>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1</w:t>
            </w:r>
          </w:p>
        </w:tc>
        <w:tc>
          <w:tcPr>
            <w:tcW w:w="1134" w:type="dxa"/>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2</w:t>
            </w:r>
          </w:p>
        </w:tc>
        <w:tc>
          <w:tcPr>
            <w:tcW w:w="1134" w:type="dxa"/>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3</w:t>
            </w:r>
          </w:p>
        </w:tc>
        <w:tc>
          <w:tcPr>
            <w:tcW w:w="850" w:type="dxa"/>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4</w:t>
            </w:r>
          </w:p>
        </w:tc>
        <w:tc>
          <w:tcPr>
            <w:tcW w:w="850" w:type="dxa"/>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5</w:t>
            </w:r>
          </w:p>
        </w:tc>
        <w:tc>
          <w:tcPr>
            <w:tcW w:w="850" w:type="dxa"/>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6</w:t>
            </w:r>
          </w:p>
        </w:tc>
        <w:tc>
          <w:tcPr>
            <w:tcW w:w="850" w:type="dxa"/>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7</w:t>
            </w:r>
          </w:p>
        </w:tc>
        <w:tc>
          <w:tcPr>
            <w:tcW w:w="850" w:type="dxa"/>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8</w:t>
            </w:r>
          </w:p>
        </w:tc>
        <w:tc>
          <w:tcPr>
            <w:tcW w:w="964" w:type="dxa"/>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9</w:t>
            </w:r>
          </w:p>
        </w:tc>
        <w:tc>
          <w:tcPr>
            <w:tcW w:w="1505" w:type="dxa"/>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10</w:t>
            </w:r>
          </w:p>
        </w:tc>
        <w:tc>
          <w:tcPr>
            <w:tcW w:w="1304" w:type="dxa"/>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11</w:t>
            </w:r>
          </w:p>
        </w:tc>
        <w:tc>
          <w:tcPr>
            <w:tcW w:w="1364" w:type="dxa"/>
            <w:vAlign w:val="center"/>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12</w:t>
            </w:r>
          </w:p>
        </w:tc>
      </w:tr>
      <w:tr w:rsidR="00893584" w:rsidRPr="00F2267D" w:rsidTr="006E469B">
        <w:tc>
          <w:tcPr>
            <w:tcW w:w="794"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1134"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1134"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850"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850"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850"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850"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850"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964"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1505"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1304"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1364" w:type="dxa"/>
            <w:vAlign w:val="center"/>
          </w:tcPr>
          <w:p w:rsidR="00893584" w:rsidRPr="00F2267D" w:rsidRDefault="00893584" w:rsidP="006E469B">
            <w:pPr>
              <w:pStyle w:val="ConsPlusNormal"/>
              <w:jc w:val="center"/>
              <w:rPr>
                <w:rFonts w:ascii="Times New Roman" w:hAnsi="Times New Roman" w:cs="Times New Roman"/>
                <w:sz w:val="22"/>
                <w:szCs w:val="22"/>
              </w:rPr>
            </w:pPr>
          </w:p>
        </w:tc>
      </w:tr>
      <w:tr w:rsidR="00893584" w:rsidRPr="00F2267D" w:rsidTr="006E469B">
        <w:tc>
          <w:tcPr>
            <w:tcW w:w="794"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1134"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1134"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850"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850"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850"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850"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850"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964"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1505"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1304"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1364" w:type="dxa"/>
            <w:vAlign w:val="center"/>
          </w:tcPr>
          <w:p w:rsidR="00893584" w:rsidRPr="00F2267D" w:rsidRDefault="00893584" w:rsidP="006E469B">
            <w:pPr>
              <w:pStyle w:val="ConsPlusNormal"/>
              <w:jc w:val="center"/>
              <w:rPr>
                <w:rFonts w:ascii="Times New Roman" w:hAnsi="Times New Roman" w:cs="Times New Roman"/>
                <w:sz w:val="22"/>
                <w:szCs w:val="22"/>
              </w:rPr>
            </w:pPr>
          </w:p>
        </w:tc>
      </w:tr>
      <w:tr w:rsidR="00893584" w:rsidRPr="00F2267D" w:rsidTr="006E469B">
        <w:tc>
          <w:tcPr>
            <w:tcW w:w="794"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1134"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1134"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850"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850"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850"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850"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850"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964"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1505"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1304" w:type="dxa"/>
            <w:vAlign w:val="center"/>
          </w:tcPr>
          <w:p w:rsidR="00893584" w:rsidRPr="00F2267D" w:rsidRDefault="00893584" w:rsidP="006E469B">
            <w:pPr>
              <w:pStyle w:val="ConsPlusNormal"/>
              <w:jc w:val="center"/>
              <w:rPr>
                <w:rFonts w:ascii="Times New Roman" w:hAnsi="Times New Roman" w:cs="Times New Roman"/>
                <w:sz w:val="22"/>
                <w:szCs w:val="22"/>
              </w:rPr>
            </w:pPr>
          </w:p>
        </w:tc>
        <w:tc>
          <w:tcPr>
            <w:tcW w:w="1364" w:type="dxa"/>
            <w:vAlign w:val="center"/>
          </w:tcPr>
          <w:p w:rsidR="00893584" w:rsidRPr="00F2267D" w:rsidRDefault="00893584" w:rsidP="006E469B">
            <w:pPr>
              <w:pStyle w:val="ConsPlusNormal"/>
              <w:jc w:val="center"/>
              <w:rPr>
                <w:rFonts w:ascii="Times New Roman" w:hAnsi="Times New Roman" w:cs="Times New Roman"/>
                <w:sz w:val="22"/>
                <w:szCs w:val="22"/>
              </w:rPr>
            </w:pPr>
          </w:p>
        </w:tc>
      </w:tr>
    </w:tbl>
    <w:p w:rsidR="00893584" w:rsidRPr="00F2267D" w:rsidRDefault="00893584" w:rsidP="00F2267D">
      <w:pPr>
        <w:rPr>
          <w:sz w:val="22"/>
          <w:szCs w:val="22"/>
        </w:rPr>
        <w:sectPr w:rsidR="00893584" w:rsidRPr="00F2267D">
          <w:pgSz w:w="16838" w:h="11905" w:orient="landscape"/>
          <w:pgMar w:top="1701" w:right="1134" w:bottom="850" w:left="1134" w:header="0" w:footer="0" w:gutter="0"/>
          <w:cols w:space="720"/>
        </w:sectPr>
      </w:pPr>
    </w:p>
    <w:p w:rsidR="00893584" w:rsidRPr="00F2267D" w:rsidRDefault="00893584" w:rsidP="00F2267D">
      <w:pPr>
        <w:pStyle w:val="ConsPlusNormal"/>
        <w:jc w:val="right"/>
        <w:outlineLvl w:val="2"/>
        <w:rPr>
          <w:rFonts w:ascii="Times New Roman" w:hAnsi="Times New Roman" w:cs="Times New Roman"/>
          <w:sz w:val="22"/>
          <w:szCs w:val="22"/>
        </w:rPr>
      </w:pPr>
      <w:r w:rsidRPr="00F2267D">
        <w:rPr>
          <w:rFonts w:ascii="Times New Roman" w:hAnsi="Times New Roman" w:cs="Times New Roman"/>
          <w:sz w:val="22"/>
          <w:szCs w:val="22"/>
        </w:rPr>
        <w:t>Приложение N 10.1</w:t>
      </w:r>
    </w:p>
    <w:p w:rsidR="00893584" w:rsidRPr="00F2267D" w:rsidRDefault="00893584" w:rsidP="00F2267D">
      <w:pPr>
        <w:spacing w:after="1"/>
        <w:rPr>
          <w:sz w:val="22"/>
          <w:szCs w:val="22"/>
        </w:rPr>
      </w:pP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nformat"/>
        <w:jc w:val="center"/>
        <w:rPr>
          <w:rFonts w:ascii="Times New Roman" w:hAnsi="Times New Roman" w:cs="Times New Roman"/>
          <w:sz w:val="22"/>
          <w:szCs w:val="22"/>
        </w:rPr>
      </w:pPr>
      <w:r w:rsidRPr="00F2267D">
        <w:rPr>
          <w:rFonts w:ascii="Times New Roman" w:hAnsi="Times New Roman" w:cs="Times New Roman"/>
          <w:sz w:val="22"/>
          <w:szCs w:val="22"/>
        </w:rPr>
        <w:t>администрация ____________района Новосибирской области</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center"/>
        <w:rPr>
          <w:rFonts w:ascii="Times New Roman" w:hAnsi="Times New Roman" w:cs="Times New Roman"/>
          <w:sz w:val="22"/>
          <w:szCs w:val="22"/>
        </w:rPr>
      </w:pPr>
      <w:r w:rsidRPr="00F2267D">
        <w:rPr>
          <w:rFonts w:ascii="Times New Roman" w:hAnsi="Times New Roman" w:cs="Times New Roman"/>
          <w:sz w:val="22"/>
          <w:szCs w:val="22"/>
        </w:rPr>
        <w:t>СПРАВКА</w:t>
      </w:r>
    </w:p>
    <w:p w:rsidR="00893584" w:rsidRPr="00F2267D" w:rsidRDefault="00893584" w:rsidP="00F2267D">
      <w:pPr>
        <w:pStyle w:val="ConsPlusNonformat"/>
        <w:jc w:val="center"/>
        <w:rPr>
          <w:rFonts w:ascii="Times New Roman" w:hAnsi="Times New Roman" w:cs="Times New Roman"/>
          <w:sz w:val="22"/>
          <w:szCs w:val="22"/>
        </w:rPr>
      </w:pPr>
      <w:r w:rsidRPr="00F2267D">
        <w:rPr>
          <w:rFonts w:ascii="Times New Roman" w:hAnsi="Times New Roman" w:cs="Times New Roman"/>
          <w:sz w:val="22"/>
          <w:szCs w:val="22"/>
        </w:rPr>
        <w:t>об исполнении принятых бюджетных обязательств</w:t>
      </w:r>
    </w:p>
    <w:p w:rsidR="00893584" w:rsidRPr="00F2267D" w:rsidRDefault="00893584" w:rsidP="00F2267D">
      <w:pPr>
        <w:pStyle w:val="ConsPlusNonformat"/>
        <w:jc w:val="center"/>
        <w:rPr>
          <w:rFonts w:ascii="Times New Roman" w:hAnsi="Times New Roman" w:cs="Times New Roman"/>
          <w:sz w:val="22"/>
          <w:szCs w:val="22"/>
        </w:rPr>
      </w:pPr>
      <w:r w:rsidRPr="00F2267D">
        <w:rPr>
          <w:rFonts w:ascii="Times New Roman" w:hAnsi="Times New Roman" w:cs="Times New Roman"/>
          <w:sz w:val="22"/>
          <w:szCs w:val="22"/>
        </w:rPr>
        <w:t>по _______________________________________________________</w:t>
      </w:r>
    </w:p>
    <w:p w:rsidR="00893584" w:rsidRPr="00F2267D" w:rsidRDefault="00893584" w:rsidP="00F2267D">
      <w:pPr>
        <w:pStyle w:val="ConsPlusNonformat"/>
        <w:jc w:val="center"/>
        <w:rPr>
          <w:rFonts w:ascii="Times New Roman" w:hAnsi="Times New Roman" w:cs="Times New Roman"/>
          <w:sz w:val="22"/>
          <w:szCs w:val="22"/>
        </w:rPr>
      </w:pPr>
      <w:r w:rsidRPr="00F2267D">
        <w:rPr>
          <w:rFonts w:ascii="Times New Roman" w:hAnsi="Times New Roman" w:cs="Times New Roman"/>
          <w:sz w:val="22"/>
          <w:szCs w:val="22"/>
        </w:rPr>
        <w:t>(наименование получателя бюджетных средств)</w:t>
      </w:r>
    </w:p>
    <w:p w:rsidR="00893584" w:rsidRPr="00F2267D" w:rsidRDefault="00893584" w:rsidP="00F2267D">
      <w:pPr>
        <w:pStyle w:val="ConsPlusNonformat"/>
        <w:jc w:val="center"/>
        <w:rPr>
          <w:rFonts w:ascii="Times New Roman" w:hAnsi="Times New Roman" w:cs="Times New Roman"/>
          <w:sz w:val="22"/>
          <w:szCs w:val="22"/>
        </w:rPr>
      </w:pPr>
      <w:r w:rsidRPr="00F2267D">
        <w:rPr>
          <w:rFonts w:ascii="Times New Roman" w:hAnsi="Times New Roman" w:cs="Times New Roman"/>
          <w:sz w:val="22"/>
          <w:szCs w:val="22"/>
        </w:rPr>
        <w:t>на "____" ______________ 20____ г.</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jc w:val="right"/>
        <w:rPr>
          <w:rFonts w:ascii="Times New Roman" w:hAnsi="Times New Roman" w:cs="Times New Roman"/>
          <w:sz w:val="22"/>
          <w:szCs w:val="22"/>
        </w:rPr>
      </w:pPr>
      <w:r w:rsidRPr="00F2267D">
        <w:rPr>
          <w:rFonts w:ascii="Times New Roman" w:hAnsi="Times New Roman" w:cs="Times New Roman"/>
          <w:sz w:val="22"/>
          <w:szCs w:val="22"/>
        </w:rPr>
        <w:t>(в рублях)</w:t>
      </w:r>
    </w:p>
    <w:p w:rsidR="00893584" w:rsidRPr="00F2267D" w:rsidRDefault="00893584" w:rsidP="00F2267D">
      <w:pPr>
        <w:rPr>
          <w:sz w:val="22"/>
          <w:szCs w:val="22"/>
        </w:rPr>
        <w:sectPr w:rsidR="00893584" w:rsidRPr="00F2267D">
          <w:pgSz w:w="11905" w:h="16838"/>
          <w:pgMar w:top="1134" w:right="850" w:bottom="1134" w:left="1701" w:header="0" w:footer="0" w:gutter="0"/>
          <w:cols w:space="720"/>
        </w:sectPr>
      </w:pPr>
    </w:p>
    <w:p w:rsidR="00893584" w:rsidRPr="00F2267D" w:rsidRDefault="00893584" w:rsidP="00F2267D">
      <w:pPr>
        <w:spacing w:after="1"/>
        <w:rPr>
          <w:sz w:val="22"/>
          <w:szCs w:val="22"/>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625"/>
        <w:gridCol w:w="708"/>
        <w:gridCol w:w="709"/>
        <w:gridCol w:w="709"/>
        <w:gridCol w:w="567"/>
        <w:gridCol w:w="850"/>
        <w:gridCol w:w="851"/>
        <w:gridCol w:w="964"/>
        <w:gridCol w:w="1020"/>
        <w:gridCol w:w="737"/>
        <w:gridCol w:w="822"/>
        <w:gridCol w:w="993"/>
        <w:gridCol w:w="1191"/>
        <w:gridCol w:w="850"/>
        <w:gridCol w:w="1219"/>
        <w:gridCol w:w="1587"/>
      </w:tblGrid>
      <w:tr w:rsidR="00893584" w:rsidRPr="00F2267D" w:rsidTr="006E469B">
        <w:trPr>
          <w:trHeight w:val="803"/>
        </w:trPr>
        <w:tc>
          <w:tcPr>
            <w:tcW w:w="510" w:type="dxa"/>
            <w:vMerge w:val="restart"/>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N п/п</w:t>
            </w:r>
          </w:p>
        </w:tc>
        <w:tc>
          <w:tcPr>
            <w:tcW w:w="625" w:type="dxa"/>
            <w:vMerge w:val="restart"/>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Лицевой счет</w:t>
            </w:r>
          </w:p>
        </w:tc>
        <w:tc>
          <w:tcPr>
            <w:tcW w:w="3543" w:type="dxa"/>
            <w:gridSpan w:val="5"/>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Код бюджетной классификации</w:t>
            </w:r>
          </w:p>
        </w:tc>
        <w:tc>
          <w:tcPr>
            <w:tcW w:w="851" w:type="dxa"/>
            <w:vMerge w:val="restart"/>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Лимиты бюджетных обязательств на год</w:t>
            </w:r>
          </w:p>
        </w:tc>
        <w:tc>
          <w:tcPr>
            <w:tcW w:w="964" w:type="dxa"/>
            <w:vMerge w:val="restart"/>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Поставлено на учет бюджетных обязательств</w:t>
            </w:r>
          </w:p>
        </w:tc>
        <w:tc>
          <w:tcPr>
            <w:tcW w:w="1020" w:type="dxa"/>
            <w:vMerge w:val="restart"/>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Оплачено принятых на учет бюджетных обязательств</w:t>
            </w:r>
          </w:p>
        </w:tc>
        <w:tc>
          <w:tcPr>
            <w:tcW w:w="737" w:type="dxa"/>
            <w:vMerge w:val="restart"/>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Возвраты по бюджетным обязательствам</w:t>
            </w:r>
          </w:p>
        </w:tc>
        <w:tc>
          <w:tcPr>
            <w:tcW w:w="822" w:type="dxa"/>
            <w:vMerge w:val="restart"/>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Итого оплачено (гр. 7 - гр. 8)</w:t>
            </w:r>
          </w:p>
        </w:tc>
        <w:tc>
          <w:tcPr>
            <w:tcW w:w="993" w:type="dxa"/>
            <w:vMerge w:val="restart"/>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Неоплаченные бюджетные обязательства (гр. 6 - гр. 9)</w:t>
            </w:r>
          </w:p>
        </w:tc>
        <w:tc>
          <w:tcPr>
            <w:tcW w:w="1191" w:type="dxa"/>
            <w:vMerge w:val="restart"/>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Оплачено прочих денежных обязательств</w:t>
            </w:r>
          </w:p>
        </w:tc>
        <w:tc>
          <w:tcPr>
            <w:tcW w:w="850" w:type="dxa"/>
            <w:vMerge w:val="restart"/>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Возврат по прочим денежным обязательствам</w:t>
            </w:r>
          </w:p>
        </w:tc>
        <w:tc>
          <w:tcPr>
            <w:tcW w:w="1219" w:type="dxa"/>
            <w:vMerge w:val="restart"/>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Итого оплачено прочих обязательств (гр. 11 - гр. 12)</w:t>
            </w:r>
          </w:p>
        </w:tc>
        <w:tc>
          <w:tcPr>
            <w:tcW w:w="1587" w:type="dxa"/>
            <w:vMerge w:val="restart"/>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Свободный остаток лимитов бюджетных обязательств на год (гр. 5 - гр. 6 - гр. 13)</w:t>
            </w:r>
          </w:p>
        </w:tc>
      </w:tr>
      <w:tr w:rsidR="00893584" w:rsidRPr="00F2267D" w:rsidTr="006E469B">
        <w:trPr>
          <w:trHeight w:val="802"/>
        </w:trPr>
        <w:tc>
          <w:tcPr>
            <w:tcW w:w="510" w:type="dxa"/>
            <w:vMerge/>
            <w:vAlign w:val="center"/>
          </w:tcPr>
          <w:p w:rsidR="00893584" w:rsidRPr="00F2267D" w:rsidRDefault="00893584" w:rsidP="006E469B"/>
        </w:tc>
        <w:tc>
          <w:tcPr>
            <w:tcW w:w="625" w:type="dxa"/>
            <w:vMerge/>
            <w:vAlign w:val="center"/>
          </w:tcPr>
          <w:p w:rsidR="00893584" w:rsidRPr="00F2267D" w:rsidRDefault="00893584" w:rsidP="006E469B"/>
        </w:tc>
        <w:tc>
          <w:tcPr>
            <w:tcW w:w="708"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ФКР</w:t>
            </w:r>
          </w:p>
        </w:tc>
        <w:tc>
          <w:tcPr>
            <w:tcW w:w="709"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КЦСР</w:t>
            </w:r>
          </w:p>
        </w:tc>
        <w:tc>
          <w:tcPr>
            <w:tcW w:w="709"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КВСР</w:t>
            </w:r>
          </w:p>
        </w:tc>
        <w:tc>
          <w:tcPr>
            <w:tcW w:w="567"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КВР</w:t>
            </w:r>
          </w:p>
        </w:tc>
        <w:tc>
          <w:tcPr>
            <w:tcW w:w="850"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КОСГУ</w:t>
            </w:r>
          </w:p>
        </w:tc>
        <w:tc>
          <w:tcPr>
            <w:tcW w:w="851" w:type="dxa"/>
            <w:vMerge/>
            <w:vAlign w:val="center"/>
          </w:tcPr>
          <w:p w:rsidR="00893584" w:rsidRPr="00F2267D" w:rsidRDefault="00893584" w:rsidP="006E469B"/>
        </w:tc>
        <w:tc>
          <w:tcPr>
            <w:tcW w:w="964" w:type="dxa"/>
            <w:vMerge/>
            <w:vAlign w:val="center"/>
          </w:tcPr>
          <w:p w:rsidR="00893584" w:rsidRPr="00F2267D" w:rsidRDefault="00893584" w:rsidP="006E469B"/>
        </w:tc>
        <w:tc>
          <w:tcPr>
            <w:tcW w:w="1020" w:type="dxa"/>
            <w:vMerge/>
            <w:vAlign w:val="center"/>
          </w:tcPr>
          <w:p w:rsidR="00893584" w:rsidRPr="00F2267D" w:rsidRDefault="00893584" w:rsidP="006E469B"/>
        </w:tc>
        <w:tc>
          <w:tcPr>
            <w:tcW w:w="737" w:type="dxa"/>
            <w:vMerge/>
            <w:vAlign w:val="center"/>
          </w:tcPr>
          <w:p w:rsidR="00893584" w:rsidRPr="00F2267D" w:rsidRDefault="00893584" w:rsidP="006E469B"/>
        </w:tc>
        <w:tc>
          <w:tcPr>
            <w:tcW w:w="822" w:type="dxa"/>
            <w:vMerge/>
            <w:vAlign w:val="center"/>
          </w:tcPr>
          <w:p w:rsidR="00893584" w:rsidRPr="00F2267D" w:rsidRDefault="00893584" w:rsidP="006E469B"/>
        </w:tc>
        <w:tc>
          <w:tcPr>
            <w:tcW w:w="993" w:type="dxa"/>
            <w:vMerge/>
            <w:vAlign w:val="center"/>
          </w:tcPr>
          <w:p w:rsidR="00893584" w:rsidRPr="00F2267D" w:rsidRDefault="00893584" w:rsidP="006E469B"/>
        </w:tc>
        <w:tc>
          <w:tcPr>
            <w:tcW w:w="1191" w:type="dxa"/>
            <w:vMerge/>
            <w:vAlign w:val="center"/>
          </w:tcPr>
          <w:p w:rsidR="00893584" w:rsidRPr="00F2267D" w:rsidRDefault="00893584" w:rsidP="006E469B"/>
        </w:tc>
        <w:tc>
          <w:tcPr>
            <w:tcW w:w="850" w:type="dxa"/>
            <w:vMerge/>
            <w:vAlign w:val="center"/>
          </w:tcPr>
          <w:p w:rsidR="00893584" w:rsidRPr="00F2267D" w:rsidRDefault="00893584" w:rsidP="006E469B"/>
        </w:tc>
        <w:tc>
          <w:tcPr>
            <w:tcW w:w="1219" w:type="dxa"/>
            <w:vMerge/>
            <w:vAlign w:val="center"/>
          </w:tcPr>
          <w:p w:rsidR="00893584" w:rsidRPr="00F2267D" w:rsidRDefault="00893584" w:rsidP="006E469B"/>
        </w:tc>
        <w:tc>
          <w:tcPr>
            <w:tcW w:w="1587" w:type="dxa"/>
            <w:vMerge/>
            <w:vAlign w:val="center"/>
          </w:tcPr>
          <w:p w:rsidR="00893584" w:rsidRPr="00F2267D" w:rsidRDefault="00893584" w:rsidP="006E469B"/>
        </w:tc>
      </w:tr>
      <w:tr w:rsidR="00893584" w:rsidRPr="00F2267D" w:rsidTr="006E469B">
        <w:tc>
          <w:tcPr>
            <w:tcW w:w="510"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1</w:t>
            </w:r>
          </w:p>
        </w:tc>
        <w:tc>
          <w:tcPr>
            <w:tcW w:w="625"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2</w:t>
            </w:r>
          </w:p>
        </w:tc>
        <w:tc>
          <w:tcPr>
            <w:tcW w:w="708"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3</w:t>
            </w:r>
          </w:p>
        </w:tc>
        <w:tc>
          <w:tcPr>
            <w:tcW w:w="709"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4</w:t>
            </w:r>
          </w:p>
        </w:tc>
        <w:tc>
          <w:tcPr>
            <w:tcW w:w="709"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5</w:t>
            </w:r>
          </w:p>
        </w:tc>
        <w:tc>
          <w:tcPr>
            <w:tcW w:w="567"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6</w:t>
            </w:r>
          </w:p>
        </w:tc>
        <w:tc>
          <w:tcPr>
            <w:tcW w:w="850"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7</w:t>
            </w:r>
          </w:p>
        </w:tc>
        <w:tc>
          <w:tcPr>
            <w:tcW w:w="851"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8</w:t>
            </w:r>
          </w:p>
        </w:tc>
        <w:tc>
          <w:tcPr>
            <w:tcW w:w="964"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9</w:t>
            </w:r>
          </w:p>
        </w:tc>
        <w:tc>
          <w:tcPr>
            <w:tcW w:w="1020"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10</w:t>
            </w:r>
          </w:p>
        </w:tc>
        <w:tc>
          <w:tcPr>
            <w:tcW w:w="737"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11</w:t>
            </w:r>
          </w:p>
        </w:tc>
        <w:tc>
          <w:tcPr>
            <w:tcW w:w="822"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12</w:t>
            </w:r>
          </w:p>
        </w:tc>
        <w:tc>
          <w:tcPr>
            <w:tcW w:w="993"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13</w:t>
            </w:r>
          </w:p>
        </w:tc>
        <w:tc>
          <w:tcPr>
            <w:tcW w:w="1191"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14</w:t>
            </w:r>
          </w:p>
        </w:tc>
        <w:tc>
          <w:tcPr>
            <w:tcW w:w="850"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15</w:t>
            </w:r>
          </w:p>
        </w:tc>
        <w:tc>
          <w:tcPr>
            <w:tcW w:w="1219"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16</w:t>
            </w:r>
          </w:p>
        </w:tc>
        <w:tc>
          <w:tcPr>
            <w:tcW w:w="1587"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17</w:t>
            </w:r>
          </w:p>
        </w:tc>
      </w:tr>
      <w:tr w:rsidR="00893584" w:rsidRPr="00F2267D" w:rsidTr="006E469B">
        <w:tc>
          <w:tcPr>
            <w:tcW w:w="510" w:type="dxa"/>
          </w:tcPr>
          <w:p w:rsidR="00893584" w:rsidRPr="00F2267D" w:rsidRDefault="00893584" w:rsidP="006E469B">
            <w:pPr>
              <w:pStyle w:val="ConsPlusNormal"/>
              <w:jc w:val="center"/>
              <w:rPr>
                <w:rFonts w:ascii="Times New Roman" w:hAnsi="Times New Roman" w:cs="Times New Roman"/>
                <w:sz w:val="22"/>
                <w:szCs w:val="22"/>
              </w:rPr>
            </w:pPr>
          </w:p>
        </w:tc>
        <w:tc>
          <w:tcPr>
            <w:tcW w:w="625" w:type="dxa"/>
          </w:tcPr>
          <w:p w:rsidR="00893584" w:rsidRPr="00F2267D" w:rsidRDefault="00893584" w:rsidP="006E469B">
            <w:pPr>
              <w:pStyle w:val="ConsPlusNormal"/>
              <w:jc w:val="center"/>
              <w:rPr>
                <w:rFonts w:ascii="Times New Roman" w:hAnsi="Times New Roman" w:cs="Times New Roman"/>
                <w:sz w:val="22"/>
                <w:szCs w:val="22"/>
              </w:rPr>
            </w:pPr>
          </w:p>
        </w:tc>
        <w:tc>
          <w:tcPr>
            <w:tcW w:w="708" w:type="dxa"/>
          </w:tcPr>
          <w:p w:rsidR="00893584" w:rsidRPr="00F2267D" w:rsidRDefault="00893584" w:rsidP="006E469B">
            <w:pPr>
              <w:pStyle w:val="ConsPlusNormal"/>
              <w:jc w:val="center"/>
              <w:rPr>
                <w:rFonts w:ascii="Times New Roman" w:hAnsi="Times New Roman" w:cs="Times New Roman"/>
                <w:sz w:val="22"/>
                <w:szCs w:val="22"/>
              </w:rPr>
            </w:pPr>
          </w:p>
        </w:tc>
        <w:tc>
          <w:tcPr>
            <w:tcW w:w="709" w:type="dxa"/>
          </w:tcPr>
          <w:p w:rsidR="00893584" w:rsidRPr="00F2267D" w:rsidRDefault="00893584" w:rsidP="006E469B">
            <w:pPr>
              <w:pStyle w:val="ConsPlusNormal"/>
              <w:jc w:val="center"/>
              <w:rPr>
                <w:rFonts w:ascii="Times New Roman" w:hAnsi="Times New Roman" w:cs="Times New Roman"/>
                <w:sz w:val="22"/>
                <w:szCs w:val="22"/>
              </w:rPr>
            </w:pPr>
          </w:p>
        </w:tc>
        <w:tc>
          <w:tcPr>
            <w:tcW w:w="709" w:type="dxa"/>
          </w:tcPr>
          <w:p w:rsidR="00893584" w:rsidRPr="00F2267D" w:rsidRDefault="00893584" w:rsidP="006E469B">
            <w:pPr>
              <w:pStyle w:val="ConsPlusNormal"/>
              <w:jc w:val="center"/>
              <w:rPr>
                <w:rFonts w:ascii="Times New Roman" w:hAnsi="Times New Roman" w:cs="Times New Roman"/>
                <w:sz w:val="22"/>
                <w:szCs w:val="22"/>
              </w:rPr>
            </w:pPr>
          </w:p>
        </w:tc>
        <w:tc>
          <w:tcPr>
            <w:tcW w:w="567" w:type="dxa"/>
          </w:tcPr>
          <w:p w:rsidR="00893584" w:rsidRPr="00F2267D" w:rsidRDefault="00893584" w:rsidP="006E469B">
            <w:pPr>
              <w:pStyle w:val="ConsPlusNormal"/>
              <w:jc w:val="center"/>
              <w:rPr>
                <w:rFonts w:ascii="Times New Roman" w:hAnsi="Times New Roman" w:cs="Times New Roman"/>
                <w:sz w:val="22"/>
                <w:szCs w:val="22"/>
              </w:rPr>
            </w:pPr>
          </w:p>
        </w:tc>
        <w:tc>
          <w:tcPr>
            <w:tcW w:w="850" w:type="dxa"/>
          </w:tcPr>
          <w:p w:rsidR="00893584" w:rsidRPr="00F2267D" w:rsidRDefault="00893584" w:rsidP="006E469B">
            <w:pPr>
              <w:pStyle w:val="ConsPlusNormal"/>
              <w:jc w:val="center"/>
              <w:rPr>
                <w:rFonts w:ascii="Times New Roman" w:hAnsi="Times New Roman" w:cs="Times New Roman"/>
                <w:sz w:val="22"/>
                <w:szCs w:val="22"/>
              </w:rPr>
            </w:pPr>
          </w:p>
        </w:tc>
        <w:tc>
          <w:tcPr>
            <w:tcW w:w="851" w:type="dxa"/>
          </w:tcPr>
          <w:p w:rsidR="00893584" w:rsidRPr="00F2267D" w:rsidRDefault="00893584" w:rsidP="006E469B">
            <w:pPr>
              <w:pStyle w:val="ConsPlusNormal"/>
              <w:jc w:val="center"/>
              <w:rPr>
                <w:rFonts w:ascii="Times New Roman" w:hAnsi="Times New Roman" w:cs="Times New Roman"/>
                <w:sz w:val="22"/>
                <w:szCs w:val="22"/>
              </w:rPr>
            </w:pPr>
          </w:p>
        </w:tc>
        <w:tc>
          <w:tcPr>
            <w:tcW w:w="964" w:type="dxa"/>
          </w:tcPr>
          <w:p w:rsidR="00893584" w:rsidRPr="00F2267D" w:rsidRDefault="00893584" w:rsidP="006E469B">
            <w:pPr>
              <w:pStyle w:val="ConsPlusNormal"/>
              <w:jc w:val="center"/>
              <w:rPr>
                <w:rFonts w:ascii="Times New Roman" w:hAnsi="Times New Roman" w:cs="Times New Roman"/>
                <w:sz w:val="22"/>
                <w:szCs w:val="22"/>
              </w:rPr>
            </w:pPr>
          </w:p>
        </w:tc>
        <w:tc>
          <w:tcPr>
            <w:tcW w:w="1020" w:type="dxa"/>
          </w:tcPr>
          <w:p w:rsidR="00893584" w:rsidRPr="00F2267D" w:rsidRDefault="00893584" w:rsidP="006E469B">
            <w:pPr>
              <w:pStyle w:val="ConsPlusNormal"/>
              <w:jc w:val="center"/>
              <w:rPr>
                <w:rFonts w:ascii="Times New Roman" w:hAnsi="Times New Roman" w:cs="Times New Roman"/>
                <w:sz w:val="22"/>
                <w:szCs w:val="22"/>
              </w:rPr>
            </w:pPr>
          </w:p>
        </w:tc>
        <w:tc>
          <w:tcPr>
            <w:tcW w:w="737" w:type="dxa"/>
          </w:tcPr>
          <w:p w:rsidR="00893584" w:rsidRPr="00F2267D" w:rsidRDefault="00893584" w:rsidP="006E469B">
            <w:pPr>
              <w:pStyle w:val="ConsPlusNormal"/>
              <w:jc w:val="center"/>
              <w:rPr>
                <w:rFonts w:ascii="Times New Roman" w:hAnsi="Times New Roman" w:cs="Times New Roman"/>
                <w:sz w:val="22"/>
                <w:szCs w:val="22"/>
              </w:rPr>
            </w:pPr>
          </w:p>
        </w:tc>
        <w:tc>
          <w:tcPr>
            <w:tcW w:w="822" w:type="dxa"/>
          </w:tcPr>
          <w:p w:rsidR="00893584" w:rsidRPr="00F2267D" w:rsidRDefault="00893584" w:rsidP="006E469B">
            <w:pPr>
              <w:pStyle w:val="ConsPlusNormal"/>
              <w:jc w:val="center"/>
              <w:rPr>
                <w:rFonts w:ascii="Times New Roman" w:hAnsi="Times New Roman" w:cs="Times New Roman"/>
                <w:sz w:val="22"/>
                <w:szCs w:val="22"/>
              </w:rPr>
            </w:pPr>
          </w:p>
        </w:tc>
        <w:tc>
          <w:tcPr>
            <w:tcW w:w="993" w:type="dxa"/>
          </w:tcPr>
          <w:p w:rsidR="00893584" w:rsidRPr="00F2267D" w:rsidRDefault="00893584" w:rsidP="006E469B">
            <w:pPr>
              <w:pStyle w:val="ConsPlusNormal"/>
              <w:jc w:val="center"/>
              <w:rPr>
                <w:rFonts w:ascii="Times New Roman" w:hAnsi="Times New Roman" w:cs="Times New Roman"/>
                <w:sz w:val="22"/>
                <w:szCs w:val="22"/>
              </w:rPr>
            </w:pPr>
          </w:p>
        </w:tc>
        <w:tc>
          <w:tcPr>
            <w:tcW w:w="1191" w:type="dxa"/>
          </w:tcPr>
          <w:p w:rsidR="00893584" w:rsidRPr="00F2267D" w:rsidRDefault="00893584" w:rsidP="006E469B">
            <w:pPr>
              <w:pStyle w:val="ConsPlusNormal"/>
              <w:jc w:val="center"/>
              <w:rPr>
                <w:rFonts w:ascii="Times New Roman" w:hAnsi="Times New Roman" w:cs="Times New Roman"/>
                <w:sz w:val="22"/>
                <w:szCs w:val="22"/>
              </w:rPr>
            </w:pPr>
          </w:p>
        </w:tc>
        <w:tc>
          <w:tcPr>
            <w:tcW w:w="850" w:type="dxa"/>
          </w:tcPr>
          <w:p w:rsidR="00893584" w:rsidRPr="00F2267D" w:rsidRDefault="00893584" w:rsidP="006E469B">
            <w:pPr>
              <w:pStyle w:val="ConsPlusNormal"/>
              <w:jc w:val="center"/>
              <w:rPr>
                <w:rFonts w:ascii="Times New Roman" w:hAnsi="Times New Roman" w:cs="Times New Roman"/>
                <w:sz w:val="22"/>
                <w:szCs w:val="22"/>
              </w:rPr>
            </w:pPr>
          </w:p>
        </w:tc>
        <w:tc>
          <w:tcPr>
            <w:tcW w:w="1219" w:type="dxa"/>
          </w:tcPr>
          <w:p w:rsidR="00893584" w:rsidRPr="00F2267D" w:rsidRDefault="00893584" w:rsidP="006E469B">
            <w:pPr>
              <w:pStyle w:val="ConsPlusNormal"/>
              <w:jc w:val="center"/>
              <w:rPr>
                <w:rFonts w:ascii="Times New Roman" w:hAnsi="Times New Roman" w:cs="Times New Roman"/>
                <w:sz w:val="22"/>
                <w:szCs w:val="22"/>
              </w:rPr>
            </w:pPr>
          </w:p>
        </w:tc>
        <w:tc>
          <w:tcPr>
            <w:tcW w:w="1587" w:type="dxa"/>
          </w:tcPr>
          <w:p w:rsidR="00893584" w:rsidRPr="00F2267D" w:rsidRDefault="00893584" w:rsidP="006E469B">
            <w:pPr>
              <w:pStyle w:val="ConsPlusNormal"/>
              <w:jc w:val="center"/>
              <w:rPr>
                <w:rFonts w:ascii="Times New Roman" w:hAnsi="Times New Roman" w:cs="Times New Roman"/>
                <w:sz w:val="22"/>
                <w:szCs w:val="22"/>
              </w:rPr>
            </w:pPr>
          </w:p>
        </w:tc>
      </w:tr>
      <w:tr w:rsidR="00893584" w:rsidRPr="00F2267D" w:rsidTr="006E469B">
        <w:tc>
          <w:tcPr>
            <w:tcW w:w="4678" w:type="dxa"/>
            <w:gridSpan w:val="7"/>
          </w:tcPr>
          <w:p w:rsidR="00893584" w:rsidRPr="00F2267D" w:rsidRDefault="00893584" w:rsidP="006E469B">
            <w:pPr>
              <w:pStyle w:val="ConsPlusNormal"/>
              <w:rPr>
                <w:rFonts w:ascii="Times New Roman" w:hAnsi="Times New Roman" w:cs="Times New Roman"/>
                <w:sz w:val="22"/>
                <w:szCs w:val="22"/>
              </w:rPr>
            </w:pPr>
            <w:r w:rsidRPr="00F2267D">
              <w:rPr>
                <w:rFonts w:ascii="Times New Roman" w:hAnsi="Times New Roman" w:cs="Times New Roman"/>
                <w:sz w:val="22"/>
                <w:szCs w:val="22"/>
              </w:rPr>
              <w:t>Итого по учреждению:</w:t>
            </w:r>
          </w:p>
        </w:tc>
        <w:tc>
          <w:tcPr>
            <w:tcW w:w="851" w:type="dxa"/>
          </w:tcPr>
          <w:p w:rsidR="00893584" w:rsidRPr="00F2267D" w:rsidRDefault="00893584" w:rsidP="006E469B">
            <w:pPr>
              <w:pStyle w:val="ConsPlusNormal"/>
              <w:jc w:val="center"/>
              <w:rPr>
                <w:rFonts w:ascii="Times New Roman" w:hAnsi="Times New Roman" w:cs="Times New Roman"/>
                <w:sz w:val="22"/>
                <w:szCs w:val="22"/>
              </w:rPr>
            </w:pPr>
          </w:p>
        </w:tc>
        <w:tc>
          <w:tcPr>
            <w:tcW w:w="964" w:type="dxa"/>
          </w:tcPr>
          <w:p w:rsidR="00893584" w:rsidRPr="00F2267D" w:rsidRDefault="00893584" w:rsidP="006E469B">
            <w:pPr>
              <w:pStyle w:val="ConsPlusNormal"/>
              <w:jc w:val="center"/>
              <w:rPr>
                <w:rFonts w:ascii="Times New Roman" w:hAnsi="Times New Roman" w:cs="Times New Roman"/>
                <w:sz w:val="22"/>
                <w:szCs w:val="22"/>
              </w:rPr>
            </w:pPr>
          </w:p>
        </w:tc>
        <w:tc>
          <w:tcPr>
            <w:tcW w:w="1020" w:type="dxa"/>
          </w:tcPr>
          <w:p w:rsidR="00893584" w:rsidRPr="00F2267D" w:rsidRDefault="00893584" w:rsidP="006E469B">
            <w:pPr>
              <w:pStyle w:val="ConsPlusNormal"/>
              <w:jc w:val="center"/>
              <w:rPr>
                <w:rFonts w:ascii="Times New Roman" w:hAnsi="Times New Roman" w:cs="Times New Roman"/>
                <w:sz w:val="22"/>
                <w:szCs w:val="22"/>
              </w:rPr>
            </w:pPr>
          </w:p>
        </w:tc>
        <w:tc>
          <w:tcPr>
            <w:tcW w:w="737" w:type="dxa"/>
          </w:tcPr>
          <w:p w:rsidR="00893584" w:rsidRPr="00F2267D" w:rsidRDefault="00893584" w:rsidP="006E469B">
            <w:pPr>
              <w:pStyle w:val="ConsPlusNormal"/>
              <w:jc w:val="center"/>
              <w:rPr>
                <w:rFonts w:ascii="Times New Roman" w:hAnsi="Times New Roman" w:cs="Times New Roman"/>
                <w:sz w:val="22"/>
                <w:szCs w:val="22"/>
              </w:rPr>
            </w:pPr>
          </w:p>
        </w:tc>
        <w:tc>
          <w:tcPr>
            <w:tcW w:w="822" w:type="dxa"/>
          </w:tcPr>
          <w:p w:rsidR="00893584" w:rsidRPr="00F2267D" w:rsidRDefault="00893584" w:rsidP="006E469B">
            <w:pPr>
              <w:pStyle w:val="ConsPlusNormal"/>
              <w:jc w:val="center"/>
              <w:rPr>
                <w:rFonts w:ascii="Times New Roman" w:hAnsi="Times New Roman" w:cs="Times New Roman"/>
                <w:sz w:val="22"/>
                <w:szCs w:val="22"/>
              </w:rPr>
            </w:pPr>
          </w:p>
        </w:tc>
        <w:tc>
          <w:tcPr>
            <w:tcW w:w="993" w:type="dxa"/>
          </w:tcPr>
          <w:p w:rsidR="00893584" w:rsidRPr="00F2267D" w:rsidRDefault="00893584" w:rsidP="006E469B">
            <w:pPr>
              <w:pStyle w:val="ConsPlusNormal"/>
              <w:jc w:val="center"/>
              <w:rPr>
                <w:rFonts w:ascii="Times New Roman" w:hAnsi="Times New Roman" w:cs="Times New Roman"/>
                <w:sz w:val="22"/>
                <w:szCs w:val="22"/>
              </w:rPr>
            </w:pPr>
          </w:p>
        </w:tc>
        <w:tc>
          <w:tcPr>
            <w:tcW w:w="1191" w:type="dxa"/>
          </w:tcPr>
          <w:p w:rsidR="00893584" w:rsidRPr="00F2267D" w:rsidRDefault="00893584" w:rsidP="006E469B">
            <w:pPr>
              <w:pStyle w:val="ConsPlusNormal"/>
              <w:jc w:val="center"/>
              <w:rPr>
                <w:rFonts w:ascii="Times New Roman" w:hAnsi="Times New Roman" w:cs="Times New Roman"/>
                <w:sz w:val="22"/>
                <w:szCs w:val="22"/>
              </w:rPr>
            </w:pPr>
          </w:p>
        </w:tc>
        <w:tc>
          <w:tcPr>
            <w:tcW w:w="850" w:type="dxa"/>
          </w:tcPr>
          <w:p w:rsidR="00893584" w:rsidRPr="00F2267D" w:rsidRDefault="00893584" w:rsidP="006E469B">
            <w:pPr>
              <w:pStyle w:val="ConsPlusNormal"/>
              <w:jc w:val="center"/>
              <w:rPr>
                <w:rFonts w:ascii="Times New Roman" w:hAnsi="Times New Roman" w:cs="Times New Roman"/>
                <w:sz w:val="22"/>
                <w:szCs w:val="22"/>
              </w:rPr>
            </w:pPr>
          </w:p>
        </w:tc>
        <w:tc>
          <w:tcPr>
            <w:tcW w:w="1219" w:type="dxa"/>
          </w:tcPr>
          <w:p w:rsidR="00893584" w:rsidRPr="00F2267D" w:rsidRDefault="00893584" w:rsidP="006E469B">
            <w:pPr>
              <w:pStyle w:val="ConsPlusNormal"/>
              <w:jc w:val="center"/>
              <w:rPr>
                <w:rFonts w:ascii="Times New Roman" w:hAnsi="Times New Roman" w:cs="Times New Roman"/>
                <w:sz w:val="22"/>
                <w:szCs w:val="22"/>
              </w:rPr>
            </w:pPr>
          </w:p>
        </w:tc>
        <w:tc>
          <w:tcPr>
            <w:tcW w:w="1587" w:type="dxa"/>
          </w:tcPr>
          <w:p w:rsidR="00893584" w:rsidRPr="00F2267D" w:rsidRDefault="00893584" w:rsidP="006E469B">
            <w:pPr>
              <w:pStyle w:val="ConsPlusNormal"/>
              <w:jc w:val="center"/>
              <w:rPr>
                <w:rFonts w:ascii="Times New Roman" w:hAnsi="Times New Roman" w:cs="Times New Roman"/>
                <w:sz w:val="22"/>
                <w:szCs w:val="22"/>
              </w:rPr>
            </w:pPr>
          </w:p>
        </w:tc>
      </w:tr>
    </w:tbl>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Исполнитель    ___________________  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(подпись)           (расшифровка подписи)</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jc w:val="right"/>
        <w:outlineLvl w:val="2"/>
        <w:rPr>
          <w:rFonts w:ascii="Times New Roman" w:hAnsi="Times New Roman" w:cs="Times New Roman"/>
          <w:sz w:val="22"/>
          <w:szCs w:val="22"/>
        </w:rPr>
      </w:pPr>
      <w:r w:rsidRPr="00F2267D">
        <w:rPr>
          <w:rFonts w:ascii="Times New Roman" w:hAnsi="Times New Roman" w:cs="Times New Roman"/>
          <w:sz w:val="22"/>
          <w:szCs w:val="22"/>
        </w:rPr>
        <w:t>Приложение N 10.2</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Администрация Раисинского сельсовета Убинского района Новосибирской области</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ВЕДОМОСТЬ</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контроля неисполненных бюджетных обязательств</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по _______________________________________________________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(наименование получателя бюджетных средств)</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на "____" ________________ 20____ г.</w:t>
      </w:r>
    </w:p>
    <w:p w:rsidR="00893584" w:rsidRPr="00F2267D" w:rsidRDefault="00893584" w:rsidP="00F2267D">
      <w:pPr>
        <w:pStyle w:val="ConsPlusNormal"/>
        <w:jc w:val="right"/>
        <w:rPr>
          <w:rFonts w:ascii="Times New Roman" w:hAnsi="Times New Roman" w:cs="Times New Roman"/>
          <w:sz w:val="22"/>
          <w:szCs w:val="22"/>
        </w:rPr>
      </w:pPr>
      <w:r w:rsidRPr="00F2267D">
        <w:rPr>
          <w:rFonts w:ascii="Times New Roman" w:hAnsi="Times New Roman" w:cs="Times New Roman"/>
          <w:sz w:val="22"/>
          <w:szCs w:val="22"/>
        </w:rPr>
        <w:t>в рублях)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851"/>
        <w:gridCol w:w="708"/>
        <w:gridCol w:w="632"/>
        <w:gridCol w:w="785"/>
        <w:gridCol w:w="631"/>
        <w:gridCol w:w="875"/>
        <w:gridCol w:w="1235"/>
        <w:gridCol w:w="632"/>
        <w:gridCol w:w="1020"/>
        <w:gridCol w:w="794"/>
        <w:gridCol w:w="1077"/>
        <w:gridCol w:w="1077"/>
        <w:gridCol w:w="1077"/>
        <w:gridCol w:w="1020"/>
        <w:gridCol w:w="1134"/>
        <w:gridCol w:w="1134"/>
      </w:tblGrid>
      <w:tr w:rsidR="00893584" w:rsidRPr="00F2267D" w:rsidTr="006E469B">
        <w:trPr>
          <w:trHeight w:val="578"/>
        </w:trPr>
        <w:tc>
          <w:tcPr>
            <w:tcW w:w="426" w:type="dxa"/>
            <w:vMerge w:val="restart"/>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N п/п</w:t>
            </w:r>
          </w:p>
        </w:tc>
        <w:tc>
          <w:tcPr>
            <w:tcW w:w="851" w:type="dxa"/>
            <w:vMerge w:val="restart"/>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Лицевой счет</w:t>
            </w:r>
          </w:p>
        </w:tc>
        <w:tc>
          <w:tcPr>
            <w:tcW w:w="5498" w:type="dxa"/>
            <w:gridSpan w:val="7"/>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Код бюджетной классификации</w:t>
            </w:r>
          </w:p>
        </w:tc>
        <w:tc>
          <w:tcPr>
            <w:tcW w:w="1020" w:type="dxa"/>
            <w:vMerge w:val="restart"/>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Тип БО</w:t>
            </w:r>
          </w:p>
        </w:tc>
        <w:tc>
          <w:tcPr>
            <w:tcW w:w="794" w:type="dxa"/>
            <w:vMerge w:val="restart"/>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Номер и дата документа</w:t>
            </w:r>
          </w:p>
        </w:tc>
        <w:tc>
          <w:tcPr>
            <w:tcW w:w="1077" w:type="dxa"/>
            <w:vMerge w:val="restart"/>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Сроки исполнения контракта</w:t>
            </w:r>
          </w:p>
        </w:tc>
        <w:tc>
          <w:tcPr>
            <w:tcW w:w="1077" w:type="dxa"/>
            <w:vMerge w:val="restart"/>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Сумма документа</w:t>
            </w:r>
          </w:p>
        </w:tc>
        <w:tc>
          <w:tcPr>
            <w:tcW w:w="1077" w:type="dxa"/>
            <w:vMerge w:val="restart"/>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Сумма принятого на учет БО (на год)</w:t>
            </w:r>
          </w:p>
        </w:tc>
        <w:tc>
          <w:tcPr>
            <w:tcW w:w="1020" w:type="dxa"/>
            <w:vMerge w:val="restart"/>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Сумма оплаченного БО, выбытие</w:t>
            </w:r>
          </w:p>
        </w:tc>
        <w:tc>
          <w:tcPr>
            <w:tcW w:w="1134" w:type="dxa"/>
            <w:vMerge w:val="restart"/>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Сумма восстановления расходов по БО</w:t>
            </w:r>
          </w:p>
        </w:tc>
        <w:tc>
          <w:tcPr>
            <w:tcW w:w="1134" w:type="dxa"/>
            <w:vMerge w:val="restart"/>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Остаток неоплаченного БО</w:t>
            </w:r>
          </w:p>
        </w:tc>
      </w:tr>
      <w:tr w:rsidR="00893584" w:rsidRPr="00F2267D" w:rsidTr="006E469B">
        <w:trPr>
          <w:trHeight w:val="577"/>
        </w:trPr>
        <w:tc>
          <w:tcPr>
            <w:tcW w:w="426" w:type="dxa"/>
            <w:vMerge/>
            <w:vAlign w:val="center"/>
          </w:tcPr>
          <w:p w:rsidR="00893584" w:rsidRPr="00F2267D" w:rsidRDefault="00893584" w:rsidP="006E469B"/>
        </w:tc>
        <w:tc>
          <w:tcPr>
            <w:tcW w:w="851" w:type="dxa"/>
            <w:vMerge/>
            <w:vAlign w:val="center"/>
          </w:tcPr>
          <w:p w:rsidR="00893584" w:rsidRPr="00F2267D" w:rsidRDefault="00893584" w:rsidP="006E469B"/>
        </w:tc>
        <w:tc>
          <w:tcPr>
            <w:tcW w:w="708"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КВСР</w:t>
            </w:r>
          </w:p>
        </w:tc>
        <w:tc>
          <w:tcPr>
            <w:tcW w:w="632"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ФКР</w:t>
            </w:r>
          </w:p>
        </w:tc>
        <w:tc>
          <w:tcPr>
            <w:tcW w:w="785"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КЦСР</w:t>
            </w:r>
          </w:p>
        </w:tc>
        <w:tc>
          <w:tcPr>
            <w:tcW w:w="631"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КВР</w:t>
            </w:r>
          </w:p>
        </w:tc>
        <w:tc>
          <w:tcPr>
            <w:tcW w:w="875"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КОСГУ</w:t>
            </w:r>
          </w:p>
        </w:tc>
        <w:tc>
          <w:tcPr>
            <w:tcW w:w="1235"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СубКОСГУ</w:t>
            </w:r>
          </w:p>
        </w:tc>
        <w:tc>
          <w:tcPr>
            <w:tcW w:w="632"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Тип средств</w:t>
            </w:r>
          </w:p>
        </w:tc>
        <w:tc>
          <w:tcPr>
            <w:tcW w:w="1020" w:type="dxa"/>
            <w:vMerge/>
            <w:vAlign w:val="center"/>
          </w:tcPr>
          <w:p w:rsidR="00893584" w:rsidRPr="00F2267D" w:rsidRDefault="00893584" w:rsidP="006E469B"/>
        </w:tc>
        <w:tc>
          <w:tcPr>
            <w:tcW w:w="794" w:type="dxa"/>
            <w:vMerge/>
            <w:vAlign w:val="center"/>
          </w:tcPr>
          <w:p w:rsidR="00893584" w:rsidRPr="00F2267D" w:rsidRDefault="00893584" w:rsidP="006E469B"/>
        </w:tc>
        <w:tc>
          <w:tcPr>
            <w:tcW w:w="1077" w:type="dxa"/>
            <w:vMerge/>
            <w:vAlign w:val="center"/>
          </w:tcPr>
          <w:p w:rsidR="00893584" w:rsidRPr="00F2267D" w:rsidRDefault="00893584" w:rsidP="006E469B"/>
        </w:tc>
        <w:tc>
          <w:tcPr>
            <w:tcW w:w="1077" w:type="dxa"/>
            <w:vMerge/>
            <w:vAlign w:val="center"/>
          </w:tcPr>
          <w:p w:rsidR="00893584" w:rsidRPr="00F2267D" w:rsidRDefault="00893584" w:rsidP="006E469B"/>
        </w:tc>
        <w:tc>
          <w:tcPr>
            <w:tcW w:w="1077" w:type="dxa"/>
            <w:vMerge/>
            <w:vAlign w:val="center"/>
          </w:tcPr>
          <w:p w:rsidR="00893584" w:rsidRPr="00F2267D" w:rsidRDefault="00893584" w:rsidP="006E469B"/>
        </w:tc>
        <w:tc>
          <w:tcPr>
            <w:tcW w:w="1020" w:type="dxa"/>
            <w:vMerge/>
            <w:vAlign w:val="center"/>
          </w:tcPr>
          <w:p w:rsidR="00893584" w:rsidRPr="00F2267D" w:rsidRDefault="00893584" w:rsidP="006E469B"/>
        </w:tc>
        <w:tc>
          <w:tcPr>
            <w:tcW w:w="1134" w:type="dxa"/>
            <w:vMerge/>
            <w:vAlign w:val="center"/>
          </w:tcPr>
          <w:p w:rsidR="00893584" w:rsidRPr="00F2267D" w:rsidRDefault="00893584" w:rsidP="006E469B"/>
        </w:tc>
        <w:tc>
          <w:tcPr>
            <w:tcW w:w="1134" w:type="dxa"/>
            <w:vMerge/>
            <w:vAlign w:val="center"/>
          </w:tcPr>
          <w:p w:rsidR="00893584" w:rsidRPr="00F2267D" w:rsidRDefault="00893584" w:rsidP="006E469B"/>
        </w:tc>
      </w:tr>
      <w:tr w:rsidR="00893584" w:rsidRPr="00F2267D" w:rsidTr="006E469B">
        <w:tc>
          <w:tcPr>
            <w:tcW w:w="426"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1</w:t>
            </w:r>
          </w:p>
        </w:tc>
        <w:tc>
          <w:tcPr>
            <w:tcW w:w="851"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2</w:t>
            </w:r>
          </w:p>
        </w:tc>
        <w:tc>
          <w:tcPr>
            <w:tcW w:w="708"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3</w:t>
            </w:r>
          </w:p>
        </w:tc>
        <w:tc>
          <w:tcPr>
            <w:tcW w:w="632"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4</w:t>
            </w:r>
          </w:p>
        </w:tc>
        <w:tc>
          <w:tcPr>
            <w:tcW w:w="785"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5</w:t>
            </w:r>
          </w:p>
        </w:tc>
        <w:tc>
          <w:tcPr>
            <w:tcW w:w="631"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6</w:t>
            </w:r>
          </w:p>
        </w:tc>
        <w:tc>
          <w:tcPr>
            <w:tcW w:w="875"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7</w:t>
            </w:r>
          </w:p>
        </w:tc>
        <w:tc>
          <w:tcPr>
            <w:tcW w:w="1235"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8</w:t>
            </w:r>
          </w:p>
        </w:tc>
        <w:tc>
          <w:tcPr>
            <w:tcW w:w="632"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9</w:t>
            </w:r>
          </w:p>
        </w:tc>
        <w:tc>
          <w:tcPr>
            <w:tcW w:w="1020"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10</w:t>
            </w:r>
          </w:p>
        </w:tc>
        <w:tc>
          <w:tcPr>
            <w:tcW w:w="794"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11</w:t>
            </w:r>
          </w:p>
        </w:tc>
        <w:tc>
          <w:tcPr>
            <w:tcW w:w="1077"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12</w:t>
            </w:r>
          </w:p>
        </w:tc>
        <w:tc>
          <w:tcPr>
            <w:tcW w:w="1077"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13</w:t>
            </w:r>
          </w:p>
        </w:tc>
        <w:tc>
          <w:tcPr>
            <w:tcW w:w="1077"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14</w:t>
            </w:r>
          </w:p>
        </w:tc>
        <w:tc>
          <w:tcPr>
            <w:tcW w:w="1020"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15</w:t>
            </w:r>
          </w:p>
        </w:tc>
        <w:tc>
          <w:tcPr>
            <w:tcW w:w="1134"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16</w:t>
            </w:r>
          </w:p>
        </w:tc>
        <w:tc>
          <w:tcPr>
            <w:tcW w:w="1134"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17</w:t>
            </w:r>
          </w:p>
        </w:tc>
      </w:tr>
      <w:tr w:rsidR="00893584" w:rsidRPr="00F2267D" w:rsidTr="006E469B">
        <w:tc>
          <w:tcPr>
            <w:tcW w:w="426" w:type="dxa"/>
          </w:tcPr>
          <w:p w:rsidR="00893584" w:rsidRPr="00F2267D" w:rsidRDefault="00893584" w:rsidP="006E469B">
            <w:pPr>
              <w:pStyle w:val="ConsPlusNormal"/>
              <w:jc w:val="both"/>
              <w:rPr>
                <w:rFonts w:ascii="Times New Roman" w:hAnsi="Times New Roman" w:cs="Times New Roman"/>
                <w:sz w:val="22"/>
                <w:szCs w:val="22"/>
              </w:rPr>
            </w:pPr>
          </w:p>
        </w:tc>
        <w:tc>
          <w:tcPr>
            <w:tcW w:w="851" w:type="dxa"/>
          </w:tcPr>
          <w:p w:rsidR="00893584" w:rsidRPr="00F2267D" w:rsidRDefault="00893584" w:rsidP="006E469B">
            <w:pPr>
              <w:pStyle w:val="ConsPlusNormal"/>
              <w:jc w:val="both"/>
              <w:rPr>
                <w:rFonts w:ascii="Times New Roman" w:hAnsi="Times New Roman" w:cs="Times New Roman"/>
                <w:sz w:val="22"/>
                <w:szCs w:val="22"/>
              </w:rPr>
            </w:pPr>
          </w:p>
        </w:tc>
        <w:tc>
          <w:tcPr>
            <w:tcW w:w="708" w:type="dxa"/>
          </w:tcPr>
          <w:p w:rsidR="00893584" w:rsidRPr="00F2267D" w:rsidRDefault="00893584" w:rsidP="006E469B">
            <w:pPr>
              <w:pStyle w:val="ConsPlusNormal"/>
              <w:jc w:val="both"/>
              <w:rPr>
                <w:rFonts w:ascii="Times New Roman" w:hAnsi="Times New Roman" w:cs="Times New Roman"/>
                <w:sz w:val="22"/>
                <w:szCs w:val="22"/>
              </w:rPr>
            </w:pPr>
          </w:p>
        </w:tc>
        <w:tc>
          <w:tcPr>
            <w:tcW w:w="632" w:type="dxa"/>
          </w:tcPr>
          <w:p w:rsidR="00893584" w:rsidRPr="00F2267D" w:rsidRDefault="00893584" w:rsidP="006E469B">
            <w:pPr>
              <w:pStyle w:val="ConsPlusNormal"/>
              <w:jc w:val="both"/>
              <w:rPr>
                <w:rFonts w:ascii="Times New Roman" w:hAnsi="Times New Roman" w:cs="Times New Roman"/>
                <w:sz w:val="22"/>
                <w:szCs w:val="22"/>
              </w:rPr>
            </w:pPr>
          </w:p>
        </w:tc>
        <w:tc>
          <w:tcPr>
            <w:tcW w:w="785" w:type="dxa"/>
          </w:tcPr>
          <w:p w:rsidR="00893584" w:rsidRPr="00F2267D" w:rsidRDefault="00893584" w:rsidP="006E469B">
            <w:pPr>
              <w:pStyle w:val="ConsPlusNormal"/>
              <w:jc w:val="both"/>
              <w:rPr>
                <w:rFonts w:ascii="Times New Roman" w:hAnsi="Times New Roman" w:cs="Times New Roman"/>
                <w:sz w:val="22"/>
                <w:szCs w:val="22"/>
              </w:rPr>
            </w:pPr>
          </w:p>
        </w:tc>
        <w:tc>
          <w:tcPr>
            <w:tcW w:w="631" w:type="dxa"/>
          </w:tcPr>
          <w:p w:rsidR="00893584" w:rsidRPr="00F2267D" w:rsidRDefault="00893584" w:rsidP="006E469B">
            <w:pPr>
              <w:pStyle w:val="ConsPlusNormal"/>
              <w:jc w:val="both"/>
              <w:rPr>
                <w:rFonts w:ascii="Times New Roman" w:hAnsi="Times New Roman" w:cs="Times New Roman"/>
                <w:sz w:val="22"/>
                <w:szCs w:val="22"/>
              </w:rPr>
            </w:pPr>
          </w:p>
        </w:tc>
        <w:tc>
          <w:tcPr>
            <w:tcW w:w="875" w:type="dxa"/>
          </w:tcPr>
          <w:p w:rsidR="00893584" w:rsidRPr="00F2267D" w:rsidRDefault="00893584" w:rsidP="006E469B">
            <w:pPr>
              <w:pStyle w:val="ConsPlusNormal"/>
              <w:jc w:val="both"/>
              <w:rPr>
                <w:rFonts w:ascii="Times New Roman" w:hAnsi="Times New Roman" w:cs="Times New Roman"/>
                <w:sz w:val="22"/>
                <w:szCs w:val="22"/>
              </w:rPr>
            </w:pPr>
          </w:p>
        </w:tc>
        <w:tc>
          <w:tcPr>
            <w:tcW w:w="1235" w:type="dxa"/>
          </w:tcPr>
          <w:p w:rsidR="00893584" w:rsidRPr="00F2267D" w:rsidRDefault="00893584" w:rsidP="006E469B">
            <w:pPr>
              <w:pStyle w:val="ConsPlusNormal"/>
              <w:jc w:val="both"/>
              <w:rPr>
                <w:rFonts w:ascii="Times New Roman" w:hAnsi="Times New Roman" w:cs="Times New Roman"/>
                <w:sz w:val="22"/>
                <w:szCs w:val="22"/>
              </w:rPr>
            </w:pPr>
          </w:p>
        </w:tc>
        <w:tc>
          <w:tcPr>
            <w:tcW w:w="632" w:type="dxa"/>
          </w:tcPr>
          <w:p w:rsidR="00893584" w:rsidRPr="00F2267D" w:rsidRDefault="00893584" w:rsidP="006E469B">
            <w:pPr>
              <w:pStyle w:val="ConsPlusNormal"/>
              <w:jc w:val="both"/>
              <w:rPr>
                <w:rFonts w:ascii="Times New Roman" w:hAnsi="Times New Roman" w:cs="Times New Roman"/>
                <w:sz w:val="22"/>
                <w:szCs w:val="22"/>
              </w:rPr>
            </w:pPr>
          </w:p>
        </w:tc>
        <w:tc>
          <w:tcPr>
            <w:tcW w:w="1020" w:type="dxa"/>
          </w:tcPr>
          <w:p w:rsidR="00893584" w:rsidRPr="00F2267D" w:rsidRDefault="00893584" w:rsidP="006E469B">
            <w:pPr>
              <w:pStyle w:val="ConsPlusNormal"/>
              <w:jc w:val="both"/>
              <w:rPr>
                <w:rFonts w:ascii="Times New Roman" w:hAnsi="Times New Roman" w:cs="Times New Roman"/>
                <w:sz w:val="22"/>
                <w:szCs w:val="22"/>
              </w:rPr>
            </w:pPr>
          </w:p>
        </w:tc>
        <w:tc>
          <w:tcPr>
            <w:tcW w:w="794" w:type="dxa"/>
          </w:tcPr>
          <w:p w:rsidR="00893584" w:rsidRPr="00F2267D" w:rsidRDefault="00893584" w:rsidP="006E469B">
            <w:pPr>
              <w:pStyle w:val="ConsPlusNormal"/>
              <w:jc w:val="both"/>
              <w:rPr>
                <w:rFonts w:ascii="Times New Roman" w:hAnsi="Times New Roman" w:cs="Times New Roman"/>
                <w:sz w:val="22"/>
                <w:szCs w:val="22"/>
              </w:rPr>
            </w:pPr>
          </w:p>
        </w:tc>
        <w:tc>
          <w:tcPr>
            <w:tcW w:w="1077" w:type="dxa"/>
          </w:tcPr>
          <w:p w:rsidR="00893584" w:rsidRPr="00F2267D" w:rsidRDefault="00893584" w:rsidP="006E469B">
            <w:pPr>
              <w:pStyle w:val="ConsPlusNormal"/>
              <w:jc w:val="both"/>
              <w:rPr>
                <w:rFonts w:ascii="Times New Roman" w:hAnsi="Times New Roman" w:cs="Times New Roman"/>
                <w:sz w:val="22"/>
                <w:szCs w:val="22"/>
              </w:rPr>
            </w:pPr>
          </w:p>
        </w:tc>
        <w:tc>
          <w:tcPr>
            <w:tcW w:w="1077" w:type="dxa"/>
          </w:tcPr>
          <w:p w:rsidR="00893584" w:rsidRPr="00F2267D" w:rsidRDefault="00893584" w:rsidP="006E469B">
            <w:pPr>
              <w:pStyle w:val="ConsPlusNormal"/>
              <w:jc w:val="both"/>
              <w:rPr>
                <w:rFonts w:ascii="Times New Roman" w:hAnsi="Times New Roman" w:cs="Times New Roman"/>
                <w:sz w:val="22"/>
                <w:szCs w:val="22"/>
              </w:rPr>
            </w:pPr>
          </w:p>
        </w:tc>
        <w:tc>
          <w:tcPr>
            <w:tcW w:w="1077" w:type="dxa"/>
          </w:tcPr>
          <w:p w:rsidR="00893584" w:rsidRPr="00F2267D" w:rsidRDefault="00893584" w:rsidP="006E469B">
            <w:pPr>
              <w:pStyle w:val="ConsPlusNormal"/>
              <w:jc w:val="both"/>
              <w:rPr>
                <w:rFonts w:ascii="Times New Roman" w:hAnsi="Times New Roman" w:cs="Times New Roman"/>
                <w:sz w:val="22"/>
                <w:szCs w:val="22"/>
              </w:rPr>
            </w:pPr>
          </w:p>
        </w:tc>
        <w:tc>
          <w:tcPr>
            <w:tcW w:w="1020" w:type="dxa"/>
          </w:tcPr>
          <w:p w:rsidR="00893584" w:rsidRPr="00F2267D" w:rsidRDefault="00893584" w:rsidP="006E469B">
            <w:pPr>
              <w:pStyle w:val="ConsPlusNormal"/>
              <w:jc w:val="both"/>
              <w:rPr>
                <w:rFonts w:ascii="Times New Roman" w:hAnsi="Times New Roman" w:cs="Times New Roman"/>
                <w:sz w:val="22"/>
                <w:szCs w:val="22"/>
              </w:rPr>
            </w:pPr>
          </w:p>
        </w:tc>
        <w:tc>
          <w:tcPr>
            <w:tcW w:w="1134" w:type="dxa"/>
          </w:tcPr>
          <w:p w:rsidR="00893584" w:rsidRPr="00F2267D" w:rsidRDefault="00893584" w:rsidP="006E469B">
            <w:pPr>
              <w:pStyle w:val="ConsPlusNormal"/>
              <w:jc w:val="both"/>
              <w:rPr>
                <w:rFonts w:ascii="Times New Roman" w:hAnsi="Times New Roman" w:cs="Times New Roman"/>
                <w:sz w:val="22"/>
                <w:szCs w:val="22"/>
              </w:rPr>
            </w:pPr>
          </w:p>
        </w:tc>
        <w:tc>
          <w:tcPr>
            <w:tcW w:w="1134" w:type="dxa"/>
          </w:tcPr>
          <w:p w:rsidR="00893584" w:rsidRPr="00F2267D" w:rsidRDefault="00893584" w:rsidP="006E469B">
            <w:pPr>
              <w:pStyle w:val="ConsPlusNormal"/>
              <w:jc w:val="both"/>
              <w:rPr>
                <w:rFonts w:ascii="Times New Roman" w:hAnsi="Times New Roman" w:cs="Times New Roman"/>
                <w:sz w:val="22"/>
                <w:szCs w:val="22"/>
              </w:rPr>
            </w:pPr>
          </w:p>
        </w:tc>
      </w:tr>
      <w:tr w:rsidR="00893584" w:rsidRPr="00F2267D" w:rsidTr="006E469B">
        <w:tc>
          <w:tcPr>
            <w:tcW w:w="426" w:type="dxa"/>
          </w:tcPr>
          <w:p w:rsidR="00893584" w:rsidRPr="00F2267D" w:rsidRDefault="00893584" w:rsidP="006E469B">
            <w:pPr>
              <w:pStyle w:val="ConsPlusNormal"/>
              <w:jc w:val="both"/>
              <w:rPr>
                <w:rFonts w:ascii="Times New Roman" w:hAnsi="Times New Roman" w:cs="Times New Roman"/>
                <w:sz w:val="22"/>
                <w:szCs w:val="22"/>
              </w:rPr>
            </w:pPr>
          </w:p>
        </w:tc>
        <w:tc>
          <w:tcPr>
            <w:tcW w:w="11394" w:type="dxa"/>
            <w:gridSpan w:val="13"/>
          </w:tcPr>
          <w:p w:rsidR="00893584" w:rsidRPr="00F2267D" w:rsidRDefault="00893584" w:rsidP="006E469B">
            <w:pPr>
              <w:pStyle w:val="ConsPlusNormal"/>
              <w:rPr>
                <w:rFonts w:ascii="Times New Roman" w:hAnsi="Times New Roman" w:cs="Times New Roman"/>
                <w:sz w:val="22"/>
                <w:szCs w:val="22"/>
              </w:rPr>
            </w:pPr>
            <w:r w:rsidRPr="00F2267D">
              <w:rPr>
                <w:rFonts w:ascii="Times New Roman" w:hAnsi="Times New Roman" w:cs="Times New Roman"/>
                <w:sz w:val="22"/>
                <w:szCs w:val="22"/>
              </w:rPr>
              <w:t>Итого по счету:</w:t>
            </w:r>
          </w:p>
        </w:tc>
        <w:tc>
          <w:tcPr>
            <w:tcW w:w="1020" w:type="dxa"/>
          </w:tcPr>
          <w:p w:rsidR="00893584" w:rsidRPr="00F2267D" w:rsidRDefault="00893584" w:rsidP="006E469B">
            <w:pPr>
              <w:pStyle w:val="ConsPlusNormal"/>
              <w:jc w:val="both"/>
              <w:rPr>
                <w:rFonts w:ascii="Times New Roman" w:hAnsi="Times New Roman" w:cs="Times New Roman"/>
                <w:sz w:val="22"/>
                <w:szCs w:val="22"/>
              </w:rPr>
            </w:pPr>
          </w:p>
        </w:tc>
        <w:tc>
          <w:tcPr>
            <w:tcW w:w="1134" w:type="dxa"/>
          </w:tcPr>
          <w:p w:rsidR="00893584" w:rsidRPr="00F2267D" w:rsidRDefault="00893584" w:rsidP="006E469B">
            <w:pPr>
              <w:pStyle w:val="ConsPlusNormal"/>
              <w:jc w:val="both"/>
              <w:rPr>
                <w:rFonts w:ascii="Times New Roman" w:hAnsi="Times New Roman" w:cs="Times New Roman"/>
                <w:sz w:val="22"/>
                <w:szCs w:val="22"/>
              </w:rPr>
            </w:pPr>
          </w:p>
        </w:tc>
        <w:tc>
          <w:tcPr>
            <w:tcW w:w="1134" w:type="dxa"/>
          </w:tcPr>
          <w:p w:rsidR="00893584" w:rsidRPr="00F2267D" w:rsidRDefault="00893584" w:rsidP="006E469B">
            <w:pPr>
              <w:pStyle w:val="ConsPlusNormal"/>
              <w:jc w:val="both"/>
              <w:rPr>
                <w:rFonts w:ascii="Times New Roman" w:hAnsi="Times New Roman" w:cs="Times New Roman"/>
                <w:sz w:val="22"/>
                <w:szCs w:val="22"/>
              </w:rPr>
            </w:pPr>
          </w:p>
        </w:tc>
      </w:tr>
      <w:tr w:rsidR="00893584" w:rsidRPr="00F2267D" w:rsidTr="006E469B">
        <w:tc>
          <w:tcPr>
            <w:tcW w:w="426" w:type="dxa"/>
          </w:tcPr>
          <w:p w:rsidR="00893584" w:rsidRPr="00F2267D" w:rsidRDefault="00893584" w:rsidP="006E469B">
            <w:pPr>
              <w:pStyle w:val="ConsPlusNormal"/>
              <w:jc w:val="both"/>
              <w:rPr>
                <w:rFonts w:ascii="Times New Roman" w:hAnsi="Times New Roman" w:cs="Times New Roman"/>
                <w:sz w:val="22"/>
                <w:szCs w:val="22"/>
              </w:rPr>
            </w:pPr>
          </w:p>
        </w:tc>
        <w:tc>
          <w:tcPr>
            <w:tcW w:w="851" w:type="dxa"/>
          </w:tcPr>
          <w:p w:rsidR="00893584" w:rsidRPr="00F2267D" w:rsidRDefault="00893584" w:rsidP="006E469B">
            <w:pPr>
              <w:pStyle w:val="ConsPlusNormal"/>
              <w:jc w:val="both"/>
              <w:rPr>
                <w:rFonts w:ascii="Times New Roman" w:hAnsi="Times New Roman" w:cs="Times New Roman"/>
                <w:sz w:val="22"/>
                <w:szCs w:val="22"/>
              </w:rPr>
            </w:pPr>
          </w:p>
        </w:tc>
        <w:tc>
          <w:tcPr>
            <w:tcW w:w="708" w:type="dxa"/>
          </w:tcPr>
          <w:p w:rsidR="00893584" w:rsidRPr="00F2267D" w:rsidRDefault="00893584" w:rsidP="006E469B">
            <w:pPr>
              <w:pStyle w:val="ConsPlusNormal"/>
              <w:jc w:val="both"/>
              <w:rPr>
                <w:rFonts w:ascii="Times New Roman" w:hAnsi="Times New Roman" w:cs="Times New Roman"/>
                <w:sz w:val="22"/>
                <w:szCs w:val="22"/>
              </w:rPr>
            </w:pPr>
          </w:p>
        </w:tc>
        <w:tc>
          <w:tcPr>
            <w:tcW w:w="632" w:type="dxa"/>
          </w:tcPr>
          <w:p w:rsidR="00893584" w:rsidRPr="00F2267D" w:rsidRDefault="00893584" w:rsidP="006E469B">
            <w:pPr>
              <w:pStyle w:val="ConsPlusNormal"/>
              <w:jc w:val="both"/>
              <w:rPr>
                <w:rFonts w:ascii="Times New Roman" w:hAnsi="Times New Roman" w:cs="Times New Roman"/>
                <w:sz w:val="22"/>
                <w:szCs w:val="22"/>
              </w:rPr>
            </w:pPr>
          </w:p>
        </w:tc>
        <w:tc>
          <w:tcPr>
            <w:tcW w:w="785" w:type="dxa"/>
          </w:tcPr>
          <w:p w:rsidR="00893584" w:rsidRPr="00F2267D" w:rsidRDefault="00893584" w:rsidP="006E469B">
            <w:pPr>
              <w:pStyle w:val="ConsPlusNormal"/>
              <w:jc w:val="both"/>
              <w:rPr>
                <w:rFonts w:ascii="Times New Roman" w:hAnsi="Times New Roman" w:cs="Times New Roman"/>
                <w:sz w:val="22"/>
                <w:szCs w:val="22"/>
              </w:rPr>
            </w:pPr>
          </w:p>
        </w:tc>
        <w:tc>
          <w:tcPr>
            <w:tcW w:w="631" w:type="dxa"/>
          </w:tcPr>
          <w:p w:rsidR="00893584" w:rsidRPr="00F2267D" w:rsidRDefault="00893584" w:rsidP="006E469B">
            <w:pPr>
              <w:pStyle w:val="ConsPlusNormal"/>
              <w:jc w:val="both"/>
              <w:rPr>
                <w:rFonts w:ascii="Times New Roman" w:hAnsi="Times New Roman" w:cs="Times New Roman"/>
                <w:sz w:val="22"/>
                <w:szCs w:val="22"/>
              </w:rPr>
            </w:pPr>
          </w:p>
        </w:tc>
        <w:tc>
          <w:tcPr>
            <w:tcW w:w="875" w:type="dxa"/>
          </w:tcPr>
          <w:p w:rsidR="00893584" w:rsidRPr="00F2267D" w:rsidRDefault="00893584" w:rsidP="006E469B">
            <w:pPr>
              <w:pStyle w:val="ConsPlusNormal"/>
              <w:jc w:val="both"/>
              <w:rPr>
                <w:rFonts w:ascii="Times New Roman" w:hAnsi="Times New Roman" w:cs="Times New Roman"/>
                <w:sz w:val="22"/>
                <w:szCs w:val="22"/>
              </w:rPr>
            </w:pPr>
          </w:p>
        </w:tc>
        <w:tc>
          <w:tcPr>
            <w:tcW w:w="1235" w:type="dxa"/>
          </w:tcPr>
          <w:p w:rsidR="00893584" w:rsidRPr="00F2267D" w:rsidRDefault="00893584" w:rsidP="006E469B">
            <w:pPr>
              <w:pStyle w:val="ConsPlusNormal"/>
              <w:jc w:val="both"/>
              <w:rPr>
                <w:rFonts w:ascii="Times New Roman" w:hAnsi="Times New Roman" w:cs="Times New Roman"/>
                <w:sz w:val="22"/>
                <w:szCs w:val="22"/>
              </w:rPr>
            </w:pPr>
          </w:p>
        </w:tc>
        <w:tc>
          <w:tcPr>
            <w:tcW w:w="632" w:type="dxa"/>
          </w:tcPr>
          <w:p w:rsidR="00893584" w:rsidRPr="00F2267D" w:rsidRDefault="00893584" w:rsidP="006E469B">
            <w:pPr>
              <w:pStyle w:val="ConsPlusNormal"/>
              <w:jc w:val="both"/>
              <w:rPr>
                <w:rFonts w:ascii="Times New Roman" w:hAnsi="Times New Roman" w:cs="Times New Roman"/>
                <w:sz w:val="22"/>
                <w:szCs w:val="22"/>
              </w:rPr>
            </w:pPr>
          </w:p>
        </w:tc>
        <w:tc>
          <w:tcPr>
            <w:tcW w:w="1020" w:type="dxa"/>
          </w:tcPr>
          <w:p w:rsidR="00893584" w:rsidRPr="00F2267D" w:rsidRDefault="00893584" w:rsidP="006E469B">
            <w:pPr>
              <w:pStyle w:val="ConsPlusNormal"/>
              <w:jc w:val="both"/>
              <w:rPr>
                <w:rFonts w:ascii="Times New Roman" w:hAnsi="Times New Roman" w:cs="Times New Roman"/>
                <w:sz w:val="22"/>
                <w:szCs w:val="22"/>
              </w:rPr>
            </w:pPr>
          </w:p>
        </w:tc>
        <w:tc>
          <w:tcPr>
            <w:tcW w:w="794" w:type="dxa"/>
          </w:tcPr>
          <w:p w:rsidR="00893584" w:rsidRPr="00F2267D" w:rsidRDefault="00893584" w:rsidP="006E469B">
            <w:pPr>
              <w:pStyle w:val="ConsPlusNormal"/>
              <w:jc w:val="both"/>
              <w:rPr>
                <w:rFonts w:ascii="Times New Roman" w:hAnsi="Times New Roman" w:cs="Times New Roman"/>
                <w:sz w:val="22"/>
                <w:szCs w:val="22"/>
              </w:rPr>
            </w:pPr>
          </w:p>
        </w:tc>
        <w:tc>
          <w:tcPr>
            <w:tcW w:w="1077" w:type="dxa"/>
          </w:tcPr>
          <w:p w:rsidR="00893584" w:rsidRPr="00F2267D" w:rsidRDefault="00893584" w:rsidP="006E469B">
            <w:pPr>
              <w:pStyle w:val="ConsPlusNormal"/>
              <w:jc w:val="both"/>
              <w:rPr>
                <w:rFonts w:ascii="Times New Roman" w:hAnsi="Times New Roman" w:cs="Times New Roman"/>
                <w:sz w:val="22"/>
                <w:szCs w:val="22"/>
              </w:rPr>
            </w:pPr>
          </w:p>
        </w:tc>
        <w:tc>
          <w:tcPr>
            <w:tcW w:w="1077" w:type="dxa"/>
          </w:tcPr>
          <w:p w:rsidR="00893584" w:rsidRPr="00F2267D" w:rsidRDefault="00893584" w:rsidP="006E469B">
            <w:pPr>
              <w:pStyle w:val="ConsPlusNormal"/>
              <w:jc w:val="both"/>
              <w:rPr>
                <w:rFonts w:ascii="Times New Roman" w:hAnsi="Times New Roman" w:cs="Times New Roman"/>
                <w:sz w:val="22"/>
                <w:szCs w:val="22"/>
              </w:rPr>
            </w:pPr>
          </w:p>
        </w:tc>
        <w:tc>
          <w:tcPr>
            <w:tcW w:w="1077" w:type="dxa"/>
          </w:tcPr>
          <w:p w:rsidR="00893584" w:rsidRPr="00F2267D" w:rsidRDefault="00893584" w:rsidP="006E469B">
            <w:pPr>
              <w:pStyle w:val="ConsPlusNormal"/>
              <w:jc w:val="both"/>
              <w:rPr>
                <w:rFonts w:ascii="Times New Roman" w:hAnsi="Times New Roman" w:cs="Times New Roman"/>
                <w:sz w:val="22"/>
                <w:szCs w:val="22"/>
              </w:rPr>
            </w:pPr>
          </w:p>
        </w:tc>
        <w:tc>
          <w:tcPr>
            <w:tcW w:w="1020" w:type="dxa"/>
          </w:tcPr>
          <w:p w:rsidR="00893584" w:rsidRPr="00F2267D" w:rsidRDefault="00893584" w:rsidP="006E469B">
            <w:pPr>
              <w:pStyle w:val="ConsPlusNormal"/>
              <w:jc w:val="both"/>
              <w:rPr>
                <w:rFonts w:ascii="Times New Roman" w:hAnsi="Times New Roman" w:cs="Times New Roman"/>
                <w:sz w:val="22"/>
                <w:szCs w:val="22"/>
              </w:rPr>
            </w:pPr>
          </w:p>
        </w:tc>
        <w:tc>
          <w:tcPr>
            <w:tcW w:w="1134" w:type="dxa"/>
          </w:tcPr>
          <w:p w:rsidR="00893584" w:rsidRPr="00F2267D" w:rsidRDefault="00893584" w:rsidP="006E469B">
            <w:pPr>
              <w:pStyle w:val="ConsPlusNormal"/>
              <w:jc w:val="both"/>
              <w:rPr>
                <w:rFonts w:ascii="Times New Roman" w:hAnsi="Times New Roman" w:cs="Times New Roman"/>
                <w:sz w:val="22"/>
                <w:szCs w:val="22"/>
              </w:rPr>
            </w:pPr>
          </w:p>
        </w:tc>
        <w:tc>
          <w:tcPr>
            <w:tcW w:w="1134" w:type="dxa"/>
          </w:tcPr>
          <w:p w:rsidR="00893584" w:rsidRPr="00F2267D" w:rsidRDefault="00893584" w:rsidP="006E469B">
            <w:pPr>
              <w:pStyle w:val="ConsPlusNormal"/>
              <w:jc w:val="both"/>
              <w:rPr>
                <w:rFonts w:ascii="Times New Roman" w:hAnsi="Times New Roman" w:cs="Times New Roman"/>
                <w:sz w:val="22"/>
                <w:szCs w:val="22"/>
              </w:rPr>
            </w:pPr>
          </w:p>
        </w:tc>
      </w:tr>
      <w:tr w:rsidR="00893584" w:rsidRPr="00F2267D" w:rsidTr="006E469B">
        <w:tc>
          <w:tcPr>
            <w:tcW w:w="426" w:type="dxa"/>
          </w:tcPr>
          <w:p w:rsidR="00893584" w:rsidRPr="00F2267D" w:rsidRDefault="00893584" w:rsidP="006E469B">
            <w:pPr>
              <w:pStyle w:val="ConsPlusNormal"/>
              <w:jc w:val="both"/>
              <w:rPr>
                <w:rFonts w:ascii="Times New Roman" w:hAnsi="Times New Roman" w:cs="Times New Roman"/>
                <w:sz w:val="22"/>
                <w:szCs w:val="22"/>
              </w:rPr>
            </w:pPr>
          </w:p>
        </w:tc>
        <w:tc>
          <w:tcPr>
            <w:tcW w:w="11394" w:type="dxa"/>
            <w:gridSpan w:val="13"/>
          </w:tcPr>
          <w:p w:rsidR="00893584" w:rsidRPr="00F2267D" w:rsidRDefault="00893584" w:rsidP="006E469B">
            <w:pPr>
              <w:pStyle w:val="ConsPlusNormal"/>
              <w:rPr>
                <w:rFonts w:ascii="Times New Roman" w:hAnsi="Times New Roman" w:cs="Times New Roman"/>
                <w:sz w:val="22"/>
                <w:szCs w:val="22"/>
              </w:rPr>
            </w:pPr>
            <w:r w:rsidRPr="00F2267D">
              <w:rPr>
                <w:rFonts w:ascii="Times New Roman" w:hAnsi="Times New Roman" w:cs="Times New Roman"/>
                <w:sz w:val="22"/>
                <w:szCs w:val="22"/>
              </w:rPr>
              <w:t>Итого по счету</w:t>
            </w:r>
          </w:p>
        </w:tc>
        <w:tc>
          <w:tcPr>
            <w:tcW w:w="1020" w:type="dxa"/>
          </w:tcPr>
          <w:p w:rsidR="00893584" w:rsidRPr="00F2267D" w:rsidRDefault="00893584" w:rsidP="006E469B">
            <w:pPr>
              <w:pStyle w:val="ConsPlusNormal"/>
              <w:jc w:val="both"/>
              <w:rPr>
                <w:rFonts w:ascii="Times New Roman" w:hAnsi="Times New Roman" w:cs="Times New Roman"/>
                <w:sz w:val="22"/>
                <w:szCs w:val="22"/>
              </w:rPr>
            </w:pPr>
          </w:p>
        </w:tc>
        <w:tc>
          <w:tcPr>
            <w:tcW w:w="1134" w:type="dxa"/>
          </w:tcPr>
          <w:p w:rsidR="00893584" w:rsidRPr="00F2267D" w:rsidRDefault="00893584" w:rsidP="006E469B">
            <w:pPr>
              <w:pStyle w:val="ConsPlusNormal"/>
              <w:jc w:val="both"/>
              <w:rPr>
                <w:rFonts w:ascii="Times New Roman" w:hAnsi="Times New Roman" w:cs="Times New Roman"/>
                <w:sz w:val="22"/>
                <w:szCs w:val="22"/>
              </w:rPr>
            </w:pPr>
          </w:p>
        </w:tc>
        <w:tc>
          <w:tcPr>
            <w:tcW w:w="1134" w:type="dxa"/>
          </w:tcPr>
          <w:p w:rsidR="00893584" w:rsidRPr="00F2267D" w:rsidRDefault="00893584" w:rsidP="006E469B">
            <w:pPr>
              <w:pStyle w:val="ConsPlusNormal"/>
              <w:jc w:val="both"/>
              <w:rPr>
                <w:rFonts w:ascii="Times New Roman" w:hAnsi="Times New Roman" w:cs="Times New Roman"/>
                <w:sz w:val="22"/>
                <w:szCs w:val="22"/>
              </w:rPr>
            </w:pPr>
          </w:p>
        </w:tc>
      </w:tr>
      <w:tr w:rsidR="00893584" w:rsidRPr="00F2267D" w:rsidTr="006E469B">
        <w:tc>
          <w:tcPr>
            <w:tcW w:w="426" w:type="dxa"/>
          </w:tcPr>
          <w:p w:rsidR="00893584" w:rsidRPr="00F2267D" w:rsidRDefault="00893584" w:rsidP="006E469B">
            <w:pPr>
              <w:pStyle w:val="ConsPlusNormal"/>
              <w:jc w:val="both"/>
              <w:rPr>
                <w:rFonts w:ascii="Times New Roman" w:hAnsi="Times New Roman" w:cs="Times New Roman"/>
                <w:sz w:val="22"/>
                <w:szCs w:val="22"/>
              </w:rPr>
            </w:pPr>
          </w:p>
        </w:tc>
        <w:tc>
          <w:tcPr>
            <w:tcW w:w="11394" w:type="dxa"/>
            <w:gridSpan w:val="13"/>
          </w:tcPr>
          <w:p w:rsidR="00893584" w:rsidRPr="00F2267D" w:rsidRDefault="00893584" w:rsidP="006E469B">
            <w:pPr>
              <w:pStyle w:val="ConsPlusNormal"/>
              <w:rPr>
                <w:rFonts w:ascii="Times New Roman" w:hAnsi="Times New Roman" w:cs="Times New Roman"/>
                <w:sz w:val="22"/>
                <w:szCs w:val="22"/>
              </w:rPr>
            </w:pPr>
            <w:r w:rsidRPr="00F2267D">
              <w:rPr>
                <w:rFonts w:ascii="Times New Roman" w:hAnsi="Times New Roman" w:cs="Times New Roman"/>
                <w:sz w:val="22"/>
                <w:szCs w:val="22"/>
              </w:rPr>
              <w:t>Итого по получателю бюджетных средств:</w:t>
            </w:r>
          </w:p>
        </w:tc>
        <w:tc>
          <w:tcPr>
            <w:tcW w:w="1020" w:type="dxa"/>
          </w:tcPr>
          <w:p w:rsidR="00893584" w:rsidRPr="00F2267D" w:rsidRDefault="00893584" w:rsidP="006E469B">
            <w:pPr>
              <w:pStyle w:val="ConsPlusNormal"/>
              <w:jc w:val="both"/>
              <w:rPr>
                <w:rFonts w:ascii="Times New Roman" w:hAnsi="Times New Roman" w:cs="Times New Roman"/>
                <w:sz w:val="22"/>
                <w:szCs w:val="22"/>
              </w:rPr>
            </w:pPr>
          </w:p>
        </w:tc>
        <w:tc>
          <w:tcPr>
            <w:tcW w:w="1134" w:type="dxa"/>
          </w:tcPr>
          <w:p w:rsidR="00893584" w:rsidRPr="00F2267D" w:rsidRDefault="00893584" w:rsidP="006E469B">
            <w:pPr>
              <w:pStyle w:val="ConsPlusNormal"/>
              <w:jc w:val="both"/>
              <w:rPr>
                <w:rFonts w:ascii="Times New Roman" w:hAnsi="Times New Roman" w:cs="Times New Roman"/>
                <w:sz w:val="22"/>
                <w:szCs w:val="22"/>
              </w:rPr>
            </w:pPr>
          </w:p>
        </w:tc>
        <w:tc>
          <w:tcPr>
            <w:tcW w:w="1134" w:type="dxa"/>
          </w:tcPr>
          <w:p w:rsidR="00893584" w:rsidRPr="00F2267D" w:rsidRDefault="00893584" w:rsidP="006E469B">
            <w:pPr>
              <w:pStyle w:val="ConsPlusNormal"/>
              <w:jc w:val="both"/>
              <w:rPr>
                <w:rFonts w:ascii="Times New Roman" w:hAnsi="Times New Roman" w:cs="Times New Roman"/>
                <w:sz w:val="22"/>
                <w:szCs w:val="22"/>
              </w:rPr>
            </w:pPr>
          </w:p>
        </w:tc>
      </w:tr>
      <w:tr w:rsidR="00893584" w:rsidRPr="00F2267D" w:rsidTr="006E469B">
        <w:tc>
          <w:tcPr>
            <w:tcW w:w="426" w:type="dxa"/>
          </w:tcPr>
          <w:p w:rsidR="00893584" w:rsidRPr="00F2267D" w:rsidRDefault="00893584" w:rsidP="006E469B">
            <w:pPr>
              <w:pStyle w:val="ConsPlusNormal"/>
              <w:jc w:val="both"/>
              <w:rPr>
                <w:rFonts w:ascii="Times New Roman" w:hAnsi="Times New Roman" w:cs="Times New Roman"/>
                <w:sz w:val="22"/>
                <w:szCs w:val="22"/>
              </w:rPr>
            </w:pPr>
          </w:p>
        </w:tc>
        <w:tc>
          <w:tcPr>
            <w:tcW w:w="851" w:type="dxa"/>
          </w:tcPr>
          <w:p w:rsidR="00893584" w:rsidRPr="00F2267D" w:rsidRDefault="00893584" w:rsidP="006E469B">
            <w:pPr>
              <w:pStyle w:val="ConsPlusNormal"/>
              <w:jc w:val="both"/>
              <w:rPr>
                <w:rFonts w:ascii="Times New Roman" w:hAnsi="Times New Roman" w:cs="Times New Roman"/>
                <w:sz w:val="22"/>
                <w:szCs w:val="22"/>
              </w:rPr>
            </w:pPr>
          </w:p>
        </w:tc>
        <w:tc>
          <w:tcPr>
            <w:tcW w:w="708" w:type="dxa"/>
          </w:tcPr>
          <w:p w:rsidR="00893584" w:rsidRPr="00F2267D" w:rsidRDefault="00893584" w:rsidP="006E469B">
            <w:pPr>
              <w:pStyle w:val="ConsPlusNormal"/>
              <w:jc w:val="both"/>
              <w:rPr>
                <w:rFonts w:ascii="Times New Roman" w:hAnsi="Times New Roman" w:cs="Times New Roman"/>
                <w:sz w:val="22"/>
                <w:szCs w:val="22"/>
              </w:rPr>
            </w:pPr>
          </w:p>
        </w:tc>
        <w:tc>
          <w:tcPr>
            <w:tcW w:w="632" w:type="dxa"/>
          </w:tcPr>
          <w:p w:rsidR="00893584" w:rsidRPr="00F2267D" w:rsidRDefault="00893584" w:rsidP="006E469B">
            <w:pPr>
              <w:pStyle w:val="ConsPlusNormal"/>
              <w:jc w:val="both"/>
              <w:rPr>
                <w:rFonts w:ascii="Times New Roman" w:hAnsi="Times New Roman" w:cs="Times New Roman"/>
                <w:sz w:val="22"/>
                <w:szCs w:val="22"/>
              </w:rPr>
            </w:pPr>
          </w:p>
        </w:tc>
        <w:tc>
          <w:tcPr>
            <w:tcW w:w="785" w:type="dxa"/>
          </w:tcPr>
          <w:p w:rsidR="00893584" w:rsidRPr="00F2267D" w:rsidRDefault="00893584" w:rsidP="006E469B">
            <w:pPr>
              <w:pStyle w:val="ConsPlusNormal"/>
              <w:jc w:val="both"/>
              <w:rPr>
                <w:rFonts w:ascii="Times New Roman" w:hAnsi="Times New Roman" w:cs="Times New Roman"/>
                <w:sz w:val="22"/>
                <w:szCs w:val="22"/>
              </w:rPr>
            </w:pPr>
          </w:p>
        </w:tc>
        <w:tc>
          <w:tcPr>
            <w:tcW w:w="631" w:type="dxa"/>
          </w:tcPr>
          <w:p w:rsidR="00893584" w:rsidRPr="00F2267D" w:rsidRDefault="00893584" w:rsidP="006E469B">
            <w:pPr>
              <w:pStyle w:val="ConsPlusNormal"/>
              <w:jc w:val="both"/>
              <w:rPr>
                <w:rFonts w:ascii="Times New Roman" w:hAnsi="Times New Roman" w:cs="Times New Roman"/>
                <w:sz w:val="22"/>
                <w:szCs w:val="22"/>
              </w:rPr>
            </w:pPr>
          </w:p>
        </w:tc>
        <w:tc>
          <w:tcPr>
            <w:tcW w:w="875" w:type="dxa"/>
          </w:tcPr>
          <w:p w:rsidR="00893584" w:rsidRPr="00F2267D" w:rsidRDefault="00893584" w:rsidP="006E469B">
            <w:pPr>
              <w:pStyle w:val="ConsPlusNormal"/>
              <w:jc w:val="both"/>
              <w:rPr>
                <w:rFonts w:ascii="Times New Roman" w:hAnsi="Times New Roman" w:cs="Times New Roman"/>
                <w:sz w:val="22"/>
                <w:szCs w:val="22"/>
              </w:rPr>
            </w:pPr>
          </w:p>
        </w:tc>
        <w:tc>
          <w:tcPr>
            <w:tcW w:w="1235" w:type="dxa"/>
          </w:tcPr>
          <w:p w:rsidR="00893584" w:rsidRPr="00F2267D" w:rsidRDefault="00893584" w:rsidP="006E469B">
            <w:pPr>
              <w:pStyle w:val="ConsPlusNormal"/>
              <w:jc w:val="both"/>
              <w:rPr>
                <w:rFonts w:ascii="Times New Roman" w:hAnsi="Times New Roman" w:cs="Times New Roman"/>
                <w:sz w:val="22"/>
                <w:szCs w:val="22"/>
              </w:rPr>
            </w:pPr>
          </w:p>
        </w:tc>
        <w:tc>
          <w:tcPr>
            <w:tcW w:w="632" w:type="dxa"/>
          </w:tcPr>
          <w:p w:rsidR="00893584" w:rsidRPr="00F2267D" w:rsidRDefault="00893584" w:rsidP="006E469B">
            <w:pPr>
              <w:pStyle w:val="ConsPlusNormal"/>
              <w:jc w:val="both"/>
              <w:rPr>
                <w:rFonts w:ascii="Times New Roman" w:hAnsi="Times New Roman" w:cs="Times New Roman"/>
                <w:sz w:val="22"/>
                <w:szCs w:val="22"/>
              </w:rPr>
            </w:pPr>
          </w:p>
        </w:tc>
        <w:tc>
          <w:tcPr>
            <w:tcW w:w="1020" w:type="dxa"/>
          </w:tcPr>
          <w:p w:rsidR="00893584" w:rsidRPr="00F2267D" w:rsidRDefault="00893584" w:rsidP="006E469B">
            <w:pPr>
              <w:pStyle w:val="ConsPlusNormal"/>
              <w:jc w:val="both"/>
              <w:rPr>
                <w:rFonts w:ascii="Times New Roman" w:hAnsi="Times New Roman" w:cs="Times New Roman"/>
                <w:sz w:val="22"/>
                <w:szCs w:val="22"/>
              </w:rPr>
            </w:pPr>
          </w:p>
        </w:tc>
        <w:tc>
          <w:tcPr>
            <w:tcW w:w="794" w:type="dxa"/>
          </w:tcPr>
          <w:p w:rsidR="00893584" w:rsidRPr="00F2267D" w:rsidRDefault="00893584" w:rsidP="006E469B">
            <w:pPr>
              <w:pStyle w:val="ConsPlusNormal"/>
              <w:jc w:val="both"/>
              <w:rPr>
                <w:rFonts w:ascii="Times New Roman" w:hAnsi="Times New Roman" w:cs="Times New Roman"/>
                <w:sz w:val="22"/>
                <w:szCs w:val="22"/>
              </w:rPr>
            </w:pPr>
          </w:p>
        </w:tc>
        <w:tc>
          <w:tcPr>
            <w:tcW w:w="1077" w:type="dxa"/>
          </w:tcPr>
          <w:p w:rsidR="00893584" w:rsidRPr="00F2267D" w:rsidRDefault="00893584" w:rsidP="006E469B">
            <w:pPr>
              <w:pStyle w:val="ConsPlusNormal"/>
              <w:jc w:val="both"/>
              <w:rPr>
                <w:rFonts w:ascii="Times New Roman" w:hAnsi="Times New Roman" w:cs="Times New Roman"/>
                <w:sz w:val="22"/>
                <w:szCs w:val="22"/>
              </w:rPr>
            </w:pPr>
          </w:p>
        </w:tc>
        <w:tc>
          <w:tcPr>
            <w:tcW w:w="1077" w:type="dxa"/>
          </w:tcPr>
          <w:p w:rsidR="00893584" w:rsidRPr="00F2267D" w:rsidRDefault="00893584" w:rsidP="006E469B">
            <w:pPr>
              <w:pStyle w:val="ConsPlusNormal"/>
              <w:jc w:val="both"/>
              <w:rPr>
                <w:rFonts w:ascii="Times New Roman" w:hAnsi="Times New Roman" w:cs="Times New Roman"/>
                <w:sz w:val="22"/>
                <w:szCs w:val="22"/>
              </w:rPr>
            </w:pPr>
          </w:p>
        </w:tc>
        <w:tc>
          <w:tcPr>
            <w:tcW w:w="1077" w:type="dxa"/>
          </w:tcPr>
          <w:p w:rsidR="00893584" w:rsidRPr="00F2267D" w:rsidRDefault="00893584" w:rsidP="006E469B">
            <w:pPr>
              <w:pStyle w:val="ConsPlusNormal"/>
              <w:jc w:val="both"/>
              <w:rPr>
                <w:rFonts w:ascii="Times New Roman" w:hAnsi="Times New Roman" w:cs="Times New Roman"/>
                <w:sz w:val="22"/>
                <w:szCs w:val="22"/>
              </w:rPr>
            </w:pPr>
          </w:p>
        </w:tc>
        <w:tc>
          <w:tcPr>
            <w:tcW w:w="1020" w:type="dxa"/>
          </w:tcPr>
          <w:p w:rsidR="00893584" w:rsidRPr="00F2267D" w:rsidRDefault="00893584" w:rsidP="006E469B">
            <w:pPr>
              <w:pStyle w:val="ConsPlusNormal"/>
              <w:jc w:val="both"/>
              <w:rPr>
                <w:rFonts w:ascii="Times New Roman" w:hAnsi="Times New Roman" w:cs="Times New Roman"/>
                <w:sz w:val="22"/>
                <w:szCs w:val="22"/>
              </w:rPr>
            </w:pPr>
          </w:p>
        </w:tc>
        <w:tc>
          <w:tcPr>
            <w:tcW w:w="1134" w:type="dxa"/>
          </w:tcPr>
          <w:p w:rsidR="00893584" w:rsidRPr="00F2267D" w:rsidRDefault="00893584" w:rsidP="006E469B">
            <w:pPr>
              <w:pStyle w:val="ConsPlusNormal"/>
              <w:jc w:val="both"/>
              <w:rPr>
                <w:rFonts w:ascii="Times New Roman" w:hAnsi="Times New Roman" w:cs="Times New Roman"/>
                <w:sz w:val="22"/>
                <w:szCs w:val="22"/>
              </w:rPr>
            </w:pPr>
          </w:p>
        </w:tc>
        <w:tc>
          <w:tcPr>
            <w:tcW w:w="1134" w:type="dxa"/>
          </w:tcPr>
          <w:p w:rsidR="00893584" w:rsidRPr="00F2267D" w:rsidRDefault="00893584" w:rsidP="006E469B">
            <w:pPr>
              <w:pStyle w:val="ConsPlusNormal"/>
              <w:jc w:val="both"/>
              <w:rPr>
                <w:rFonts w:ascii="Times New Roman" w:hAnsi="Times New Roman" w:cs="Times New Roman"/>
                <w:sz w:val="22"/>
                <w:szCs w:val="22"/>
              </w:rPr>
            </w:pPr>
          </w:p>
        </w:tc>
      </w:tr>
    </w:tbl>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Исполнитель    ___________________  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(подпись)           (расшифровка подписи)</w:t>
      </w:r>
    </w:p>
    <w:p w:rsidR="00893584" w:rsidRPr="00F2267D" w:rsidRDefault="00893584" w:rsidP="00F2267D">
      <w:pPr>
        <w:rPr>
          <w:sz w:val="22"/>
          <w:szCs w:val="22"/>
        </w:rPr>
        <w:sectPr w:rsidR="00893584" w:rsidRPr="00F2267D">
          <w:pgSz w:w="16838" w:h="11905" w:orient="landscape"/>
          <w:pgMar w:top="1701" w:right="1134" w:bottom="850" w:left="1134" w:header="0" w:footer="0" w:gutter="0"/>
          <w:cols w:space="720"/>
        </w:sectPr>
      </w:pPr>
    </w:p>
    <w:p w:rsidR="00893584" w:rsidRPr="00F2267D" w:rsidRDefault="00893584" w:rsidP="00F2267D">
      <w:pPr>
        <w:pStyle w:val="ConsPlusNormal"/>
        <w:jc w:val="right"/>
        <w:outlineLvl w:val="2"/>
        <w:rPr>
          <w:rFonts w:ascii="Times New Roman" w:hAnsi="Times New Roman" w:cs="Times New Roman"/>
          <w:sz w:val="22"/>
          <w:szCs w:val="22"/>
        </w:rPr>
      </w:pPr>
      <w:r w:rsidRPr="00F2267D">
        <w:rPr>
          <w:rFonts w:ascii="Times New Roman" w:hAnsi="Times New Roman" w:cs="Times New Roman"/>
          <w:sz w:val="22"/>
          <w:szCs w:val="22"/>
        </w:rPr>
        <w:t>Приложение N 11.1</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Представляется на бланке │</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получателя средств    │</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w:t>
      </w:r>
    </w:p>
    <w:p w:rsidR="00893584" w:rsidRPr="00F2267D" w:rsidRDefault="00893584" w:rsidP="00F2267D">
      <w:pPr>
        <w:pStyle w:val="ConsPlusNonformat"/>
        <w:jc w:val="center"/>
        <w:rPr>
          <w:rFonts w:ascii="Times New Roman" w:hAnsi="Times New Roman" w:cs="Times New Roman"/>
          <w:sz w:val="22"/>
          <w:szCs w:val="22"/>
        </w:rPr>
      </w:pPr>
      <w:r w:rsidRPr="00F2267D">
        <w:rPr>
          <w:rFonts w:ascii="Times New Roman" w:hAnsi="Times New Roman" w:cs="Times New Roman"/>
          <w:sz w:val="22"/>
          <w:szCs w:val="22"/>
        </w:rPr>
        <w:t>ХОДАТАЙСТВО</w:t>
      </w:r>
    </w:p>
    <w:p w:rsidR="00893584" w:rsidRPr="00F2267D" w:rsidRDefault="00893584" w:rsidP="00F2267D">
      <w:pPr>
        <w:pStyle w:val="ConsPlusNonformat"/>
        <w:jc w:val="center"/>
        <w:rPr>
          <w:rFonts w:ascii="Times New Roman" w:hAnsi="Times New Roman" w:cs="Times New Roman"/>
          <w:sz w:val="22"/>
          <w:szCs w:val="22"/>
        </w:rPr>
      </w:pPr>
      <w:r w:rsidRPr="00F2267D">
        <w:rPr>
          <w:rFonts w:ascii="Times New Roman" w:hAnsi="Times New Roman" w:cs="Times New Roman"/>
          <w:sz w:val="22"/>
          <w:szCs w:val="22"/>
        </w:rPr>
        <w:t>об изменении показателей, отраженных на лицевом счете</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_____________________________________________ просит внести нижеприведенные</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(наименование получателя средств)</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изменения в показатели, отраженные на лицевом счете получателя средств</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местного бюджета, в связи с ____________________________________________.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(указать причину изменений)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850"/>
        <w:gridCol w:w="851"/>
        <w:gridCol w:w="850"/>
        <w:gridCol w:w="567"/>
        <w:gridCol w:w="340"/>
        <w:gridCol w:w="510"/>
        <w:gridCol w:w="624"/>
        <w:gridCol w:w="340"/>
        <w:gridCol w:w="880"/>
        <w:gridCol w:w="568"/>
        <w:gridCol w:w="567"/>
        <w:gridCol w:w="907"/>
        <w:gridCol w:w="936"/>
      </w:tblGrid>
      <w:tr w:rsidR="00893584" w:rsidRPr="00F2267D" w:rsidTr="006E469B">
        <w:tc>
          <w:tcPr>
            <w:tcW w:w="1701" w:type="dxa"/>
            <w:gridSpan w:val="2"/>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Лицевой счет</w:t>
            </w:r>
          </w:p>
        </w:tc>
        <w:tc>
          <w:tcPr>
            <w:tcW w:w="1701" w:type="dxa"/>
            <w:gridSpan w:val="2"/>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Код бюджетной классификации</w:t>
            </w:r>
          </w:p>
        </w:tc>
        <w:tc>
          <w:tcPr>
            <w:tcW w:w="2041" w:type="dxa"/>
            <w:gridSpan w:val="4"/>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Платежный документ</w:t>
            </w:r>
          </w:p>
        </w:tc>
        <w:tc>
          <w:tcPr>
            <w:tcW w:w="1220" w:type="dxa"/>
            <w:gridSpan w:val="2"/>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Бюджетное обязательство</w:t>
            </w:r>
          </w:p>
        </w:tc>
        <w:tc>
          <w:tcPr>
            <w:tcW w:w="1135" w:type="dxa"/>
            <w:gridSpan w:val="2"/>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Денежное обязательство (документ исполнения)</w:t>
            </w:r>
          </w:p>
        </w:tc>
        <w:tc>
          <w:tcPr>
            <w:tcW w:w="1843" w:type="dxa"/>
            <w:gridSpan w:val="2"/>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Тип средств, код целевых средств, КРКС,суб КОСГУ</w:t>
            </w:r>
          </w:p>
        </w:tc>
      </w:tr>
      <w:tr w:rsidR="00893584" w:rsidRPr="00F2267D" w:rsidTr="006E469B">
        <w:tc>
          <w:tcPr>
            <w:tcW w:w="851"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подлежащий изменению</w:t>
            </w:r>
          </w:p>
        </w:tc>
        <w:tc>
          <w:tcPr>
            <w:tcW w:w="850"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измененный</w:t>
            </w:r>
          </w:p>
        </w:tc>
        <w:tc>
          <w:tcPr>
            <w:tcW w:w="851"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подлежащий изменению</w:t>
            </w:r>
          </w:p>
        </w:tc>
        <w:tc>
          <w:tcPr>
            <w:tcW w:w="850"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измененный</w:t>
            </w:r>
          </w:p>
        </w:tc>
        <w:tc>
          <w:tcPr>
            <w:tcW w:w="567"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наименование</w:t>
            </w:r>
          </w:p>
        </w:tc>
        <w:tc>
          <w:tcPr>
            <w:tcW w:w="340"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N</w:t>
            </w:r>
          </w:p>
        </w:tc>
        <w:tc>
          <w:tcPr>
            <w:tcW w:w="510"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Дата</w:t>
            </w:r>
          </w:p>
        </w:tc>
        <w:tc>
          <w:tcPr>
            <w:tcW w:w="624"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Сумма, руб.</w:t>
            </w:r>
          </w:p>
        </w:tc>
        <w:tc>
          <w:tcPr>
            <w:tcW w:w="340"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N</w:t>
            </w:r>
          </w:p>
        </w:tc>
        <w:tc>
          <w:tcPr>
            <w:tcW w:w="880"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Сумма, руб.</w:t>
            </w:r>
          </w:p>
        </w:tc>
        <w:tc>
          <w:tcPr>
            <w:tcW w:w="568"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N</w:t>
            </w:r>
          </w:p>
        </w:tc>
        <w:tc>
          <w:tcPr>
            <w:tcW w:w="567"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Сумма, руб.</w:t>
            </w:r>
          </w:p>
        </w:tc>
        <w:tc>
          <w:tcPr>
            <w:tcW w:w="907"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подлежащий изменению</w:t>
            </w:r>
          </w:p>
        </w:tc>
        <w:tc>
          <w:tcPr>
            <w:tcW w:w="936"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измененный</w:t>
            </w:r>
          </w:p>
        </w:tc>
      </w:tr>
      <w:tr w:rsidR="00893584" w:rsidRPr="00F2267D" w:rsidTr="006E469B">
        <w:tc>
          <w:tcPr>
            <w:tcW w:w="851"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1</w:t>
            </w:r>
          </w:p>
        </w:tc>
        <w:tc>
          <w:tcPr>
            <w:tcW w:w="850"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2</w:t>
            </w:r>
          </w:p>
        </w:tc>
        <w:tc>
          <w:tcPr>
            <w:tcW w:w="851"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3</w:t>
            </w:r>
          </w:p>
        </w:tc>
        <w:tc>
          <w:tcPr>
            <w:tcW w:w="850"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4</w:t>
            </w:r>
          </w:p>
        </w:tc>
        <w:tc>
          <w:tcPr>
            <w:tcW w:w="567"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5</w:t>
            </w:r>
          </w:p>
        </w:tc>
        <w:tc>
          <w:tcPr>
            <w:tcW w:w="340"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6</w:t>
            </w:r>
          </w:p>
        </w:tc>
        <w:tc>
          <w:tcPr>
            <w:tcW w:w="510"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7</w:t>
            </w:r>
          </w:p>
        </w:tc>
        <w:tc>
          <w:tcPr>
            <w:tcW w:w="624"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8</w:t>
            </w:r>
          </w:p>
        </w:tc>
        <w:tc>
          <w:tcPr>
            <w:tcW w:w="340"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9</w:t>
            </w:r>
          </w:p>
        </w:tc>
        <w:tc>
          <w:tcPr>
            <w:tcW w:w="880"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10</w:t>
            </w:r>
          </w:p>
        </w:tc>
        <w:tc>
          <w:tcPr>
            <w:tcW w:w="568"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11</w:t>
            </w:r>
          </w:p>
        </w:tc>
        <w:tc>
          <w:tcPr>
            <w:tcW w:w="567"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12</w:t>
            </w:r>
          </w:p>
        </w:tc>
        <w:tc>
          <w:tcPr>
            <w:tcW w:w="907"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13</w:t>
            </w:r>
          </w:p>
        </w:tc>
        <w:tc>
          <w:tcPr>
            <w:tcW w:w="936" w:type="dxa"/>
          </w:tcPr>
          <w:p w:rsidR="00893584" w:rsidRPr="00F2267D" w:rsidRDefault="00893584" w:rsidP="006E469B">
            <w:pPr>
              <w:pStyle w:val="ConsPlusNormal"/>
              <w:jc w:val="center"/>
              <w:rPr>
                <w:rFonts w:ascii="Times New Roman" w:hAnsi="Times New Roman" w:cs="Times New Roman"/>
                <w:sz w:val="22"/>
                <w:szCs w:val="22"/>
              </w:rPr>
            </w:pPr>
            <w:r w:rsidRPr="00F2267D">
              <w:rPr>
                <w:rFonts w:ascii="Times New Roman" w:hAnsi="Times New Roman" w:cs="Times New Roman"/>
                <w:sz w:val="22"/>
                <w:szCs w:val="22"/>
              </w:rPr>
              <w:t>14</w:t>
            </w:r>
          </w:p>
        </w:tc>
      </w:tr>
      <w:tr w:rsidR="00893584" w:rsidRPr="00F2267D" w:rsidTr="006E469B">
        <w:tc>
          <w:tcPr>
            <w:tcW w:w="851" w:type="dxa"/>
          </w:tcPr>
          <w:p w:rsidR="00893584" w:rsidRPr="00F2267D" w:rsidRDefault="00893584" w:rsidP="006E469B">
            <w:pPr>
              <w:pStyle w:val="ConsPlusNormal"/>
              <w:jc w:val="center"/>
              <w:rPr>
                <w:rFonts w:ascii="Times New Roman" w:hAnsi="Times New Roman" w:cs="Times New Roman"/>
                <w:sz w:val="22"/>
                <w:szCs w:val="22"/>
              </w:rPr>
            </w:pPr>
          </w:p>
        </w:tc>
        <w:tc>
          <w:tcPr>
            <w:tcW w:w="850" w:type="dxa"/>
          </w:tcPr>
          <w:p w:rsidR="00893584" w:rsidRPr="00F2267D" w:rsidRDefault="00893584" w:rsidP="006E469B">
            <w:pPr>
              <w:pStyle w:val="ConsPlusNormal"/>
              <w:jc w:val="center"/>
              <w:rPr>
                <w:rFonts w:ascii="Times New Roman" w:hAnsi="Times New Roman" w:cs="Times New Roman"/>
                <w:sz w:val="22"/>
                <w:szCs w:val="22"/>
              </w:rPr>
            </w:pPr>
          </w:p>
        </w:tc>
        <w:tc>
          <w:tcPr>
            <w:tcW w:w="851" w:type="dxa"/>
          </w:tcPr>
          <w:p w:rsidR="00893584" w:rsidRPr="00F2267D" w:rsidRDefault="00893584" w:rsidP="006E469B">
            <w:pPr>
              <w:pStyle w:val="ConsPlusNormal"/>
              <w:jc w:val="center"/>
              <w:rPr>
                <w:rFonts w:ascii="Times New Roman" w:hAnsi="Times New Roman" w:cs="Times New Roman"/>
                <w:sz w:val="22"/>
                <w:szCs w:val="22"/>
              </w:rPr>
            </w:pPr>
          </w:p>
        </w:tc>
        <w:tc>
          <w:tcPr>
            <w:tcW w:w="850" w:type="dxa"/>
          </w:tcPr>
          <w:p w:rsidR="00893584" w:rsidRPr="00F2267D" w:rsidRDefault="00893584" w:rsidP="006E469B">
            <w:pPr>
              <w:pStyle w:val="ConsPlusNormal"/>
              <w:jc w:val="center"/>
              <w:rPr>
                <w:rFonts w:ascii="Times New Roman" w:hAnsi="Times New Roman" w:cs="Times New Roman"/>
                <w:sz w:val="22"/>
                <w:szCs w:val="22"/>
              </w:rPr>
            </w:pPr>
          </w:p>
        </w:tc>
        <w:tc>
          <w:tcPr>
            <w:tcW w:w="567" w:type="dxa"/>
          </w:tcPr>
          <w:p w:rsidR="00893584" w:rsidRPr="00F2267D" w:rsidRDefault="00893584" w:rsidP="006E469B">
            <w:pPr>
              <w:pStyle w:val="ConsPlusNormal"/>
              <w:jc w:val="center"/>
              <w:rPr>
                <w:rFonts w:ascii="Times New Roman" w:hAnsi="Times New Roman" w:cs="Times New Roman"/>
                <w:sz w:val="22"/>
                <w:szCs w:val="22"/>
              </w:rPr>
            </w:pPr>
          </w:p>
        </w:tc>
        <w:tc>
          <w:tcPr>
            <w:tcW w:w="340" w:type="dxa"/>
          </w:tcPr>
          <w:p w:rsidR="00893584" w:rsidRPr="00F2267D" w:rsidRDefault="00893584" w:rsidP="006E469B">
            <w:pPr>
              <w:pStyle w:val="ConsPlusNormal"/>
              <w:jc w:val="center"/>
              <w:rPr>
                <w:rFonts w:ascii="Times New Roman" w:hAnsi="Times New Roman" w:cs="Times New Roman"/>
                <w:sz w:val="22"/>
                <w:szCs w:val="22"/>
              </w:rPr>
            </w:pPr>
          </w:p>
        </w:tc>
        <w:tc>
          <w:tcPr>
            <w:tcW w:w="510" w:type="dxa"/>
          </w:tcPr>
          <w:p w:rsidR="00893584" w:rsidRPr="00F2267D" w:rsidRDefault="00893584" w:rsidP="006E469B">
            <w:pPr>
              <w:pStyle w:val="ConsPlusNormal"/>
              <w:jc w:val="center"/>
              <w:rPr>
                <w:rFonts w:ascii="Times New Roman" w:hAnsi="Times New Roman" w:cs="Times New Roman"/>
                <w:sz w:val="22"/>
                <w:szCs w:val="22"/>
              </w:rPr>
            </w:pPr>
          </w:p>
        </w:tc>
        <w:tc>
          <w:tcPr>
            <w:tcW w:w="624" w:type="dxa"/>
          </w:tcPr>
          <w:p w:rsidR="00893584" w:rsidRPr="00F2267D" w:rsidRDefault="00893584" w:rsidP="006E469B">
            <w:pPr>
              <w:pStyle w:val="ConsPlusNormal"/>
              <w:jc w:val="center"/>
              <w:rPr>
                <w:rFonts w:ascii="Times New Roman" w:hAnsi="Times New Roman" w:cs="Times New Roman"/>
                <w:sz w:val="22"/>
                <w:szCs w:val="22"/>
              </w:rPr>
            </w:pPr>
          </w:p>
        </w:tc>
        <w:tc>
          <w:tcPr>
            <w:tcW w:w="340" w:type="dxa"/>
          </w:tcPr>
          <w:p w:rsidR="00893584" w:rsidRPr="00F2267D" w:rsidRDefault="00893584" w:rsidP="006E469B">
            <w:pPr>
              <w:pStyle w:val="ConsPlusNormal"/>
              <w:jc w:val="center"/>
              <w:rPr>
                <w:rFonts w:ascii="Times New Roman" w:hAnsi="Times New Roman" w:cs="Times New Roman"/>
                <w:sz w:val="22"/>
                <w:szCs w:val="22"/>
              </w:rPr>
            </w:pPr>
          </w:p>
        </w:tc>
        <w:tc>
          <w:tcPr>
            <w:tcW w:w="880" w:type="dxa"/>
          </w:tcPr>
          <w:p w:rsidR="00893584" w:rsidRPr="00F2267D" w:rsidRDefault="00893584" w:rsidP="006E469B">
            <w:pPr>
              <w:pStyle w:val="ConsPlusNormal"/>
              <w:jc w:val="center"/>
              <w:rPr>
                <w:rFonts w:ascii="Times New Roman" w:hAnsi="Times New Roman" w:cs="Times New Roman"/>
                <w:sz w:val="22"/>
                <w:szCs w:val="22"/>
              </w:rPr>
            </w:pPr>
          </w:p>
        </w:tc>
        <w:tc>
          <w:tcPr>
            <w:tcW w:w="568" w:type="dxa"/>
          </w:tcPr>
          <w:p w:rsidR="00893584" w:rsidRPr="00F2267D" w:rsidRDefault="00893584" w:rsidP="006E469B">
            <w:pPr>
              <w:pStyle w:val="ConsPlusNormal"/>
              <w:jc w:val="center"/>
              <w:rPr>
                <w:rFonts w:ascii="Times New Roman" w:hAnsi="Times New Roman" w:cs="Times New Roman"/>
                <w:sz w:val="22"/>
                <w:szCs w:val="22"/>
              </w:rPr>
            </w:pPr>
          </w:p>
        </w:tc>
        <w:tc>
          <w:tcPr>
            <w:tcW w:w="567" w:type="dxa"/>
          </w:tcPr>
          <w:p w:rsidR="00893584" w:rsidRPr="00F2267D" w:rsidRDefault="00893584" w:rsidP="006E469B">
            <w:pPr>
              <w:pStyle w:val="ConsPlusNormal"/>
              <w:jc w:val="center"/>
              <w:rPr>
                <w:rFonts w:ascii="Times New Roman" w:hAnsi="Times New Roman" w:cs="Times New Roman"/>
                <w:sz w:val="22"/>
                <w:szCs w:val="22"/>
              </w:rPr>
            </w:pPr>
          </w:p>
        </w:tc>
        <w:tc>
          <w:tcPr>
            <w:tcW w:w="907" w:type="dxa"/>
          </w:tcPr>
          <w:p w:rsidR="00893584" w:rsidRPr="00F2267D" w:rsidRDefault="00893584" w:rsidP="006E469B">
            <w:pPr>
              <w:pStyle w:val="ConsPlusNormal"/>
              <w:jc w:val="center"/>
              <w:rPr>
                <w:rFonts w:ascii="Times New Roman" w:hAnsi="Times New Roman" w:cs="Times New Roman"/>
                <w:sz w:val="22"/>
                <w:szCs w:val="22"/>
              </w:rPr>
            </w:pPr>
          </w:p>
        </w:tc>
        <w:tc>
          <w:tcPr>
            <w:tcW w:w="936" w:type="dxa"/>
          </w:tcPr>
          <w:p w:rsidR="00893584" w:rsidRPr="00F2267D" w:rsidRDefault="00893584" w:rsidP="006E469B">
            <w:pPr>
              <w:pStyle w:val="ConsPlusNormal"/>
              <w:jc w:val="center"/>
              <w:rPr>
                <w:rFonts w:ascii="Times New Roman" w:hAnsi="Times New Roman" w:cs="Times New Roman"/>
                <w:sz w:val="22"/>
                <w:szCs w:val="22"/>
              </w:rPr>
            </w:pPr>
          </w:p>
        </w:tc>
      </w:tr>
    </w:tbl>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Руководитель      _______________________    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(подпись)                (расшифровка подписи)</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Главный бухгалтер _______________________    ______________________________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 xml:space="preserve">                         (подпись)                (расшифровка подписи)</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М.П.</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Тел. ________________ и Ф.И.О. исполнителя от клиента _____________________</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Отметка об исполнении</w:t>
      </w:r>
    </w:p>
    <w:p w:rsidR="00893584" w:rsidRPr="00F2267D" w:rsidRDefault="00893584" w:rsidP="00F2267D">
      <w:pPr>
        <w:pStyle w:val="ConsPlusNonformat"/>
        <w:jc w:val="both"/>
        <w:rPr>
          <w:rFonts w:ascii="Times New Roman" w:hAnsi="Times New Roman" w:cs="Times New Roman"/>
          <w:sz w:val="22"/>
          <w:szCs w:val="22"/>
        </w:rPr>
      </w:pP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Подпись исполнителя __________________</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____ ______________ 20____ года</w:t>
      </w:r>
    </w:p>
    <w:p w:rsidR="00893584" w:rsidRPr="00F2267D" w:rsidRDefault="00893584" w:rsid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 w:val="22"/>
        </w:rPr>
        <w:t>Причины отклонения ________________________________________________________</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pBdr>
          <w:top w:val="single" w:sz="6" w:space="0" w:color="auto"/>
        </w:pBdr>
        <w:spacing w:before="100" w:after="100"/>
        <w:jc w:val="both"/>
        <w:rPr>
          <w:rFonts w:ascii="Times New Roman" w:hAnsi="Times New Roman" w:cs="Times New Roman"/>
          <w:sz w:val="22"/>
          <w:szCs w:val="22"/>
        </w:rPr>
      </w:pPr>
    </w:p>
    <w:p w:rsidR="00893584" w:rsidRPr="00F2267D" w:rsidRDefault="00893584" w:rsidP="00F2267D">
      <w:pPr>
        <w:rPr>
          <w:sz w:val="22"/>
          <w:szCs w:val="22"/>
        </w:rPr>
      </w:pPr>
    </w:p>
    <w:p w:rsidR="00893584" w:rsidRPr="00F2267D" w:rsidRDefault="00893584" w:rsidP="00F2267D">
      <w:pPr>
        <w:widowControl w:val="0"/>
        <w:autoSpaceDE w:val="0"/>
        <w:autoSpaceDN w:val="0"/>
        <w:adjustRightInd w:val="0"/>
        <w:ind w:left="225"/>
        <w:jc w:val="center"/>
        <w:rPr>
          <w:bCs/>
          <w:sz w:val="22"/>
          <w:szCs w:val="22"/>
        </w:rPr>
      </w:pPr>
    </w:p>
    <w:p w:rsidR="00893584" w:rsidRPr="00F2267D" w:rsidRDefault="00893584" w:rsidP="00F2267D">
      <w:pPr>
        <w:widowControl w:val="0"/>
        <w:autoSpaceDE w:val="0"/>
        <w:autoSpaceDN w:val="0"/>
        <w:adjustRightInd w:val="0"/>
        <w:ind w:left="225"/>
        <w:jc w:val="center"/>
        <w:rPr>
          <w:bCs/>
          <w:sz w:val="22"/>
          <w:szCs w:val="22"/>
        </w:rPr>
      </w:pPr>
    </w:p>
    <w:p w:rsidR="00893584" w:rsidRPr="00F2267D" w:rsidRDefault="00893584" w:rsidP="00F2267D">
      <w:pPr>
        <w:widowControl w:val="0"/>
        <w:autoSpaceDE w:val="0"/>
        <w:autoSpaceDN w:val="0"/>
        <w:adjustRightInd w:val="0"/>
        <w:ind w:left="225"/>
        <w:jc w:val="center"/>
        <w:rPr>
          <w:bCs/>
          <w:sz w:val="22"/>
          <w:szCs w:val="22"/>
        </w:rPr>
      </w:pPr>
    </w:p>
    <w:p w:rsidR="00893584" w:rsidRPr="00F2267D" w:rsidRDefault="00893584" w:rsidP="00F2267D">
      <w:pPr>
        <w:widowControl w:val="0"/>
        <w:autoSpaceDE w:val="0"/>
        <w:autoSpaceDN w:val="0"/>
        <w:adjustRightInd w:val="0"/>
        <w:ind w:left="225"/>
        <w:jc w:val="center"/>
        <w:rPr>
          <w:b/>
          <w:bCs/>
          <w:sz w:val="22"/>
          <w:szCs w:val="22"/>
        </w:rPr>
      </w:pPr>
      <w:r w:rsidRPr="00F2267D">
        <w:rPr>
          <w:b/>
          <w:bCs/>
          <w:sz w:val="22"/>
          <w:szCs w:val="22"/>
        </w:rPr>
        <w:t xml:space="preserve">   </w:t>
      </w: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F2267D" w:rsidRDefault="00893584" w:rsidP="00F2267D">
      <w:pPr>
        <w:pStyle w:val="ConsPlusNormal"/>
        <w:ind w:firstLine="540"/>
        <w:jc w:val="both"/>
        <w:rPr>
          <w:rFonts w:ascii="Times New Roman" w:hAnsi="Times New Roman" w:cs="Times New Roman"/>
          <w:sz w:val="22"/>
          <w:szCs w:val="22"/>
        </w:rPr>
      </w:pPr>
    </w:p>
    <w:p w:rsidR="00893584" w:rsidRPr="00BE3157" w:rsidRDefault="00893584" w:rsidP="00BE3157">
      <w:pPr>
        <w:pStyle w:val="1"/>
        <w:jc w:val="center"/>
        <w:rPr>
          <w:rFonts w:ascii="Times New Roman" w:hAnsi="Times New Roman" w:cs="Times New Roman"/>
          <w:b/>
          <w:bCs/>
        </w:rPr>
      </w:pPr>
      <w:r w:rsidRPr="00BE3157">
        <w:rPr>
          <w:rFonts w:ascii="Times New Roman" w:hAnsi="Times New Roman" w:cs="Times New Roman"/>
          <w:b/>
          <w:bCs/>
        </w:rPr>
        <w:t>АДМИНИСТРАЦИИ НЕВСКОГО СЕЛЬСОВЕТА</w:t>
      </w:r>
      <w:r w:rsidRPr="00BE3157">
        <w:rPr>
          <w:rFonts w:ascii="Times New Roman" w:hAnsi="Times New Roman" w:cs="Times New Roman"/>
          <w:b/>
          <w:bCs/>
        </w:rPr>
        <w:br/>
        <w:t>УБИНСКОГО РАЙОНА НОВОСИБИРСКРОЙ ОБЛАСТИ</w:t>
      </w:r>
    </w:p>
    <w:p w:rsidR="00893584" w:rsidRPr="00BE3157" w:rsidRDefault="00893584" w:rsidP="00BE3157">
      <w:pPr>
        <w:pStyle w:val="1"/>
        <w:jc w:val="center"/>
        <w:rPr>
          <w:rFonts w:ascii="Times New Roman" w:hAnsi="Times New Roman" w:cs="Times New Roman"/>
          <w:b/>
          <w:bCs/>
        </w:rPr>
      </w:pPr>
    </w:p>
    <w:p w:rsidR="00893584" w:rsidRPr="00BE3157" w:rsidRDefault="00893584" w:rsidP="00BE3157">
      <w:pPr>
        <w:pStyle w:val="1"/>
        <w:jc w:val="center"/>
        <w:rPr>
          <w:rFonts w:ascii="Times New Roman" w:hAnsi="Times New Roman" w:cs="Times New Roman"/>
          <w:b/>
          <w:bCs/>
        </w:rPr>
      </w:pPr>
      <w:r w:rsidRPr="00BE3157">
        <w:rPr>
          <w:rFonts w:ascii="Times New Roman" w:hAnsi="Times New Roman" w:cs="Times New Roman"/>
          <w:b/>
          <w:bCs/>
        </w:rPr>
        <w:t>ПОСТАНОВЛЕНИЕ</w:t>
      </w:r>
    </w:p>
    <w:p w:rsidR="00893584" w:rsidRPr="00BE3157" w:rsidRDefault="00893584" w:rsidP="00BE3157">
      <w:pPr>
        <w:widowControl w:val="0"/>
        <w:autoSpaceDE w:val="0"/>
        <w:autoSpaceDN w:val="0"/>
        <w:adjustRightInd w:val="0"/>
        <w:ind w:left="225"/>
        <w:jc w:val="center"/>
        <w:rPr>
          <w:bCs/>
          <w:sz w:val="22"/>
          <w:szCs w:val="22"/>
        </w:rPr>
      </w:pPr>
    </w:p>
    <w:p w:rsidR="00893584" w:rsidRPr="00BE3157" w:rsidRDefault="00893584" w:rsidP="00BE3157">
      <w:pPr>
        <w:widowControl w:val="0"/>
        <w:autoSpaceDE w:val="0"/>
        <w:autoSpaceDN w:val="0"/>
        <w:adjustRightInd w:val="0"/>
        <w:ind w:left="225"/>
        <w:jc w:val="center"/>
        <w:rPr>
          <w:bCs/>
          <w:sz w:val="22"/>
          <w:szCs w:val="22"/>
        </w:rPr>
      </w:pPr>
    </w:p>
    <w:p w:rsidR="00893584" w:rsidRPr="00BE3157" w:rsidRDefault="00893584" w:rsidP="00BE3157">
      <w:pPr>
        <w:widowControl w:val="0"/>
        <w:autoSpaceDE w:val="0"/>
        <w:autoSpaceDN w:val="0"/>
        <w:adjustRightInd w:val="0"/>
        <w:ind w:left="225"/>
        <w:jc w:val="center"/>
        <w:rPr>
          <w:bCs/>
          <w:sz w:val="22"/>
          <w:szCs w:val="22"/>
        </w:rPr>
      </w:pPr>
      <w:r w:rsidRPr="00BE3157">
        <w:rPr>
          <w:bCs/>
          <w:sz w:val="22"/>
          <w:szCs w:val="22"/>
        </w:rPr>
        <w:t>от 03.12.2018           № 82-па</w:t>
      </w:r>
    </w:p>
    <w:p w:rsidR="00893584" w:rsidRPr="00BE3157" w:rsidRDefault="00893584" w:rsidP="00BE3157">
      <w:pPr>
        <w:widowControl w:val="0"/>
        <w:autoSpaceDE w:val="0"/>
        <w:autoSpaceDN w:val="0"/>
        <w:adjustRightInd w:val="0"/>
        <w:ind w:left="225"/>
        <w:jc w:val="center"/>
        <w:rPr>
          <w:bCs/>
          <w:sz w:val="22"/>
          <w:szCs w:val="22"/>
        </w:rPr>
      </w:pPr>
    </w:p>
    <w:p w:rsidR="00893584" w:rsidRPr="00BE3157" w:rsidRDefault="00893584" w:rsidP="00BE3157">
      <w:pPr>
        <w:pStyle w:val="ConsPlusNormal"/>
        <w:ind w:firstLine="540"/>
        <w:jc w:val="center"/>
        <w:rPr>
          <w:rFonts w:ascii="Times New Roman" w:hAnsi="Times New Roman" w:cs="Times New Roman"/>
          <w:sz w:val="22"/>
          <w:szCs w:val="22"/>
        </w:rPr>
      </w:pPr>
      <w:r w:rsidRPr="00BE3157">
        <w:rPr>
          <w:rFonts w:ascii="Times New Roman" w:hAnsi="Times New Roman" w:cs="Times New Roman"/>
          <w:sz w:val="22"/>
          <w:szCs w:val="22"/>
        </w:rPr>
        <w:t>Об утверждении инструкции об организации исполнения судебных актов и решений налоговых органов, предусматривающих обращение взыскания на средства местных бюджета Невского сельсовета Убинского района Новосибирской области</w:t>
      </w: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Title"/>
        <w:jc w:val="center"/>
        <w:rPr>
          <w:rFonts w:ascii="Times New Roman" w:hAnsi="Times New Roman" w:cs="Times New Roman"/>
          <w:sz w:val="22"/>
          <w:szCs w:val="22"/>
        </w:rPr>
      </w:pPr>
    </w:p>
    <w:p w:rsidR="00893584" w:rsidRPr="00BE3157" w:rsidRDefault="00893584" w:rsidP="00BE3157">
      <w:pPr>
        <w:pStyle w:val="ConsPlusNormal"/>
        <w:ind w:firstLine="540"/>
        <w:jc w:val="both"/>
        <w:rPr>
          <w:rFonts w:ascii="Times New Roman" w:hAnsi="Times New Roman" w:cs="Times New Roman"/>
          <w:sz w:val="22"/>
          <w:szCs w:val="22"/>
        </w:rPr>
      </w:pPr>
      <w:r w:rsidRPr="00BE3157">
        <w:rPr>
          <w:rFonts w:ascii="Times New Roman" w:hAnsi="Times New Roman" w:cs="Times New Roman"/>
          <w:sz w:val="22"/>
          <w:szCs w:val="22"/>
        </w:rPr>
        <w:t xml:space="preserve">  </w:t>
      </w:r>
      <w:r w:rsidRPr="00BE3157">
        <w:rPr>
          <w:rFonts w:ascii="Times New Roman" w:hAnsi="Times New Roman" w:cs="Times New Roman"/>
          <w:color w:val="2D2D2D"/>
          <w:spacing w:val="2"/>
          <w:sz w:val="22"/>
          <w:szCs w:val="22"/>
          <w:shd w:val="clear" w:color="auto" w:fill="FFFFFF"/>
        </w:rPr>
        <w:t>В целях организации работы по исполнению судебных актов на уровне местного самоуправления</w:t>
      </w:r>
      <w:r w:rsidRPr="00BE3157">
        <w:rPr>
          <w:rFonts w:ascii="Times New Roman" w:hAnsi="Times New Roman" w:cs="Times New Roman"/>
          <w:sz w:val="22"/>
          <w:szCs w:val="22"/>
        </w:rPr>
        <w:t xml:space="preserve">, в соответствии с Бюджетным Кодексом Российской Федерации, администрация Невского сельсовета Убинского района Новосибирской области </w:t>
      </w:r>
      <w:r w:rsidRPr="00BE3157">
        <w:rPr>
          <w:rFonts w:ascii="Times New Roman" w:hAnsi="Times New Roman" w:cs="Times New Roman"/>
          <w:b/>
          <w:sz w:val="22"/>
          <w:szCs w:val="22"/>
        </w:rPr>
        <w:t>постановляет:</w:t>
      </w:r>
    </w:p>
    <w:p w:rsidR="00893584" w:rsidRPr="00BE3157" w:rsidRDefault="00893584" w:rsidP="00BE3157">
      <w:pPr>
        <w:pStyle w:val="ConsPlusNormal"/>
        <w:ind w:firstLine="540"/>
        <w:jc w:val="both"/>
        <w:rPr>
          <w:rFonts w:ascii="Times New Roman" w:hAnsi="Times New Roman" w:cs="Times New Roman"/>
          <w:sz w:val="22"/>
          <w:szCs w:val="22"/>
        </w:rPr>
      </w:pPr>
      <w:r w:rsidRPr="00BE3157">
        <w:rPr>
          <w:rFonts w:ascii="Times New Roman" w:hAnsi="Times New Roman" w:cs="Times New Roman"/>
          <w:sz w:val="22"/>
          <w:szCs w:val="22"/>
        </w:rPr>
        <w:t>1. Утвердить инструкцию об организации исполнения судебных актов и решений налоговых органов, предусматривающих обращение взыскания на средства местных бюджета Невского сельсовета Убинского района Новосибирской области.</w:t>
      </w:r>
    </w:p>
    <w:p w:rsidR="00893584" w:rsidRPr="00BE3157" w:rsidRDefault="00893584" w:rsidP="00BE3157">
      <w:pPr>
        <w:pStyle w:val="3"/>
        <w:jc w:val="both"/>
        <w:rPr>
          <w:rFonts w:ascii="Times New Roman" w:hAnsi="Times New Roman"/>
        </w:rPr>
      </w:pPr>
      <w:r w:rsidRPr="00BE3157">
        <w:rPr>
          <w:rFonts w:ascii="Times New Roman" w:hAnsi="Times New Roman"/>
        </w:rPr>
        <w:t xml:space="preserve">        2. Опубликовать настоящее Постановление в печатном издании «Информационный бюллетень» администрации и Совета депутатов Невского сельсовета Убинского района Новосибирской области и разместить на официальном сайте администрации.</w:t>
      </w:r>
    </w:p>
    <w:p w:rsidR="00893584" w:rsidRPr="00BE3157" w:rsidRDefault="00893584" w:rsidP="00BE3157">
      <w:pPr>
        <w:pStyle w:val="3"/>
        <w:jc w:val="both"/>
        <w:rPr>
          <w:rFonts w:ascii="Times New Roman" w:hAnsi="Times New Roman"/>
        </w:rPr>
      </w:pPr>
      <w:r w:rsidRPr="00BE3157">
        <w:rPr>
          <w:rFonts w:ascii="Times New Roman" w:hAnsi="Times New Roman"/>
        </w:rPr>
        <w:t xml:space="preserve">        3. Контроль исполнения постановления оставляю за собой.</w:t>
      </w:r>
    </w:p>
    <w:p w:rsidR="00893584" w:rsidRPr="00BE3157" w:rsidRDefault="00893584" w:rsidP="00BE3157">
      <w:pPr>
        <w:pStyle w:val="3"/>
        <w:jc w:val="both"/>
        <w:rPr>
          <w:rFonts w:ascii="Times New Roman" w:hAnsi="Times New Roman"/>
        </w:rPr>
      </w:pP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ind w:firstLine="0"/>
        <w:jc w:val="both"/>
        <w:rPr>
          <w:rFonts w:ascii="Times New Roman" w:hAnsi="Times New Roman" w:cs="Times New Roman"/>
          <w:sz w:val="22"/>
          <w:szCs w:val="22"/>
        </w:rPr>
      </w:pPr>
      <w:r w:rsidRPr="00BE3157">
        <w:rPr>
          <w:rFonts w:ascii="Times New Roman" w:hAnsi="Times New Roman" w:cs="Times New Roman"/>
          <w:sz w:val="22"/>
          <w:szCs w:val="22"/>
        </w:rPr>
        <w:t xml:space="preserve">Глава Невского сельсовета </w:t>
      </w:r>
    </w:p>
    <w:p w:rsidR="00893584" w:rsidRPr="00BE3157" w:rsidRDefault="00893584" w:rsidP="00BE3157">
      <w:pPr>
        <w:pStyle w:val="ConsPlusNormal"/>
        <w:ind w:firstLine="0"/>
        <w:jc w:val="both"/>
        <w:rPr>
          <w:rFonts w:ascii="Times New Roman" w:hAnsi="Times New Roman" w:cs="Times New Roman"/>
          <w:sz w:val="22"/>
          <w:szCs w:val="22"/>
        </w:rPr>
      </w:pPr>
      <w:r w:rsidRPr="00BE3157">
        <w:rPr>
          <w:rFonts w:ascii="Times New Roman" w:hAnsi="Times New Roman" w:cs="Times New Roman"/>
          <w:sz w:val="22"/>
          <w:szCs w:val="22"/>
        </w:rPr>
        <w:t>Убинского района Новосибирской области                                    И.В.Анохина</w:t>
      </w: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tabs>
          <w:tab w:val="left" w:pos="7780"/>
        </w:tabs>
        <w:ind w:firstLine="540"/>
        <w:jc w:val="right"/>
        <w:rPr>
          <w:rFonts w:ascii="Times New Roman" w:hAnsi="Times New Roman" w:cs="Times New Roman"/>
          <w:b/>
          <w:sz w:val="22"/>
          <w:szCs w:val="22"/>
        </w:rPr>
      </w:pPr>
      <w:r w:rsidRPr="00BE3157">
        <w:rPr>
          <w:rFonts w:ascii="Times New Roman" w:hAnsi="Times New Roman" w:cs="Times New Roman"/>
          <w:b/>
          <w:sz w:val="22"/>
          <w:szCs w:val="22"/>
        </w:rPr>
        <w:t>УТВЕРЖДЕНА</w:t>
      </w:r>
    </w:p>
    <w:p w:rsidR="00893584" w:rsidRPr="00BE3157" w:rsidRDefault="00893584" w:rsidP="00BE3157">
      <w:pPr>
        <w:pStyle w:val="ConsPlusNormal"/>
        <w:tabs>
          <w:tab w:val="left" w:pos="7780"/>
        </w:tabs>
        <w:ind w:firstLine="540"/>
        <w:jc w:val="right"/>
        <w:rPr>
          <w:rFonts w:ascii="Times New Roman" w:hAnsi="Times New Roman" w:cs="Times New Roman"/>
          <w:sz w:val="22"/>
          <w:szCs w:val="22"/>
        </w:rPr>
      </w:pPr>
      <w:r w:rsidRPr="00BE3157">
        <w:rPr>
          <w:rFonts w:ascii="Times New Roman" w:hAnsi="Times New Roman" w:cs="Times New Roman"/>
          <w:sz w:val="22"/>
          <w:szCs w:val="22"/>
        </w:rPr>
        <w:t xml:space="preserve">постановлением администрации </w:t>
      </w:r>
    </w:p>
    <w:p w:rsidR="00893584" w:rsidRPr="00BE3157" w:rsidRDefault="00893584" w:rsidP="00BE3157">
      <w:pPr>
        <w:pStyle w:val="ConsPlusNormal"/>
        <w:tabs>
          <w:tab w:val="left" w:pos="7780"/>
        </w:tabs>
        <w:ind w:firstLine="540"/>
        <w:jc w:val="right"/>
        <w:rPr>
          <w:rFonts w:ascii="Times New Roman" w:hAnsi="Times New Roman" w:cs="Times New Roman"/>
          <w:sz w:val="22"/>
          <w:szCs w:val="22"/>
        </w:rPr>
      </w:pPr>
      <w:r w:rsidRPr="00BE3157">
        <w:rPr>
          <w:rFonts w:ascii="Times New Roman" w:hAnsi="Times New Roman" w:cs="Times New Roman"/>
          <w:sz w:val="22"/>
          <w:szCs w:val="22"/>
        </w:rPr>
        <w:t xml:space="preserve">Невского сельсовета </w:t>
      </w:r>
    </w:p>
    <w:p w:rsidR="00893584" w:rsidRPr="00BE3157" w:rsidRDefault="00893584" w:rsidP="00BE3157">
      <w:pPr>
        <w:pStyle w:val="ConsPlusNormal"/>
        <w:tabs>
          <w:tab w:val="left" w:pos="7780"/>
        </w:tabs>
        <w:ind w:firstLine="540"/>
        <w:jc w:val="right"/>
        <w:rPr>
          <w:rFonts w:ascii="Times New Roman" w:hAnsi="Times New Roman" w:cs="Times New Roman"/>
          <w:sz w:val="22"/>
          <w:szCs w:val="22"/>
        </w:rPr>
      </w:pPr>
      <w:r w:rsidRPr="00BE3157">
        <w:rPr>
          <w:rFonts w:ascii="Times New Roman" w:hAnsi="Times New Roman" w:cs="Times New Roman"/>
          <w:sz w:val="22"/>
          <w:szCs w:val="22"/>
        </w:rPr>
        <w:t xml:space="preserve">Убинского района </w:t>
      </w:r>
    </w:p>
    <w:p w:rsidR="00893584" w:rsidRPr="00BE3157" w:rsidRDefault="00893584" w:rsidP="00BE3157">
      <w:pPr>
        <w:pStyle w:val="ConsPlusNormal"/>
        <w:tabs>
          <w:tab w:val="left" w:pos="7780"/>
        </w:tabs>
        <w:ind w:firstLine="540"/>
        <w:jc w:val="right"/>
        <w:rPr>
          <w:rFonts w:ascii="Times New Roman" w:hAnsi="Times New Roman" w:cs="Times New Roman"/>
          <w:sz w:val="22"/>
          <w:szCs w:val="22"/>
        </w:rPr>
      </w:pPr>
      <w:r w:rsidRPr="00BE3157">
        <w:rPr>
          <w:rFonts w:ascii="Times New Roman" w:hAnsi="Times New Roman" w:cs="Times New Roman"/>
          <w:sz w:val="22"/>
          <w:szCs w:val="22"/>
        </w:rPr>
        <w:t xml:space="preserve">Новосибирской области </w:t>
      </w:r>
    </w:p>
    <w:p w:rsidR="00893584" w:rsidRPr="00BE3157" w:rsidRDefault="00893584" w:rsidP="00BE3157">
      <w:pPr>
        <w:pStyle w:val="ConsPlusNormal"/>
        <w:tabs>
          <w:tab w:val="left" w:pos="7780"/>
        </w:tabs>
        <w:ind w:firstLine="540"/>
        <w:jc w:val="right"/>
        <w:rPr>
          <w:rFonts w:ascii="Times New Roman" w:hAnsi="Times New Roman" w:cs="Times New Roman"/>
          <w:sz w:val="22"/>
          <w:szCs w:val="22"/>
        </w:rPr>
      </w:pPr>
      <w:r w:rsidRPr="00BE3157">
        <w:rPr>
          <w:rFonts w:ascii="Times New Roman" w:hAnsi="Times New Roman" w:cs="Times New Roman"/>
          <w:sz w:val="22"/>
          <w:szCs w:val="22"/>
        </w:rPr>
        <w:t>от 03.12.2018 № 82-па</w:t>
      </w: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Title"/>
        <w:jc w:val="center"/>
        <w:rPr>
          <w:rFonts w:ascii="Times New Roman" w:hAnsi="Times New Roman" w:cs="Times New Roman"/>
          <w:sz w:val="22"/>
          <w:szCs w:val="22"/>
        </w:rPr>
      </w:pPr>
      <w:bookmarkStart w:id="27" w:name="P41"/>
      <w:bookmarkEnd w:id="27"/>
    </w:p>
    <w:p w:rsidR="00893584" w:rsidRPr="00BE3157" w:rsidRDefault="00893584" w:rsidP="00BE3157">
      <w:pPr>
        <w:pStyle w:val="ConsPlusTitle"/>
        <w:jc w:val="center"/>
        <w:rPr>
          <w:rFonts w:ascii="Times New Roman" w:hAnsi="Times New Roman" w:cs="Times New Roman"/>
          <w:sz w:val="22"/>
          <w:szCs w:val="22"/>
        </w:rPr>
      </w:pPr>
      <w:r w:rsidRPr="00BE3157">
        <w:rPr>
          <w:rFonts w:ascii="Times New Roman" w:hAnsi="Times New Roman" w:cs="Times New Roman"/>
          <w:sz w:val="22"/>
          <w:szCs w:val="22"/>
        </w:rPr>
        <w:t>ИНСТРУКЦИЯ</w:t>
      </w:r>
    </w:p>
    <w:p w:rsidR="00893584" w:rsidRPr="00BE3157" w:rsidRDefault="00893584" w:rsidP="00BE3157">
      <w:pPr>
        <w:pStyle w:val="ConsPlusTitle"/>
        <w:jc w:val="center"/>
        <w:rPr>
          <w:rFonts w:ascii="Times New Roman" w:hAnsi="Times New Roman" w:cs="Times New Roman"/>
          <w:sz w:val="22"/>
          <w:szCs w:val="22"/>
        </w:rPr>
      </w:pPr>
      <w:r w:rsidRPr="00BE3157">
        <w:rPr>
          <w:rFonts w:ascii="Times New Roman" w:hAnsi="Times New Roman" w:cs="Times New Roman"/>
          <w:sz w:val="22"/>
          <w:szCs w:val="22"/>
        </w:rPr>
        <w:t>ОБ ОРГАНИЗАЦИИ ИСПОЛНЕНИЯ СУДЕБНЫХ АКТОВ И РЕШЕНИЙ НАЛОГОВЫХ ОРГАНОВ,</w:t>
      </w:r>
    </w:p>
    <w:p w:rsidR="00893584" w:rsidRPr="00BE3157" w:rsidRDefault="00893584" w:rsidP="00BE3157">
      <w:pPr>
        <w:pStyle w:val="ConsPlusTitle"/>
        <w:jc w:val="center"/>
        <w:rPr>
          <w:rFonts w:ascii="Times New Roman" w:hAnsi="Times New Roman" w:cs="Times New Roman"/>
          <w:sz w:val="22"/>
          <w:szCs w:val="22"/>
        </w:rPr>
      </w:pPr>
      <w:r w:rsidRPr="00BE3157">
        <w:rPr>
          <w:rFonts w:ascii="Times New Roman" w:hAnsi="Times New Roman" w:cs="Times New Roman"/>
          <w:sz w:val="22"/>
          <w:szCs w:val="22"/>
        </w:rPr>
        <w:t>ПРЕДУСМАТРИВАЮЩИХ ОБРАЩЕНИЕ ВЗЫСКАНИЯ НА СРЕДСТВА МЕСТНЫХ БЮДЖЕТОВ НЕВСКОГО СЕЛЬСОВЕТА УБИНСКОГО РАЙОНА НОВОСИБИРСКОЙ ОБЛАСТИ</w:t>
      </w:r>
    </w:p>
    <w:p w:rsidR="00893584" w:rsidRPr="00BE3157" w:rsidRDefault="00893584" w:rsidP="00BE3157">
      <w:pPr>
        <w:spacing w:after="1"/>
        <w:jc w:val="both"/>
        <w:rPr>
          <w:sz w:val="22"/>
          <w:szCs w:val="22"/>
        </w:rPr>
      </w:pP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jc w:val="both"/>
        <w:outlineLvl w:val="1"/>
        <w:rPr>
          <w:rFonts w:ascii="Times New Roman" w:hAnsi="Times New Roman" w:cs="Times New Roman"/>
          <w:sz w:val="22"/>
          <w:szCs w:val="22"/>
        </w:rPr>
      </w:pPr>
      <w:r w:rsidRPr="00BE3157">
        <w:rPr>
          <w:rFonts w:ascii="Times New Roman" w:hAnsi="Times New Roman" w:cs="Times New Roman"/>
          <w:sz w:val="22"/>
          <w:szCs w:val="22"/>
        </w:rPr>
        <w:t>1. Общие положения</w:t>
      </w: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spacing w:line="288" w:lineRule="auto"/>
        <w:ind w:firstLine="540"/>
        <w:jc w:val="both"/>
        <w:rPr>
          <w:sz w:val="22"/>
          <w:szCs w:val="22"/>
        </w:rPr>
      </w:pPr>
      <w:r w:rsidRPr="00BE3157">
        <w:rPr>
          <w:sz w:val="22"/>
          <w:szCs w:val="22"/>
        </w:rPr>
        <w:t xml:space="preserve">1.1. Настоящая Инструкция устанавливает процедуру организации исполнения администрацией Невского сельсовета Убинского района Новосибирской области (далее - Администрация) судебных актов и решений налоговых органов о взыскании налога, сбора, пеней и штрафов, предусматривающих обращение взыскания на средства местного бюджета  Невского сельсовета Убинского района Новосибирской области по денежным обязательствам муниципальных казенных учреждений  Невского сельсовета Убинского района Новосибирской области, и судебных актов по искам к Невскому сельсовету Убинского района Новосибирской области о возмещении вреда, причиненного гражданину или юридическому лицу в результате незаконных действий (бездействия) органов местного самоуправления </w:t>
      </w:r>
      <w:r w:rsidRPr="00BE3157">
        <w:rPr>
          <w:sz w:val="22"/>
          <w:szCs w:val="22"/>
        </w:rPr>
        <w:softHyphen/>
      </w:r>
      <w:r w:rsidRPr="00BE3157">
        <w:rPr>
          <w:sz w:val="22"/>
          <w:szCs w:val="22"/>
        </w:rPr>
        <w:softHyphen/>
      </w:r>
      <w:r w:rsidRPr="00BE3157">
        <w:rPr>
          <w:sz w:val="22"/>
          <w:szCs w:val="22"/>
        </w:rPr>
        <w:softHyphen/>
        <w:t xml:space="preserve"> Невского сельсовета Убинского района Новосибирской области либо должностных лиц этих органов. </w:t>
      </w:r>
    </w:p>
    <w:p w:rsidR="00893584" w:rsidRPr="00BE3157" w:rsidRDefault="00893584" w:rsidP="00BE3157">
      <w:pPr>
        <w:pStyle w:val="ConsPlusNormal"/>
        <w:spacing w:before="220"/>
        <w:ind w:firstLine="540"/>
        <w:jc w:val="both"/>
        <w:rPr>
          <w:rFonts w:ascii="Times New Roman" w:hAnsi="Times New Roman" w:cs="Times New Roman"/>
          <w:sz w:val="22"/>
          <w:szCs w:val="22"/>
        </w:rPr>
      </w:pPr>
      <w:bookmarkStart w:id="28" w:name="P55"/>
      <w:bookmarkEnd w:id="28"/>
      <w:r w:rsidRPr="00BE3157">
        <w:rPr>
          <w:rFonts w:ascii="Times New Roman" w:hAnsi="Times New Roman" w:cs="Times New Roman"/>
          <w:sz w:val="22"/>
          <w:szCs w:val="22"/>
        </w:rPr>
        <w:t>1.2. Для осуществления процедуры исполнения судебных актов по обращению взыскания на средства местного бюджета Невского сельсовета Убинского района Новосибирской области взыскатель или суд по просьбе взыскателя представляет в Администрацию следующие документы:</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 xml:space="preserve">а) заявление взыскателя с указанием реквизитов банковского счета, на который должны быть перечислены средства, подлежащие взысканию, по примерной форме согласно </w:t>
      </w:r>
      <w:hyperlink w:anchor="P304" w:history="1">
        <w:r w:rsidRPr="00BE3157">
          <w:rPr>
            <w:rFonts w:ascii="Times New Roman" w:hAnsi="Times New Roman" w:cs="Times New Roman"/>
            <w:sz w:val="22"/>
            <w:szCs w:val="22"/>
          </w:rPr>
          <w:t>приложению N 1</w:t>
        </w:r>
      </w:hyperlink>
      <w:r w:rsidRPr="00BE3157">
        <w:rPr>
          <w:rFonts w:ascii="Times New Roman" w:hAnsi="Times New Roman" w:cs="Times New Roman"/>
          <w:sz w:val="22"/>
          <w:szCs w:val="22"/>
        </w:rPr>
        <w:t xml:space="preserve"> (для взыскателей - физических лиц) или </w:t>
      </w:r>
      <w:hyperlink w:anchor="P362" w:history="1">
        <w:r w:rsidRPr="00BE3157">
          <w:rPr>
            <w:rFonts w:ascii="Times New Roman" w:hAnsi="Times New Roman" w:cs="Times New Roman"/>
            <w:sz w:val="22"/>
            <w:szCs w:val="22"/>
          </w:rPr>
          <w:t>приложению N 1.1</w:t>
        </w:r>
      </w:hyperlink>
      <w:r w:rsidRPr="00BE3157">
        <w:rPr>
          <w:rFonts w:ascii="Times New Roman" w:hAnsi="Times New Roman" w:cs="Times New Roman"/>
          <w:sz w:val="22"/>
          <w:szCs w:val="22"/>
        </w:rPr>
        <w:t xml:space="preserve"> (для взыскателей - юридических лиц) к настоящей Инструкции. 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б) исполнительный документ;</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в) копия судебного акта, на основании которого выдан исполнительный документ.</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 xml:space="preserve">В случае если в качестве исполнительного документа выступает судебный приказ, взыскатель или суд по просьбе взыскателя представляет в Администрацию помимо исполнительного документа </w:t>
      </w:r>
      <w:hyperlink w:anchor="P304" w:history="1">
        <w:r w:rsidRPr="00BE3157">
          <w:rPr>
            <w:rFonts w:ascii="Times New Roman" w:hAnsi="Times New Roman" w:cs="Times New Roman"/>
            <w:sz w:val="22"/>
            <w:szCs w:val="22"/>
          </w:rPr>
          <w:t>заявление</w:t>
        </w:r>
      </w:hyperlink>
      <w:r w:rsidRPr="00BE3157">
        <w:rPr>
          <w:rFonts w:ascii="Times New Roman" w:hAnsi="Times New Roman" w:cs="Times New Roman"/>
          <w:sz w:val="22"/>
          <w:szCs w:val="22"/>
        </w:rPr>
        <w:t xml:space="preserve"> по примерной форме согласно приложению N 1 к настоящей Инструкции. Представление иных документов не требуется.</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В случае утраты подлинника исполнительного документа (исполнительного листа, судебного приказа) основанием для исполнения является его дубликат, выдаваемый в установленном порядке судом, принявшим соответствующий акт. Дубликат исполнительного документа направляется на исполнение вместе с определением суда о его выдаче.</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Исполнительный документ,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p>
    <w:p w:rsidR="00893584" w:rsidRPr="00BE3157" w:rsidRDefault="00893584" w:rsidP="00BE3157">
      <w:pPr>
        <w:pStyle w:val="ConsPlusNormal"/>
        <w:spacing w:before="220"/>
        <w:ind w:firstLine="540"/>
        <w:jc w:val="both"/>
        <w:rPr>
          <w:rFonts w:ascii="Times New Roman" w:hAnsi="Times New Roman" w:cs="Times New Roman"/>
          <w:sz w:val="22"/>
          <w:szCs w:val="22"/>
        </w:rPr>
      </w:pPr>
      <w:bookmarkStart w:id="29" w:name="P65"/>
      <w:bookmarkEnd w:id="29"/>
      <w:r w:rsidRPr="00BE3157">
        <w:rPr>
          <w:rFonts w:ascii="Times New Roman" w:hAnsi="Times New Roman" w:cs="Times New Roman"/>
          <w:sz w:val="22"/>
          <w:szCs w:val="22"/>
        </w:rPr>
        <w:t>1.3. Основанием для возврата взыскателю исполнительных документов, поступивших в Администрацию на исполнение, является:</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 xml:space="preserve">а) непредставление какого-либо документа, указанного в </w:t>
      </w:r>
      <w:hyperlink w:anchor="P55" w:history="1">
        <w:r w:rsidRPr="00BE3157">
          <w:rPr>
            <w:rFonts w:ascii="Times New Roman" w:hAnsi="Times New Roman" w:cs="Times New Roman"/>
            <w:sz w:val="22"/>
            <w:szCs w:val="22"/>
          </w:rPr>
          <w:t>пункте 1.2</w:t>
        </w:r>
      </w:hyperlink>
      <w:r w:rsidRPr="00BE3157">
        <w:rPr>
          <w:rFonts w:ascii="Times New Roman" w:hAnsi="Times New Roman" w:cs="Times New Roman"/>
          <w:sz w:val="22"/>
          <w:szCs w:val="22"/>
        </w:rPr>
        <w:t xml:space="preserve"> настоящей Инструкции;</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 xml:space="preserve">б) несоответствие документов, указанных в </w:t>
      </w:r>
      <w:hyperlink w:anchor="P55" w:history="1">
        <w:r w:rsidRPr="00BE3157">
          <w:rPr>
            <w:rFonts w:ascii="Times New Roman" w:hAnsi="Times New Roman" w:cs="Times New Roman"/>
            <w:sz w:val="22"/>
            <w:szCs w:val="22"/>
          </w:rPr>
          <w:t>пункте 1.2</w:t>
        </w:r>
      </w:hyperlink>
      <w:r w:rsidRPr="00BE3157">
        <w:rPr>
          <w:rFonts w:ascii="Times New Roman" w:hAnsi="Times New Roman" w:cs="Times New Roman"/>
          <w:sz w:val="22"/>
          <w:szCs w:val="22"/>
        </w:rPr>
        <w:t xml:space="preserve"> настоящей Инструкции, требованиям, установленным Гражданским процессуальным </w:t>
      </w:r>
      <w:hyperlink r:id="rId228" w:history="1">
        <w:r w:rsidRPr="00BE3157">
          <w:rPr>
            <w:rFonts w:ascii="Times New Roman" w:hAnsi="Times New Roman" w:cs="Times New Roman"/>
            <w:sz w:val="22"/>
            <w:szCs w:val="22"/>
          </w:rPr>
          <w:t>кодексом</w:t>
        </w:r>
      </w:hyperlink>
      <w:r w:rsidRPr="00BE3157">
        <w:rPr>
          <w:rFonts w:ascii="Times New Roman" w:hAnsi="Times New Roman" w:cs="Times New Roman"/>
          <w:sz w:val="22"/>
          <w:szCs w:val="22"/>
        </w:rPr>
        <w:t xml:space="preserve"> Российской Федерации, Арбитражным процессуальным </w:t>
      </w:r>
      <w:hyperlink r:id="rId229" w:history="1">
        <w:r w:rsidRPr="00BE3157">
          <w:rPr>
            <w:rFonts w:ascii="Times New Roman" w:hAnsi="Times New Roman" w:cs="Times New Roman"/>
            <w:sz w:val="22"/>
            <w:szCs w:val="22"/>
          </w:rPr>
          <w:t>кодексом</w:t>
        </w:r>
      </w:hyperlink>
      <w:r w:rsidRPr="00BE3157">
        <w:rPr>
          <w:rFonts w:ascii="Times New Roman" w:hAnsi="Times New Roman" w:cs="Times New Roman"/>
          <w:sz w:val="22"/>
          <w:szCs w:val="22"/>
        </w:rPr>
        <w:t xml:space="preserve"> Российской Федерации и законодательством Российской Федерации об исполнительном производстве;</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в) нарушение установленного законодательством Российской Федерации срока предъявления исполнительного документа к исполнению;</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г) представление взыскателем заявления об отзыве исполнительного документа;</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д) невозможность перечисления денежных средств по реквизитам банковского счета, указанного взыскателем в исполнительном документе, и отсутствие в течение 30 дней со дня направления взыскателю уведомления об уточнении реквизитов банковского счета взыскателя;</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е) отсутствие в Администрации открытых лицевых счетов казенного учреждения-должника.</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Основанием для возврата решения налогового органа о взыскании налога, сбора, пеней и штрафов, предусматривающего обращение взыскания на средства местного бюджета Раисинского сельсовета Убинского района Новосибирской области (далее - решение налогового органа), является:</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а) представление должником либо налоговым органом документа, отменяющего решение налогового органа, подлежащее исполнению;</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б) представление налоговым органом заявления об отзыве решения налогового органа, подлежащего исполнению;</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в) отсутствие в Администрации открытых лицевых счетов казенного учреждения-должника.</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При наличии оснований для возврата взыскателю или в налоговый орган документов, поступивших на исполнение в Администрацию, структурное подразделение Администрации, осуществляющее открытие и ведение лицевых счетов муниципальных казенных учреждений  Невского сельсовета Убинского района Новосибирской области, либо уполномоченный сотрудник (далее – Финансовый орган), в течение пяти рабочих дней со дня поступления исполнительных документов или решения налогового органа Администрация направляет взыскателю или в налоговый орган заказным письмом Уведомление о возврате документов, поступивших на исполнение, к которому прилагается исполнительный документ со всеми поступившими приложениями (за исключением заявления взыскателя) или решение налогового органа со всеми поступившими приложениями (за исключением обращения налогового органа), или передает взыскателю (представителю взыскателя на основании представленной доверенности) или представителю налогового органа на основании представленной доверенности лично под роспись, проставляемую на втором экземпляре Уведомления, с указанием даты получения. В Уведомлении о возврате документов, поступивших на исполнение, должна быть указана причина возврата документов, поступивших на исполнение.</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1.4. Основанием для возврата в суд исполнительных документов, поступивших в Администрацию на исполнение, является:</w:t>
      </w:r>
    </w:p>
    <w:p w:rsidR="00893584" w:rsidRPr="00BE3157" w:rsidRDefault="00893584" w:rsidP="00BE3157">
      <w:pPr>
        <w:pStyle w:val="ConsPlusNormal"/>
        <w:spacing w:before="220"/>
        <w:ind w:firstLine="540"/>
        <w:jc w:val="both"/>
        <w:rPr>
          <w:rFonts w:ascii="Times New Roman" w:hAnsi="Times New Roman" w:cs="Times New Roman"/>
          <w:sz w:val="22"/>
          <w:szCs w:val="22"/>
        </w:rPr>
      </w:pPr>
      <w:bookmarkStart w:id="30" w:name="P88"/>
      <w:bookmarkEnd w:id="30"/>
      <w:r w:rsidRPr="00BE3157">
        <w:rPr>
          <w:rFonts w:ascii="Times New Roman" w:hAnsi="Times New Roman" w:cs="Times New Roman"/>
          <w:sz w:val="22"/>
          <w:szCs w:val="22"/>
        </w:rPr>
        <w:t>а) представление судом заявления (либо судебного акта) об отзыве исполнительного документа;</w:t>
      </w:r>
    </w:p>
    <w:p w:rsidR="00893584" w:rsidRPr="00BE3157" w:rsidRDefault="00893584" w:rsidP="00BE3157">
      <w:pPr>
        <w:pStyle w:val="ConsPlusNormal"/>
        <w:spacing w:before="220"/>
        <w:ind w:firstLine="540"/>
        <w:jc w:val="both"/>
        <w:rPr>
          <w:rFonts w:ascii="Times New Roman" w:hAnsi="Times New Roman" w:cs="Times New Roman"/>
          <w:sz w:val="22"/>
          <w:szCs w:val="22"/>
        </w:rPr>
      </w:pPr>
      <w:bookmarkStart w:id="31" w:name="P89"/>
      <w:bookmarkEnd w:id="31"/>
      <w:r w:rsidRPr="00BE3157">
        <w:rPr>
          <w:rFonts w:ascii="Times New Roman" w:hAnsi="Times New Roman" w:cs="Times New Roman"/>
          <w:sz w:val="22"/>
          <w:szCs w:val="22"/>
        </w:rPr>
        <w:t>б) представление должником, либо взыскателем, либо судом документа, отменяющего судебный акт, подлежащий исполнению;</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в) невозможность осуществить возврат документов, поступивших на исполнение, взыскателю;</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г) невозможность перечисления денежных средств по реквизитам банковского счета, указанного судом в исполнительном документе, и отсутствие в течение 30 дней со дня направления в суд уведомления об уточнении реквизитов банковского счета взыскателя.</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При наличии оснований для возврата в суд исполнительных документов, поступивших на исполнение в Администрацию, уполномоченное лицо в течение пяти рабочих дней с момента возникновения данных оснований направляет исполнительные документы с приложением сопроводительного письма, в котором указывается основание для возврата исполнительных документов, в суд, выдавший данные исполнительные документы.</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 xml:space="preserve">В случае возврата в суд исполнительных документов по указанным в </w:t>
      </w:r>
      <w:hyperlink w:anchor="P88" w:history="1">
        <w:r w:rsidRPr="00BE3157">
          <w:rPr>
            <w:rFonts w:ascii="Times New Roman" w:hAnsi="Times New Roman" w:cs="Times New Roman"/>
            <w:sz w:val="22"/>
            <w:szCs w:val="22"/>
          </w:rPr>
          <w:t>подпунктах а</w:t>
        </w:r>
      </w:hyperlink>
      <w:r w:rsidRPr="00BE3157">
        <w:rPr>
          <w:rFonts w:ascii="Times New Roman" w:hAnsi="Times New Roman" w:cs="Times New Roman"/>
          <w:sz w:val="22"/>
          <w:szCs w:val="22"/>
        </w:rPr>
        <w:t xml:space="preserve">) и </w:t>
      </w:r>
      <w:hyperlink w:anchor="P89" w:history="1">
        <w:r w:rsidRPr="00BE3157">
          <w:rPr>
            <w:rFonts w:ascii="Times New Roman" w:hAnsi="Times New Roman" w:cs="Times New Roman"/>
            <w:sz w:val="22"/>
            <w:szCs w:val="22"/>
          </w:rPr>
          <w:t>б</w:t>
        </w:r>
      </w:hyperlink>
      <w:r w:rsidRPr="00BE3157">
        <w:rPr>
          <w:rFonts w:ascii="Times New Roman" w:hAnsi="Times New Roman" w:cs="Times New Roman"/>
          <w:sz w:val="22"/>
          <w:szCs w:val="22"/>
        </w:rPr>
        <w:t>) настоящего пункта основаниям, Финансовый орган в течение пяти рабочих дней со дня поступления исполнительных документов в Администрацию направляет взыскателю заказным письмом Уведомление о возврате документов, приложенных к исполнительному документу, к которому прилагается копия исполнительного документа, а также все поступившие от взыскателя приложения (за исключением заявления взыскателя), или передает его взыскателю (представителю взыскателя на основании представленной доверенности) лично под роспись, проставляемую на втором экземпляре Уведомления, с указанием даты получения. В Уведомлении о возврате документов, приложенных к исполнительному документу, должно быть указано основание для возврата исполнительных документов в суд.</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1.5. Учет и хранение поступивших в Администрацию исполнительных документов, решений налоговых органов, иных документов, связанных с их исполнением, осуществляется Администрацией в соответствии с Порядком ведения учета и осуществления хранения поступивших в Администрацию Невского сельсовета Убинского района Новосибирской области исполнительных документов и решений налоговых органов, предусматривающих обращение взыскания на средства местного бюджета Невского сельсовета Убинского района Новосибирской области, и документов, связанных с их исполнением (далее - Порядок учета).</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1.6.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893584" w:rsidRPr="00BE3157" w:rsidRDefault="00893584" w:rsidP="00BE3157">
      <w:pPr>
        <w:pStyle w:val="ConsPlusNormal"/>
        <w:jc w:val="both"/>
        <w:outlineLvl w:val="1"/>
        <w:rPr>
          <w:rFonts w:ascii="Times New Roman" w:hAnsi="Times New Roman" w:cs="Times New Roman"/>
          <w:sz w:val="22"/>
          <w:szCs w:val="22"/>
        </w:rPr>
      </w:pPr>
      <w:bookmarkStart w:id="32" w:name="P100"/>
      <w:bookmarkEnd w:id="32"/>
    </w:p>
    <w:p w:rsidR="00893584" w:rsidRPr="00BE3157" w:rsidRDefault="00893584" w:rsidP="00BE3157">
      <w:pPr>
        <w:pStyle w:val="ConsPlusNormal"/>
        <w:jc w:val="both"/>
        <w:outlineLvl w:val="1"/>
        <w:rPr>
          <w:rFonts w:ascii="Times New Roman" w:hAnsi="Times New Roman" w:cs="Times New Roman"/>
          <w:sz w:val="22"/>
          <w:szCs w:val="22"/>
        </w:rPr>
      </w:pPr>
      <w:r w:rsidRPr="00BE3157">
        <w:rPr>
          <w:rFonts w:ascii="Times New Roman" w:hAnsi="Times New Roman" w:cs="Times New Roman"/>
          <w:sz w:val="22"/>
          <w:szCs w:val="22"/>
        </w:rPr>
        <w:t>2. Порядок исполнения судебных актов и решений</w:t>
      </w:r>
    </w:p>
    <w:p w:rsidR="00893584" w:rsidRPr="00BE3157" w:rsidRDefault="00893584" w:rsidP="00BE3157">
      <w:pPr>
        <w:pStyle w:val="ConsPlusNormal"/>
        <w:jc w:val="both"/>
        <w:rPr>
          <w:rFonts w:ascii="Times New Roman" w:hAnsi="Times New Roman" w:cs="Times New Roman"/>
          <w:sz w:val="22"/>
          <w:szCs w:val="22"/>
        </w:rPr>
      </w:pPr>
      <w:r w:rsidRPr="00BE3157">
        <w:rPr>
          <w:rFonts w:ascii="Times New Roman" w:hAnsi="Times New Roman" w:cs="Times New Roman"/>
          <w:sz w:val="22"/>
          <w:szCs w:val="22"/>
        </w:rPr>
        <w:t>налоговых органов, предусматривающих обращение взыскания</w:t>
      </w:r>
    </w:p>
    <w:p w:rsidR="00893584" w:rsidRPr="00BE3157" w:rsidRDefault="00893584" w:rsidP="00BE3157">
      <w:pPr>
        <w:pStyle w:val="ConsPlusNormal"/>
        <w:jc w:val="both"/>
        <w:rPr>
          <w:rFonts w:ascii="Times New Roman" w:hAnsi="Times New Roman" w:cs="Times New Roman"/>
          <w:sz w:val="22"/>
          <w:szCs w:val="22"/>
        </w:rPr>
      </w:pPr>
      <w:r w:rsidRPr="00BE3157">
        <w:rPr>
          <w:rFonts w:ascii="Times New Roman" w:hAnsi="Times New Roman" w:cs="Times New Roman"/>
          <w:sz w:val="22"/>
          <w:szCs w:val="22"/>
        </w:rPr>
        <w:t>на средства местного бюджета Невского сельсовета Убинского района Новосибирской области по денежным обязательствам муниципальных казенных учреждений Невского сельсовета Убинского района Новосибирской области.</w:t>
      </w:r>
    </w:p>
    <w:p w:rsidR="00893584" w:rsidRPr="00BE3157" w:rsidRDefault="00893584" w:rsidP="00BE3157">
      <w:pPr>
        <w:pStyle w:val="ConsPlusNormal"/>
        <w:ind w:firstLine="540"/>
        <w:jc w:val="both"/>
        <w:rPr>
          <w:rFonts w:ascii="Times New Roman" w:hAnsi="Times New Roman" w:cs="Times New Roman"/>
          <w:sz w:val="22"/>
          <w:szCs w:val="22"/>
        </w:rPr>
      </w:pPr>
      <w:bookmarkStart w:id="33" w:name="P108"/>
      <w:bookmarkEnd w:id="33"/>
      <w:r w:rsidRPr="00BE3157">
        <w:rPr>
          <w:rFonts w:ascii="Times New Roman" w:hAnsi="Times New Roman" w:cs="Times New Roman"/>
          <w:sz w:val="22"/>
          <w:szCs w:val="22"/>
        </w:rPr>
        <w:t xml:space="preserve">2.1. Исполнительный документ и решение налогового органа, предусматривающие обращение взыскания на средства местного бюджета Невского сельсовета Убинского района Новосибирской области по денежным обязательствам муниципальных казенных учреждений  Невского сельсовета Убинского района Новосибирской области, лицевые счета которых открыты в Администрации, направляются соответственно взыскателем (судом по просьбе взыскателя) вместе с документами, указанными в </w:t>
      </w:r>
      <w:hyperlink w:anchor="P55" w:history="1">
        <w:r w:rsidRPr="00BE3157">
          <w:rPr>
            <w:rFonts w:ascii="Times New Roman" w:hAnsi="Times New Roman" w:cs="Times New Roman"/>
            <w:sz w:val="22"/>
            <w:szCs w:val="22"/>
          </w:rPr>
          <w:t>пункте 1.2</w:t>
        </w:r>
      </w:hyperlink>
      <w:r w:rsidRPr="00BE3157">
        <w:rPr>
          <w:rFonts w:ascii="Times New Roman" w:hAnsi="Times New Roman" w:cs="Times New Roman"/>
          <w:sz w:val="22"/>
          <w:szCs w:val="22"/>
        </w:rPr>
        <w:t xml:space="preserve"> настоящей Инструкции, и соответствующим налоговым органом в Администрацию.</w:t>
      </w:r>
    </w:p>
    <w:p w:rsidR="00893584" w:rsidRPr="00BE3157" w:rsidRDefault="00893584" w:rsidP="00BE3157">
      <w:pPr>
        <w:pStyle w:val="ConsPlusNormal"/>
        <w:spacing w:before="220"/>
        <w:ind w:firstLine="540"/>
        <w:jc w:val="both"/>
        <w:rPr>
          <w:rFonts w:ascii="Times New Roman" w:hAnsi="Times New Roman" w:cs="Times New Roman"/>
          <w:sz w:val="22"/>
          <w:szCs w:val="22"/>
        </w:rPr>
      </w:pPr>
      <w:bookmarkStart w:id="34" w:name="P111"/>
      <w:bookmarkEnd w:id="34"/>
      <w:r w:rsidRPr="00BE3157">
        <w:rPr>
          <w:rFonts w:ascii="Times New Roman" w:hAnsi="Times New Roman" w:cs="Times New Roman"/>
          <w:sz w:val="22"/>
          <w:szCs w:val="22"/>
        </w:rPr>
        <w:t xml:space="preserve">2.2. Канцелярия Администрации принимает и регистрирует поступившие документы текущим рабочим днем и передает их в Финансовый орган. Ответственный сотрудник-исполнитель Администрации Финансового органа производит регистрацию исполнительного документа или решения налогового органа в Журнале регистрации и учета исполнительных документов и решений налоговых органов, предусматривающих обращение взыскания на средства муниципальных казенных учреждений Невского сельсовета Убинского района Новосибирской области (далее - Журнал учета), в соответствии с Порядком ведения учета и осуществления хранения поступивших в администрацию Невского сельсовета Убинского района Новосибирской области исполнительных документов и решений налоговых органов, предусматривающих обращение взыскания на средства муниципальных казенных учреждений Невского сельсовета Убинского района Новосибирской области, и документов, связанных с их исполнением (далее - Порядок учета), и формирует дело. При поступлении в Администрацию исполнительных документов или решения налогового органа о взыскании денежных средств с должника, не имеющего открытого лицевого счета в Администрации, данные исполнительные документы и решение налогового органа возвращаются взыскателю или в налоговый орган без исполнения в порядке, предусмотренном </w:t>
      </w:r>
      <w:hyperlink w:anchor="P65" w:history="1">
        <w:r w:rsidRPr="00BE3157">
          <w:rPr>
            <w:rFonts w:ascii="Times New Roman" w:hAnsi="Times New Roman" w:cs="Times New Roman"/>
            <w:sz w:val="22"/>
            <w:szCs w:val="22"/>
          </w:rPr>
          <w:t>пунктом 1.3</w:t>
        </w:r>
      </w:hyperlink>
      <w:r w:rsidRPr="00BE3157">
        <w:rPr>
          <w:rFonts w:ascii="Times New Roman" w:hAnsi="Times New Roman" w:cs="Times New Roman"/>
          <w:sz w:val="22"/>
          <w:szCs w:val="22"/>
        </w:rPr>
        <w:t xml:space="preserve"> настоящей Инструкции. Соответствующая информация о документах, поступивших на исполнение, заносится ответственным сотрудником-исполнителем Финансового органа в Журнал учета, копии указанных документов подшиваются в дело.</w:t>
      </w:r>
    </w:p>
    <w:p w:rsidR="00893584" w:rsidRPr="00BE3157" w:rsidRDefault="00893584" w:rsidP="00BE3157">
      <w:pPr>
        <w:pStyle w:val="ConsPlusNormal"/>
        <w:spacing w:before="220"/>
        <w:ind w:firstLine="540"/>
        <w:jc w:val="both"/>
        <w:rPr>
          <w:rFonts w:ascii="Times New Roman" w:hAnsi="Times New Roman" w:cs="Times New Roman"/>
          <w:sz w:val="22"/>
          <w:szCs w:val="22"/>
        </w:rPr>
      </w:pPr>
      <w:bookmarkStart w:id="35" w:name="P115"/>
      <w:bookmarkEnd w:id="35"/>
      <w:r w:rsidRPr="00BE3157">
        <w:rPr>
          <w:rFonts w:ascii="Times New Roman" w:hAnsi="Times New Roman" w:cs="Times New Roman"/>
          <w:sz w:val="22"/>
          <w:szCs w:val="22"/>
        </w:rPr>
        <w:t>2.3. Зарегистрированный исполнительный документ передается вместе со сформированным делом для осуществления правовой экспертизы в юридическую службу Администрации не позднее рабочего дня, следующего за днем поступления исполнительного документа в Администрация.</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Юридическая служба принимает исполнительный документ с приложениями вместе со сформированным делом и осуществляет правовую экспертизу поступивших документов в течение двух рабочих дней со дня их поступления.</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Юридическая служба проверяет:</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 xml:space="preserve">- наличие документов, указанных в </w:t>
      </w:r>
      <w:hyperlink w:anchor="P55" w:history="1">
        <w:r w:rsidRPr="00BE3157">
          <w:rPr>
            <w:rFonts w:ascii="Times New Roman" w:hAnsi="Times New Roman" w:cs="Times New Roman"/>
            <w:sz w:val="22"/>
            <w:szCs w:val="22"/>
          </w:rPr>
          <w:t>пункте 1.2</w:t>
        </w:r>
      </w:hyperlink>
      <w:r w:rsidRPr="00BE3157">
        <w:rPr>
          <w:rFonts w:ascii="Times New Roman" w:hAnsi="Times New Roman" w:cs="Times New Roman"/>
          <w:sz w:val="22"/>
          <w:szCs w:val="22"/>
        </w:rPr>
        <w:t xml:space="preserve"> настоящей Инструкции;</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 соответствие судебного акта, на основании которого выдан исполнительный документ, требованиям, предъявляемым к нему законодательством Российской Федерации (за исключением случаев, когда в качестве исполнительного документа выступает судебный приказ);</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 отсутствие в исполнительном документе действий обязывающего характера и иных, не входящих в компетенцию Администрации, кроме обращения взыскания на средства местного бюджета Невского сельсовета Убинского района Новосибирской области;</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 срок предъявления исполнительного документа к исполнению;</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 xml:space="preserve">- соответствие исполнительного документа требованиям, предъявляемым к нему законодательством Российской Федерации: Гражданским процессуальным </w:t>
      </w:r>
      <w:hyperlink r:id="rId230" w:history="1">
        <w:r w:rsidRPr="00BE3157">
          <w:rPr>
            <w:rFonts w:ascii="Times New Roman" w:hAnsi="Times New Roman" w:cs="Times New Roman"/>
            <w:sz w:val="22"/>
            <w:szCs w:val="22"/>
          </w:rPr>
          <w:t>кодексом</w:t>
        </w:r>
      </w:hyperlink>
      <w:r w:rsidRPr="00BE3157">
        <w:rPr>
          <w:rFonts w:ascii="Times New Roman" w:hAnsi="Times New Roman" w:cs="Times New Roman"/>
          <w:sz w:val="22"/>
          <w:szCs w:val="22"/>
        </w:rPr>
        <w:t xml:space="preserve"> Российской Федерации, Арбитражным процессуальным </w:t>
      </w:r>
      <w:hyperlink r:id="rId231" w:history="1">
        <w:r w:rsidRPr="00BE3157">
          <w:rPr>
            <w:rFonts w:ascii="Times New Roman" w:hAnsi="Times New Roman" w:cs="Times New Roman"/>
            <w:sz w:val="22"/>
            <w:szCs w:val="22"/>
          </w:rPr>
          <w:t>кодексом</w:t>
        </w:r>
      </w:hyperlink>
      <w:r w:rsidRPr="00BE3157">
        <w:rPr>
          <w:rFonts w:ascii="Times New Roman" w:hAnsi="Times New Roman" w:cs="Times New Roman"/>
          <w:sz w:val="22"/>
          <w:szCs w:val="22"/>
        </w:rPr>
        <w:t xml:space="preserve"> Российской Федерации и законодательством Российской Федерации об исполнительном производстве.</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В случае поступления в Администрацию исполнительного документа, предусматривающего помимо обращения взыскания на средства местного  бюджета Невского сельсовета Убинского района Новосибирской области иные действия, не входящие в компетенцию Администрации, исполнительный документ исполняется в части, предусматривающей обращение взыскания на средства местного бюджета Невского сельсовета Убинского района Новосибирской области.</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 xml:space="preserve">По результатам проведения правовой экспертизы документов, поступивших на исполнение, юридическая служба готовит Заключение о соответствии либо несоответствии документов, поступивших на исполнение, требованиям, предъявляемым законодательством Российской Федерации, и передает указанное Заключение вместе с исполнительными документами в Финансовый орган в пределах срока, указанного в </w:t>
      </w:r>
      <w:hyperlink w:anchor="P117" w:history="1">
        <w:r w:rsidRPr="00BE3157">
          <w:rPr>
            <w:rFonts w:ascii="Times New Roman" w:hAnsi="Times New Roman" w:cs="Times New Roman"/>
            <w:sz w:val="22"/>
            <w:szCs w:val="22"/>
          </w:rPr>
          <w:t>абзаце втором</w:t>
        </w:r>
      </w:hyperlink>
      <w:r w:rsidRPr="00BE3157">
        <w:rPr>
          <w:rFonts w:ascii="Times New Roman" w:hAnsi="Times New Roman" w:cs="Times New Roman"/>
          <w:sz w:val="22"/>
          <w:szCs w:val="22"/>
        </w:rPr>
        <w:t xml:space="preserve"> настоящего пункта.</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 xml:space="preserve">При наличии оснований для возврата документов, поступивших на исполнение, Финансовый орган возвращает взыскателю исполнительные документы без исполнения с указанием причин возврата, в соответствии с </w:t>
      </w:r>
      <w:hyperlink w:anchor="P65" w:history="1">
        <w:r w:rsidRPr="00BE3157">
          <w:rPr>
            <w:rFonts w:ascii="Times New Roman" w:hAnsi="Times New Roman" w:cs="Times New Roman"/>
            <w:sz w:val="22"/>
            <w:szCs w:val="22"/>
          </w:rPr>
          <w:t>пунктом 1.3</w:t>
        </w:r>
      </w:hyperlink>
      <w:r w:rsidRPr="00BE3157">
        <w:rPr>
          <w:rFonts w:ascii="Times New Roman" w:hAnsi="Times New Roman" w:cs="Times New Roman"/>
          <w:sz w:val="22"/>
          <w:szCs w:val="22"/>
        </w:rPr>
        <w:t xml:space="preserve"> настоящей Инструкции. Соответствующая информация заносится ответственным сотрудником – исполнителем Финансового органа в Журнал учета, копии исполнительных документов подшиваются в дело.</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2.4. Финансовый орган:</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 xml:space="preserve">а) формирует </w:t>
      </w:r>
      <w:hyperlink w:anchor="P422" w:history="1">
        <w:r w:rsidRPr="00BE3157">
          <w:rPr>
            <w:rFonts w:ascii="Times New Roman" w:hAnsi="Times New Roman" w:cs="Times New Roman"/>
            <w:sz w:val="22"/>
            <w:szCs w:val="22"/>
          </w:rPr>
          <w:t>Уведомление</w:t>
        </w:r>
      </w:hyperlink>
      <w:r w:rsidRPr="00BE3157">
        <w:rPr>
          <w:rFonts w:ascii="Times New Roman" w:hAnsi="Times New Roman" w:cs="Times New Roman"/>
          <w:sz w:val="22"/>
          <w:szCs w:val="22"/>
        </w:rPr>
        <w:t xml:space="preserve"> о поступлении исполнительного документа по форме согласно приложению N 2 к настоящей Инструкции на основании заключения о соответствии исполнительных документов, поступивших на исполнение, требованиям, предъявляемым законодательством Российской Федерации, и не позднее пяти рабочих дней со дня поступления исполнительного документа в Администрацию направляет его казенному учреждению-должнику заказным письмом с уведомлением с приложением копий исполнительного документа, судебного акта и заявления взыскателя или выдает его представителю казенного учреждения-должника на основании представленной доверенности лично под роспись, проставляемую на втором экземпляре Уведомления;</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 xml:space="preserve">б) формирует </w:t>
      </w:r>
      <w:hyperlink w:anchor="P490" w:history="1">
        <w:r w:rsidRPr="00BE3157">
          <w:rPr>
            <w:rFonts w:ascii="Times New Roman" w:hAnsi="Times New Roman" w:cs="Times New Roman"/>
            <w:sz w:val="22"/>
            <w:szCs w:val="22"/>
          </w:rPr>
          <w:t>Уведомление</w:t>
        </w:r>
      </w:hyperlink>
      <w:r w:rsidRPr="00BE3157">
        <w:rPr>
          <w:rFonts w:ascii="Times New Roman" w:hAnsi="Times New Roman" w:cs="Times New Roman"/>
          <w:sz w:val="22"/>
          <w:szCs w:val="22"/>
        </w:rPr>
        <w:t xml:space="preserve"> о поступлении решения налогового органа по форме согласно приложению N 2.1 к настоящей Инструкции и не позднее пяти рабочих дней со дня поступления решения налогового органа в Администрацию направляет его казенному учреждению-должнику заказным письмом с уведомлением или выдает его представителю казенного учреждения-должника на основании представленной доверенности лично под роспись, проставляемую на втором экземпляре Уведомления.</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При поступлении в Администрацию расписки, почтового уведомления или иного документа, удостоверяющего получение должником Уведомления о поступлении исполнительного документа или Уведомления о поступлении решения налогового органа, ответственный сотрудник-исполнитель Финансового органа делает соответствующую запись в Журнале учета и подшивает в дело документ, удостоверяющий получение казенным учреждением-должником Уведомления о поступлении исполнительного документа или Уведомления о поступлении решения налогового органа.</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 xml:space="preserve">В случае, когда должником по исполнительному документу является главный распорядитель средств бюджета, </w:t>
      </w:r>
      <w:hyperlink w:anchor="P552" w:history="1">
        <w:r w:rsidRPr="00BE3157">
          <w:rPr>
            <w:rFonts w:ascii="Times New Roman" w:hAnsi="Times New Roman" w:cs="Times New Roman"/>
            <w:sz w:val="22"/>
            <w:szCs w:val="22"/>
          </w:rPr>
          <w:t>Уведомление</w:t>
        </w:r>
      </w:hyperlink>
      <w:r w:rsidRPr="00BE3157">
        <w:rPr>
          <w:rFonts w:ascii="Times New Roman" w:hAnsi="Times New Roman" w:cs="Times New Roman"/>
          <w:sz w:val="22"/>
          <w:szCs w:val="22"/>
        </w:rPr>
        <w:t xml:space="preserve"> о поступлении исполнительного документа формируется по форме согласно приложению N 3 к настоящей Инструкции, </w:t>
      </w:r>
      <w:hyperlink w:anchor="P618" w:history="1">
        <w:r w:rsidRPr="00BE3157">
          <w:rPr>
            <w:rFonts w:ascii="Times New Roman" w:hAnsi="Times New Roman" w:cs="Times New Roman"/>
            <w:sz w:val="22"/>
            <w:szCs w:val="22"/>
          </w:rPr>
          <w:t>Уведомление</w:t>
        </w:r>
      </w:hyperlink>
      <w:r w:rsidRPr="00BE3157">
        <w:rPr>
          <w:rFonts w:ascii="Times New Roman" w:hAnsi="Times New Roman" w:cs="Times New Roman"/>
          <w:sz w:val="22"/>
          <w:szCs w:val="22"/>
        </w:rPr>
        <w:t xml:space="preserve"> о поступлении решения налогового органа формируется по форме согласно приложению N 3.1 к настоящей Инструкции.</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2.5. Исполнение исполнительного документа или решения налогового органа по задолженности казенного учреждения-должника осуществляется в пределах остатка установленных казенному учреждению-должнику на текущий финансовый год лимитов бюджетных обязательств, отраженных на лицевом счете казенного учреждения-должника по соответствующим кодам бюджетной классификации Российской Федерации.</w:t>
      </w:r>
    </w:p>
    <w:p w:rsidR="00893584" w:rsidRPr="00BE3157" w:rsidRDefault="00893584" w:rsidP="00BE3157">
      <w:pPr>
        <w:pStyle w:val="ConsPlusNormal"/>
        <w:spacing w:before="220"/>
        <w:ind w:firstLine="540"/>
        <w:jc w:val="both"/>
        <w:rPr>
          <w:rFonts w:ascii="Times New Roman" w:hAnsi="Times New Roman" w:cs="Times New Roman"/>
          <w:sz w:val="22"/>
          <w:szCs w:val="22"/>
        </w:rPr>
      </w:pPr>
      <w:bookmarkStart w:id="36" w:name="P155"/>
      <w:bookmarkEnd w:id="36"/>
      <w:r w:rsidRPr="00BE3157">
        <w:rPr>
          <w:rFonts w:ascii="Times New Roman" w:hAnsi="Times New Roman" w:cs="Times New Roman"/>
          <w:sz w:val="22"/>
          <w:szCs w:val="22"/>
        </w:rPr>
        <w:t>2.6. Казенное учреждение-должник не позднее десяти рабочих дней со дня получения Уведомления о поступлении исполнительного документа или Уведомления о поступлении решения налогового органа представляет в Администрацию письмо, содержащее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или решения налогового органа применительно к бюджетной классификации Российской Федерации текущего финансового года. В письме также отражается информация о необходимости выделения (перераспределения) лимитов бюджетных обязательств (бюджетных ассигнований), а также информация о дате и номере платежного поручения, представленного в Администрацию для оплаты задолженности по исполнительному документу или решению налогового органа.</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 xml:space="preserve">В случае если выплаты по исполнению исполнительного документа имеют периодический характер, казенное учреждение-должник представляет в Администрация </w:t>
      </w:r>
      <w:hyperlink w:anchor="P674" w:history="1">
        <w:r w:rsidRPr="00BE3157">
          <w:rPr>
            <w:rFonts w:ascii="Times New Roman" w:hAnsi="Times New Roman" w:cs="Times New Roman"/>
            <w:sz w:val="22"/>
            <w:szCs w:val="22"/>
          </w:rPr>
          <w:t>График</w:t>
        </w:r>
      </w:hyperlink>
      <w:r w:rsidRPr="00BE3157">
        <w:rPr>
          <w:rFonts w:ascii="Times New Roman" w:hAnsi="Times New Roman" w:cs="Times New Roman"/>
          <w:sz w:val="22"/>
          <w:szCs w:val="22"/>
        </w:rPr>
        <w:t xml:space="preserve"> выплат по исполнительному документу по форме согласно приложению N 4 к настоящей Инструкции, согласованный с главным распорядителем средств бюджета. Если должником по исполнительному документу является главный распорядитель средств бюджета, то поле согласования в Графике выплат по исполнительному документу не заполняется.</w:t>
      </w:r>
    </w:p>
    <w:p w:rsidR="00893584" w:rsidRPr="00BE3157" w:rsidRDefault="00893584" w:rsidP="00BE3157">
      <w:pPr>
        <w:pStyle w:val="ConsPlusNormal"/>
        <w:spacing w:before="220"/>
        <w:ind w:firstLine="540"/>
        <w:jc w:val="both"/>
        <w:rPr>
          <w:rFonts w:ascii="Times New Roman" w:hAnsi="Times New Roman" w:cs="Times New Roman"/>
          <w:sz w:val="22"/>
          <w:szCs w:val="22"/>
        </w:rPr>
      </w:pPr>
      <w:bookmarkStart w:id="37" w:name="P158"/>
      <w:bookmarkEnd w:id="37"/>
      <w:r w:rsidRPr="00BE3157">
        <w:rPr>
          <w:rFonts w:ascii="Times New Roman" w:hAnsi="Times New Roman" w:cs="Times New Roman"/>
          <w:sz w:val="22"/>
          <w:szCs w:val="22"/>
        </w:rPr>
        <w:t>2.7. Казенное учреждение-должник не позднее десяти рабочих дней со дня получения Уведомления о поступлении исполнительного документа или Уведомления о поступлении решения налогового органа представляет в Администрацию платежное поручение на перечисление средств для полного либо частичного исполнения исполнительного документа или решения налогового органа, с указанием в поле "Назначение платежа" номера соответственно Уведомления о поступлении исполнительного документа или Уведомления о поступлении решения налогового органа, а также реквизитов исполнительного документа или решения налогового органа, и в пределах остатка лимитов бюджетных обязательств (бюджетных ассигнований), установленных ему на текущий финансовый год. Информацию о платежных поручениях ответственный сотрудник-исполнитель Финансового органа заносит в Журнал учета.</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Если в заявлении взыскателя содержатся неполные или неверные сведения о реквизитах банковского счета, на который подлежит перечислению взыскиваемая сумма, а также в случае возврата банком платежного поручения в связи с невозможностью перечисления средств на счет взыскателя по реквизитам, указанным в заявлении взыскателя или в исполнительном документе, Администрация в течение десяти рабочих дней с момента поступления соответствующей информации направляет взыскателю или в суд запрос об уточнении реквизитов банковского счета для перечисления взыскиваемой суммы. Запрос и полученная от взыскателя или суда информация об уточненных реквизитах банковского счета подшиваются в дело, соответствующая информация заносится в Журнал учета.</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 xml:space="preserve">В случае непредставления взыскателем или судом соответствующей информации в течение 30 дней со дня направления взыскателю или в суд уведомления об уточнении реквизитов банковского счета взыскателя, Администрация возвращает взыскателю документы, поступившие на исполнение, в порядке, установленном </w:t>
      </w:r>
      <w:hyperlink w:anchor="P65" w:history="1">
        <w:r w:rsidRPr="00BE3157">
          <w:rPr>
            <w:rFonts w:ascii="Times New Roman" w:hAnsi="Times New Roman" w:cs="Times New Roman"/>
            <w:sz w:val="22"/>
            <w:szCs w:val="22"/>
          </w:rPr>
          <w:t>пунктом 1.3</w:t>
        </w:r>
      </w:hyperlink>
      <w:r w:rsidRPr="00BE3157">
        <w:rPr>
          <w:rFonts w:ascii="Times New Roman" w:hAnsi="Times New Roman" w:cs="Times New Roman"/>
          <w:sz w:val="22"/>
          <w:szCs w:val="22"/>
        </w:rPr>
        <w:t xml:space="preserve"> настоящей Инструкции. Соответствующая информация заносится ответственным сотрудником-исполнителем Финансового органа в Журнал учета, копии исполнительных документов подшиваются в дело.</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 xml:space="preserve">2.8 Возобновление операций на лицевых счетах казенного учреждения-должника при наличии соответствующих оснований осуществляется посредством формирования </w:t>
      </w:r>
      <w:hyperlink w:anchor="P796" w:history="1">
        <w:r w:rsidRPr="00BE3157">
          <w:rPr>
            <w:rFonts w:ascii="Times New Roman" w:hAnsi="Times New Roman" w:cs="Times New Roman"/>
            <w:sz w:val="22"/>
            <w:szCs w:val="22"/>
          </w:rPr>
          <w:t>Уведомления</w:t>
        </w:r>
      </w:hyperlink>
      <w:r w:rsidRPr="00BE3157">
        <w:rPr>
          <w:rFonts w:ascii="Times New Roman" w:hAnsi="Times New Roman" w:cs="Times New Roman"/>
          <w:sz w:val="22"/>
          <w:szCs w:val="22"/>
        </w:rPr>
        <w:t xml:space="preserve"> о возобновлении операций на лицевых счетах (приложение N 6 к настоящей Инструкции). Финансовый орган в течение пяти рабочих дней с момента возникновения оснований для возобновления операций на лицевых счетах направляет данное Уведомление казенному учреждению-должнику заказным письмом с уведомлением или передает представителю казенного учреждения-должника на основании представленной доверенности лично под роспись, проставляемую в копии Уведомления, с указанием даты получения. Соответствующая информация о возобновлении операций на лицевых счетах казенного учреждения-должника заносится ответственным сотрудником-исполнителем в Журнал учета, Уведомление подшивается в дело.</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Копия Уведомления о возобновлении операций на лицевых счетах направляется письмом главному распорядителю средств бюджета, которому подведомственно казенное учреждение-должник, или выдается уполномоченному представителю главного распорядителя средств бюджета лично под роспись, проставляемую в копии Уведомления о поступлении исполнительного документа, с указанием даты его получения.</w:t>
      </w:r>
    </w:p>
    <w:p w:rsidR="00893584" w:rsidRPr="00BE3157" w:rsidRDefault="00893584" w:rsidP="00BE3157">
      <w:pPr>
        <w:pStyle w:val="ConsPlusNormal"/>
        <w:spacing w:before="220"/>
        <w:ind w:firstLine="540"/>
        <w:jc w:val="both"/>
        <w:rPr>
          <w:rFonts w:ascii="Times New Roman" w:hAnsi="Times New Roman" w:cs="Times New Roman"/>
          <w:sz w:val="22"/>
          <w:szCs w:val="22"/>
        </w:rPr>
      </w:pPr>
      <w:bookmarkStart w:id="38" w:name="P164"/>
      <w:bookmarkEnd w:id="38"/>
      <w:r w:rsidRPr="00BE3157">
        <w:rPr>
          <w:rFonts w:ascii="Times New Roman" w:hAnsi="Times New Roman" w:cs="Times New Roman"/>
          <w:sz w:val="22"/>
          <w:szCs w:val="22"/>
        </w:rPr>
        <w:t xml:space="preserve">2.9. При неисполнении казенным учреждением-должником требований исполнительного документа или решения налогового органа, а также при нарушении им требований, установленных </w:t>
      </w:r>
      <w:hyperlink w:anchor="P155" w:history="1">
        <w:r w:rsidRPr="00BE3157">
          <w:rPr>
            <w:rFonts w:ascii="Times New Roman" w:hAnsi="Times New Roman" w:cs="Times New Roman"/>
            <w:sz w:val="22"/>
            <w:szCs w:val="22"/>
          </w:rPr>
          <w:t>пунктами 2.6</w:t>
        </w:r>
      </w:hyperlink>
      <w:r w:rsidRPr="00BE3157">
        <w:rPr>
          <w:rFonts w:ascii="Times New Roman" w:hAnsi="Times New Roman" w:cs="Times New Roman"/>
          <w:sz w:val="22"/>
          <w:szCs w:val="22"/>
        </w:rPr>
        <w:t xml:space="preserve"> и </w:t>
      </w:r>
      <w:hyperlink w:anchor="P158" w:history="1">
        <w:r w:rsidRPr="00BE3157">
          <w:rPr>
            <w:rFonts w:ascii="Times New Roman" w:hAnsi="Times New Roman" w:cs="Times New Roman"/>
            <w:sz w:val="22"/>
            <w:szCs w:val="22"/>
          </w:rPr>
          <w:t>2.7</w:t>
        </w:r>
      </w:hyperlink>
      <w:r w:rsidRPr="00BE3157">
        <w:rPr>
          <w:rFonts w:ascii="Times New Roman" w:hAnsi="Times New Roman" w:cs="Times New Roman"/>
          <w:sz w:val="22"/>
          <w:szCs w:val="22"/>
        </w:rPr>
        <w:t xml:space="preserve"> настоящей Инструкции, Администрация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(за исключением операций по исполнению исполнительных документов и решений налоговых органов,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направлением должнику </w:t>
      </w:r>
      <w:hyperlink w:anchor="P746" w:history="1">
        <w:r w:rsidRPr="00BE3157">
          <w:rPr>
            <w:rFonts w:ascii="Times New Roman" w:hAnsi="Times New Roman" w:cs="Times New Roman"/>
            <w:sz w:val="22"/>
            <w:szCs w:val="22"/>
          </w:rPr>
          <w:t>Уведомления</w:t>
        </w:r>
      </w:hyperlink>
      <w:r w:rsidRPr="00BE3157">
        <w:rPr>
          <w:rFonts w:ascii="Times New Roman" w:hAnsi="Times New Roman" w:cs="Times New Roman"/>
          <w:sz w:val="22"/>
          <w:szCs w:val="22"/>
        </w:rPr>
        <w:t xml:space="preserve"> о приостановлении операций на лицевых счетах по форме согласно приложению N 5 к настоящей Инструкции.</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Ответственный сотрудник – исполнитель Финансового органа направляет казенному учреждению-должнику Уведомление о приостановлении операций на лицевых счетах в день его формирования заказным письмом с уведомлением или выдает лично под роспись, проставляемую в копии Уведомления, представителю казенного учреждения-должника на основании представленной доверенности. Уведомление о приостановлении операций на лицевых счетах подшивается в дело, в Журнал учета заносится соответствующая информация.</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Копия Уведомления о приостановлении операций на лицевых счетах направляется письмом главному распорядителю средств бюджета, которому подведомственно казенное учреждение-должник, или выдается уполномоченному представителю главного распорядителя средств бюджета лично под роспись, проставляемую в копии Уведомления о приостановлении операций на лицевых счетах, с указанием даты его получения.</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Поступившие в Администрацию документы, удостоверяющие получение должником Уведомления о приостановлении операций на лицевых счетах, подшиваются в дело.</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2.10. В случае отсутствия или недостаточности соответствующих лимитов бюджетных обязательств (бюджетных ассигнований), установленных на текущий финансовый год, на лицевом счете казенного учреждения-должника для полного исполнения исполнительного документа или решения налогового органа казенное учреждение-должник направляет органу местного самоуправления, осуществляющему бюджетные полномочия главного распорядителя средств местного бюджета, в ведении которого оно находится, запрос-требование о необходимости выделения ему дополнительных лимитов бюджетных обязательств (бюджетных ассигнований) в целях исполнения исполнительного документа или решения налогового органа с указанием даты его поступления в Администрацию.</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Казенное учреждение-должник в течение десяти рабочих дней с момента получения Уведомления о поступлении исполнительного документа или Уведомления о поступлении решения налогового органа направляет в Администрацию копию запроса-требования с отметкой о его получении главным распорядителем средств местного бюджета. Соответствующую информацию о представленном запросе-требовании ответственный сотрудник-исполнитель Финансового органа заносит в Журнал учета, копия запроса-требования подшивается в дело.</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Орган местного самоуправления, осуществляющий бюджетные полномочия главного распорядителя средств местного бюджета, в трехмесячный срок со дня поступления исполнительного документа или решения налогового органа в Администрацию обеспечивает выделение казенному учреждению-должнику лимитов бюджетных обязательств (бюджетных ассигнований) в соответствии с запросом-требованием.</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Казенное учреждение-должник обязано представить в Администрацию платежное поручение на перечисление в установленном порядке средств для полного либо частичного исполнения исполнительного документа или решения налогового органа не позднее следующего рабочего дня после дня получения дополнительных лимитов бюджетных обязательств (бюджетных ассигнований).</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 xml:space="preserve">При неисполнении казенным учреждением-должником требований, установленных настоящим пунктом, Администрация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Администрации (за исключением операций по исполнению исполнительных документов и решений налоговых органов, </w:t>
      </w:r>
      <w:r w:rsidRPr="00BE3157">
        <w:rPr>
          <w:rFonts w:ascii="Times New Roman" w:hAnsi="Times New Roman" w:cs="Times New Roman"/>
          <w:color w:val="333333"/>
          <w:sz w:val="22"/>
          <w:szCs w:val="22"/>
        </w:rPr>
        <w:t>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sidRPr="00BE3157">
        <w:rPr>
          <w:rFonts w:ascii="Times New Roman" w:hAnsi="Times New Roman" w:cs="Times New Roman"/>
          <w:sz w:val="22"/>
          <w:szCs w:val="22"/>
        </w:rPr>
        <w:t xml:space="preserve">,  с направлением должнику Уведомления о приостановлении операций на лицевых счетах в порядке, установленном </w:t>
      </w:r>
      <w:hyperlink w:anchor="P164" w:history="1">
        <w:r w:rsidRPr="00BE3157">
          <w:rPr>
            <w:rFonts w:ascii="Times New Roman" w:hAnsi="Times New Roman" w:cs="Times New Roman"/>
            <w:sz w:val="22"/>
            <w:szCs w:val="22"/>
          </w:rPr>
          <w:t>пунктом 2.8</w:t>
        </w:r>
      </w:hyperlink>
      <w:r w:rsidRPr="00BE3157">
        <w:rPr>
          <w:rFonts w:ascii="Times New Roman" w:hAnsi="Times New Roman" w:cs="Times New Roman"/>
          <w:sz w:val="22"/>
          <w:szCs w:val="22"/>
        </w:rPr>
        <w:t xml:space="preserve"> настоящей Инструкции.</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Представление копии запроса-требования в Администрацию является основанием:</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 для неприостановления операций по расходованию средств на лицевых счетах казенного учреждения-должника в связи с истечением десятидневного срока для исполнения исполнительного документа или решения налогового органа;</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 xml:space="preserve">- для возобновления операций по расходованию средств на лицевых счетах казенного учреждения-должника, ранее приостановленных в связи с неисполнением казенным учреждением-должником требований исполнительного документа или решения налогового органа, а также в связи с нарушением им требований, установленных </w:t>
      </w:r>
      <w:hyperlink w:anchor="P155" w:history="1">
        <w:r w:rsidRPr="00BE3157">
          <w:rPr>
            <w:rFonts w:ascii="Times New Roman" w:hAnsi="Times New Roman" w:cs="Times New Roman"/>
            <w:sz w:val="22"/>
            <w:szCs w:val="22"/>
          </w:rPr>
          <w:t>пунктами 2.6</w:t>
        </w:r>
      </w:hyperlink>
      <w:r w:rsidRPr="00BE3157">
        <w:rPr>
          <w:rFonts w:ascii="Times New Roman" w:hAnsi="Times New Roman" w:cs="Times New Roman"/>
          <w:sz w:val="22"/>
          <w:szCs w:val="22"/>
        </w:rPr>
        <w:t xml:space="preserve"> и </w:t>
      </w:r>
      <w:hyperlink w:anchor="P158" w:history="1">
        <w:r w:rsidRPr="00BE3157">
          <w:rPr>
            <w:rFonts w:ascii="Times New Roman" w:hAnsi="Times New Roman" w:cs="Times New Roman"/>
            <w:sz w:val="22"/>
            <w:szCs w:val="22"/>
          </w:rPr>
          <w:t>2.7</w:t>
        </w:r>
      </w:hyperlink>
      <w:r w:rsidRPr="00BE3157">
        <w:rPr>
          <w:rFonts w:ascii="Times New Roman" w:hAnsi="Times New Roman" w:cs="Times New Roman"/>
          <w:sz w:val="22"/>
          <w:szCs w:val="22"/>
        </w:rPr>
        <w:t xml:space="preserve"> настоящей Инструкции.</w:t>
      </w:r>
    </w:p>
    <w:p w:rsidR="00893584" w:rsidRPr="00BE3157" w:rsidRDefault="00893584" w:rsidP="00BE3157">
      <w:pPr>
        <w:pStyle w:val="ConsPlusNormal"/>
        <w:spacing w:before="220"/>
        <w:ind w:firstLine="540"/>
        <w:jc w:val="both"/>
        <w:rPr>
          <w:rFonts w:ascii="Times New Roman" w:hAnsi="Times New Roman" w:cs="Times New Roman"/>
          <w:sz w:val="22"/>
          <w:szCs w:val="22"/>
        </w:rPr>
      </w:pPr>
      <w:bookmarkStart w:id="39" w:name="P184"/>
      <w:bookmarkEnd w:id="39"/>
      <w:r w:rsidRPr="00BE3157">
        <w:rPr>
          <w:rFonts w:ascii="Times New Roman" w:hAnsi="Times New Roman" w:cs="Times New Roman"/>
          <w:sz w:val="22"/>
          <w:szCs w:val="22"/>
        </w:rPr>
        <w:t xml:space="preserve">2.11. При неисполнении казенным учреждением-должником исполнительного документа или решения налогового органа в течение трех месяцев со дня его поступления в Администрацию, а также при нарушении срока периодической выплаты, указанного в Графике выплат по исполнительному документу, Администрация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Администрации (за исключением операций по исполнению исполнительных документов и решений налоговых органов, </w:t>
      </w:r>
      <w:r w:rsidRPr="00BE3157">
        <w:rPr>
          <w:rFonts w:ascii="Times New Roman" w:hAnsi="Times New Roman" w:cs="Times New Roman"/>
          <w:color w:val="333333"/>
          <w:sz w:val="22"/>
          <w:szCs w:val="22"/>
        </w:rPr>
        <w:t xml:space="preserve">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w:t>
      </w:r>
      <w:r w:rsidRPr="00BE3157">
        <w:rPr>
          <w:rFonts w:ascii="Times New Roman" w:hAnsi="Times New Roman" w:cs="Times New Roman"/>
          <w:sz w:val="22"/>
          <w:szCs w:val="22"/>
        </w:rPr>
        <w:t xml:space="preserve">указанными расчетами), с направлением должнику Уведомления о приостановлении операций на лицевых счетах, в порядке, предусмотренном </w:t>
      </w:r>
      <w:hyperlink w:anchor="P164" w:history="1">
        <w:r w:rsidRPr="00BE3157">
          <w:rPr>
            <w:rFonts w:ascii="Times New Roman" w:hAnsi="Times New Roman" w:cs="Times New Roman"/>
            <w:sz w:val="22"/>
            <w:szCs w:val="22"/>
          </w:rPr>
          <w:t>пунктом 2.8</w:t>
        </w:r>
      </w:hyperlink>
      <w:r w:rsidRPr="00BE3157">
        <w:rPr>
          <w:rFonts w:ascii="Times New Roman" w:hAnsi="Times New Roman" w:cs="Times New Roman"/>
          <w:sz w:val="22"/>
          <w:szCs w:val="22"/>
        </w:rPr>
        <w:t xml:space="preserve"> настоящей Инструкции.</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Операции на лицевых счетах казенного учреждения-должника не приостанавливаются при предъявлении в Администрацию документа, подтверждающего исполнение исполнительного документа, документа об отсрочке, рассрочке или об отложении исполнения судебных актов, документа, отменяющего или приостанавливающего исполнение судебного акта, на основании которого выдан исполнительный документ, либо судебного акта о приостановлении исполнительного производства. Указанные документы (за исключением документа, подтверждающего исполнение исполнительного документа) и судебный акт должны содержать отметку принявших их органов о вступлении в законную силу.</w:t>
      </w:r>
    </w:p>
    <w:p w:rsidR="00893584" w:rsidRPr="00BE3157" w:rsidRDefault="00893584" w:rsidP="00BE3157">
      <w:pPr>
        <w:widowControl w:val="0"/>
        <w:autoSpaceDE w:val="0"/>
        <w:autoSpaceDN w:val="0"/>
        <w:adjustRightInd w:val="0"/>
        <w:spacing w:before="220"/>
        <w:ind w:firstLine="1069"/>
        <w:jc w:val="both"/>
        <w:rPr>
          <w:sz w:val="22"/>
          <w:szCs w:val="22"/>
        </w:rPr>
      </w:pPr>
      <w:r w:rsidRPr="00BE3157">
        <w:rPr>
          <w:sz w:val="22"/>
          <w:szCs w:val="22"/>
        </w:rPr>
        <w:t xml:space="preserve">Представленные в Администрацию документ об отсрочке, о рассрочке или об отложении исполнения судебных актов и документ, отменяющий исполнение судебного акта, на основании которого выдан исполнительных документ, проходят правовую экспертизу в порядке, установленном </w:t>
      </w:r>
      <w:hyperlink w:anchor="P211" w:history="1">
        <w:r w:rsidRPr="00BE3157">
          <w:rPr>
            <w:sz w:val="22"/>
            <w:szCs w:val="22"/>
          </w:rPr>
          <w:t>пунктом 2.13</w:t>
        </w:r>
      </w:hyperlink>
      <w:r w:rsidRPr="00BE3157">
        <w:rPr>
          <w:sz w:val="22"/>
          <w:szCs w:val="22"/>
        </w:rPr>
        <w:t xml:space="preserve"> настоящей Инструкции.</w:t>
      </w:r>
    </w:p>
    <w:p w:rsidR="00893584" w:rsidRPr="00BE3157" w:rsidRDefault="00893584" w:rsidP="00BE3157">
      <w:pPr>
        <w:widowControl w:val="0"/>
        <w:autoSpaceDE w:val="0"/>
        <w:autoSpaceDN w:val="0"/>
        <w:adjustRightInd w:val="0"/>
        <w:spacing w:before="220"/>
        <w:ind w:firstLine="1069"/>
        <w:jc w:val="both"/>
        <w:rPr>
          <w:sz w:val="22"/>
          <w:szCs w:val="22"/>
        </w:rPr>
      </w:pPr>
      <w:r w:rsidRPr="00BE3157">
        <w:rPr>
          <w:sz w:val="22"/>
          <w:szCs w:val="22"/>
        </w:rPr>
        <w:t>Операции на лицевых счетах казенного учреждения-должника не приостанавливаются при предъявлении в Администрацию документа, подтверждающего исполнение решения налогового органа, документа об отсрочке или о рассрочке уплаты налога, сбора, пеней и штрафов. При предъявлении казенным учреждением-должником документа об отсрочке или о рассрочке приостановление операций по лицевым счетам казенного учреждения-должника не производится в период действия отсрочки, рассрочки уплаты налога, сбора, пеней и штрафов. Поступившие в администрацию района документы, указанные в абзацах 3 и 4 настоящего пункта, подшиваются в дело, соответствующая информация о них заносится в Журнал учета.</w:t>
      </w:r>
    </w:p>
    <w:p w:rsidR="00893584" w:rsidRPr="00BE3157" w:rsidRDefault="00893584" w:rsidP="00BE3157">
      <w:pPr>
        <w:pStyle w:val="ConsPlusNormal"/>
        <w:spacing w:before="220"/>
        <w:ind w:firstLine="540"/>
        <w:jc w:val="both"/>
        <w:rPr>
          <w:rFonts w:ascii="Times New Roman" w:hAnsi="Times New Roman" w:cs="Times New Roman"/>
          <w:sz w:val="22"/>
          <w:szCs w:val="22"/>
        </w:rPr>
      </w:pPr>
      <w:bookmarkStart w:id="40" w:name="P202"/>
      <w:bookmarkEnd w:id="40"/>
      <w:r w:rsidRPr="00BE3157">
        <w:rPr>
          <w:rFonts w:ascii="Times New Roman" w:hAnsi="Times New Roman" w:cs="Times New Roman"/>
          <w:sz w:val="22"/>
          <w:szCs w:val="22"/>
        </w:rPr>
        <w:t xml:space="preserve">2.12. При неисполнении казенным учреждением-должником исполнительного документа в течение трех месяцев со дня его поступления в Администрацию, Финансовый орган  формирует </w:t>
      </w:r>
      <w:hyperlink w:anchor="P843" w:history="1">
        <w:r w:rsidRPr="00BE3157">
          <w:rPr>
            <w:rFonts w:ascii="Times New Roman" w:hAnsi="Times New Roman" w:cs="Times New Roman"/>
            <w:sz w:val="22"/>
            <w:szCs w:val="22"/>
          </w:rPr>
          <w:t>Уведомление</w:t>
        </w:r>
      </w:hyperlink>
      <w:r w:rsidRPr="00BE3157">
        <w:rPr>
          <w:rFonts w:ascii="Times New Roman" w:hAnsi="Times New Roman" w:cs="Times New Roman"/>
          <w:sz w:val="22"/>
          <w:szCs w:val="22"/>
        </w:rPr>
        <w:t xml:space="preserve"> о неисполнении должником требований исполнительного документа по форме согласно приложению N 7 к настоящей Инструкции и в течение десяти дней с момента истечения указанного срока направляет его взыскателю заказным письмом с уведомлением или выдает взыскателю (представителю взыскателя) лично под роспись, проставляемую в копии Уведомления о неисполнении должником требований исполнительного документа, с указанием даты его получения.</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 xml:space="preserve">При неисполнении казенным учреждением-должником решения налогового органа в течение трех месяцев со дня его поступления в Администрация, Финансовый орган формирует </w:t>
      </w:r>
      <w:hyperlink w:anchor="P886" w:history="1">
        <w:r w:rsidRPr="00BE3157">
          <w:rPr>
            <w:rFonts w:ascii="Times New Roman" w:hAnsi="Times New Roman" w:cs="Times New Roman"/>
            <w:sz w:val="22"/>
            <w:szCs w:val="22"/>
          </w:rPr>
          <w:t>Уведомление</w:t>
        </w:r>
      </w:hyperlink>
      <w:r w:rsidRPr="00BE3157">
        <w:rPr>
          <w:rFonts w:ascii="Times New Roman" w:hAnsi="Times New Roman" w:cs="Times New Roman"/>
          <w:sz w:val="22"/>
          <w:szCs w:val="22"/>
        </w:rPr>
        <w:t xml:space="preserve"> о неисполнении должником требований решения налогового органа по форме согласно приложению N 7.1 к настоящей Инструкции и в течение десяти дней с момента истечения указанного срока направляет его в налоговый орган заказным письмом с уведомлением или выдает представителю налогового органа на основании представленной доверенности лично под роспись, проставляемую в копии Уведомления о неисполнении должником требований решения налогового органа, с указанием даты его получения.</w:t>
      </w:r>
    </w:p>
    <w:p w:rsidR="00893584" w:rsidRPr="00BE3157" w:rsidRDefault="00893584" w:rsidP="00BE3157">
      <w:pPr>
        <w:widowControl w:val="0"/>
        <w:autoSpaceDE w:val="0"/>
        <w:autoSpaceDN w:val="0"/>
        <w:spacing w:before="220"/>
        <w:ind w:firstLine="567"/>
        <w:jc w:val="both"/>
        <w:rPr>
          <w:sz w:val="22"/>
          <w:szCs w:val="22"/>
        </w:rPr>
      </w:pPr>
      <w:r w:rsidRPr="00BE3157">
        <w:rPr>
          <w:sz w:val="22"/>
          <w:szCs w:val="22"/>
        </w:rPr>
        <w:t xml:space="preserve">2.13. </w:t>
      </w:r>
      <w:bookmarkStart w:id="41" w:name="P211"/>
      <w:bookmarkEnd w:id="41"/>
      <w:r w:rsidRPr="00BE3157">
        <w:rPr>
          <w:sz w:val="22"/>
          <w:szCs w:val="22"/>
        </w:rPr>
        <w:t>Исполнение исполнительного документа приостанавливается в случае представления в Администрацию судебного акта, приостанавливающего исполнение судебного акта, на основании которого выдан исполнительный документ, либо судебного акта о приостановлении исполнительного производства (далее вместе - судебный акт о приостановлении).</w:t>
      </w:r>
    </w:p>
    <w:p w:rsidR="00893584" w:rsidRPr="00BE3157" w:rsidRDefault="00893584" w:rsidP="00BE3157">
      <w:pPr>
        <w:widowControl w:val="0"/>
        <w:autoSpaceDE w:val="0"/>
        <w:autoSpaceDN w:val="0"/>
        <w:spacing w:before="220"/>
        <w:ind w:firstLine="540"/>
        <w:jc w:val="both"/>
        <w:rPr>
          <w:sz w:val="22"/>
          <w:szCs w:val="22"/>
        </w:rPr>
      </w:pPr>
      <w:r w:rsidRPr="00BE3157">
        <w:rPr>
          <w:sz w:val="22"/>
          <w:szCs w:val="22"/>
        </w:rPr>
        <w:t>Канцелярия Администрации принимает и регистрирует поступившие документы текущим рабочим днем и передает их в Финансовый орган.</w:t>
      </w:r>
    </w:p>
    <w:p w:rsidR="00893584" w:rsidRPr="00BE3157" w:rsidRDefault="00893584" w:rsidP="00BE3157">
      <w:pPr>
        <w:widowControl w:val="0"/>
        <w:autoSpaceDE w:val="0"/>
        <w:autoSpaceDN w:val="0"/>
        <w:spacing w:before="220"/>
        <w:ind w:firstLine="540"/>
        <w:jc w:val="both"/>
        <w:rPr>
          <w:sz w:val="22"/>
          <w:szCs w:val="22"/>
        </w:rPr>
      </w:pPr>
      <w:r w:rsidRPr="00BE3157">
        <w:rPr>
          <w:sz w:val="22"/>
          <w:szCs w:val="22"/>
        </w:rPr>
        <w:t>Зарегистрированный судебный акт о приостановлении вместе со сформированным делом в течение двух рабочих дней со дня поступления судебного акта о приостановлении в Администрацию передается Финансовым органом для осуществления правовой экспертизы в юридическую службу с приложением служебной записки.</w:t>
      </w:r>
    </w:p>
    <w:p w:rsidR="00893584" w:rsidRPr="00BE3157" w:rsidRDefault="00893584" w:rsidP="00BE3157">
      <w:pPr>
        <w:widowControl w:val="0"/>
        <w:autoSpaceDE w:val="0"/>
        <w:autoSpaceDN w:val="0"/>
        <w:spacing w:before="220"/>
        <w:ind w:firstLine="540"/>
        <w:jc w:val="both"/>
        <w:rPr>
          <w:sz w:val="22"/>
          <w:szCs w:val="22"/>
        </w:rPr>
      </w:pPr>
      <w:r w:rsidRPr="00BE3157">
        <w:rPr>
          <w:sz w:val="22"/>
          <w:szCs w:val="22"/>
        </w:rPr>
        <w:t>Юридическая служба принимает судебный акт о приостановлении вместе со сформированным делом и не позднее рабочего дня, следующего за днем поступления указанных документов в юридическую службу, готовит заключение о приостановлении (неприостановлении) исполнения исполнительного документа с указанием в нем на дальнейшие действия по исполнению исполнительного документа и передает его в Финансовый орган вместе с судебным актом о приостановлении и сформированным делом.</w:t>
      </w:r>
    </w:p>
    <w:p w:rsidR="00893584" w:rsidRPr="00BE3157" w:rsidRDefault="00893584" w:rsidP="00BE3157">
      <w:pPr>
        <w:widowControl w:val="0"/>
        <w:autoSpaceDE w:val="0"/>
        <w:autoSpaceDN w:val="0"/>
        <w:spacing w:before="220"/>
        <w:ind w:firstLine="540"/>
        <w:jc w:val="both"/>
        <w:rPr>
          <w:sz w:val="22"/>
          <w:szCs w:val="22"/>
        </w:rPr>
      </w:pPr>
      <w:r w:rsidRPr="00BE3157">
        <w:rPr>
          <w:sz w:val="22"/>
          <w:szCs w:val="22"/>
        </w:rPr>
        <w:t>Финансовый орган на основании заключения о приостановлении исполнения исполнительного документа приостанавливает исполнение исполнительного документа в день поступления данного заключения и в течение пяти рабочих дней уведомляет о приостановлении исполнения исполнительного документа взыскателя и казенное учреждение-должника.</w:t>
      </w:r>
    </w:p>
    <w:p w:rsidR="00893584" w:rsidRPr="00BE3157" w:rsidRDefault="00893584" w:rsidP="00BE3157">
      <w:pPr>
        <w:widowControl w:val="0"/>
        <w:autoSpaceDE w:val="0"/>
        <w:autoSpaceDN w:val="0"/>
        <w:spacing w:before="220"/>
        <w:ind w:firstLine="540"/>
        <w:jc w:val="both"/>
        <w:rPr>
          <w:sz w:val="22"/>
          <w:szCs w:val="22"/>
        </w:rPr>
      </w:pPr>
      <w:r w:rsidRPr="00BE3157">
        <w:rPr>
          <w:sz w:val="22"/>
          <w:szCs w:val="22"/>
        </w:rPr>
        <w:t xml:space="preserve">При поступлении в Финансовый орган заключения о приостановлении исполнения исполнительного документа в период приостановления операций по расходованию средств на лицевых счетах казенного учреждения-должника, в день поступления заключения возобновляет осуществление операций на лицевых счетах казенного учреждения-должника в порядке, предусмотренном </w:t>
      </w:r>
      <w:hyperlink w:anchor="P184" w:history="1">
        <w:r w:rsidRPr="00BE3157">
          <w:rPr>
            <w:sz w:val="22"/>
            <w:szCs w:val="22"/>
          </w:rPr>
          <w:t>пунктом 2.10</w:t>
        </w:r>
      </w:hyperlink>
      <w:r w:rsidRPr="00BE3157">
        <w:rPr>
          <w:sz w:val="22"/>
          <w:szCs w:val="22"/>
        </w:rPr>
        <w:t xml:space="preserve"> настоящей Инструкции.</w:t>
      </w:r>
    </w:p>
    <w:p w:rsidR="00893584" w:rsidRPr="00BE3157" w:rsidRDefault="00893584" w:rsidP="00BE3157">
      <w:pPr>
        <w:widowControl w:val="0"/>
        <w:autoSpaceDE w:val="0"/>
        <w:autoSpaceDN w:val="0"/>
        <w:spacing w:before="220"/>
        <w:ind w:firstLine="540"/>
        <w:jc w:val="both"/>
        <w:rPr>
          <w:sz w:val="22"/>
          <w:szCs w:val="22"/>
        </w:rPr>
      </w:pPr>
      <w:r w:rsidRPr="00BE3157">
        <w:rPr>
          <w:sz w:val="22"/>
          <w:szCs w:val="22"/>
        </w:rPr>
        <w:t>Приостановление исполнения исполнительного документа Финансовым органом не осуществляется в случае получения от юридической службы заключения о неприостановлении исполнения исполнительного документа.</w:t>
      </w:r>
    </w:p>
    <w:p w:rsidR="00893584" w:rsidRPr="00BE3157" w:rsidRDefault="00893584" w:rsidP="00BE3157">
      <w:pPr>
        <w:widowControl w:val="0"/>
        <w:autoSpaceDE w:val="0"/>
        <w:autoSpaceDN w:val="0"/>
        <w:spacing w:before="220"/>
        <w:ind w:firstLine="540"/>
        <w:jc w:val="both"/>
        <w:rPr>
          <w:sz w:val="22"/>
          <w:szCs w:val="22"/>
        </w:rPr>
      </w:pPr>
      <w:r w:rsidRPr="00BE3157">
        <w:rPr>
          <w:sz w:val="22"/>
          <w:szCs w:val="22"/>
        </w:rPr>
        <w:t>Возобновление исполнения исполнительного документа в случае поступления в Администрацию судебного акта о возобновлении исполнения судебного акта или судебного акта о возобновлении приостановленного исполнительного производства осуществляется в порядке, установленном настоящим пунктом.</w:t>
      </w:r>
    </w:p>
    <w:p w:rsidR="00893584" w:rsidRPr="00BE3157" w:rsidRDefault="00893584" w:rsidP="00BE3157">
      <w:pPr>
        <w:widowControl w:val="0"/>
        <w:autoSpaceDE w:val="0"/>
        <w:autoSpaceDN w:val="0"/>
        <w:spacing w:before="220"/>
        <w:ind w:firstLine="540"/>
        <w:jc w:val="both"/>
        <w:rPr>
          <w:sz w:val="22"/>
          <w:szCs w:val="22"/>
        </w:rPr>
      </w:pPr>
      <w:r w:rsidRPr="00BE3157">
        <w:rPr>
          <w:sz w:val="22"/>
          <w:szCs w:val="22"/>
        </w:rPr>
        <w:t>Копии документов, полученных и сформированных в соответствии с настоящим пунктом, подшиваются в дело, соответствующая информация заносится в Журнал учета.</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2.14. При поступлении в Администрацию заявления взыскателя об отзыве исполнительного документа или заявления налогового органа о возврате решения налогового органа, Финансовый орган в течение пяти рабочих дней возвращает взыскателю или в налоговый орган соответственно полностью или частично не исполненный исполнительный документ со всеми поступившими приложениями (за исключением заявления взыскателя) или полностью или частично не исполненное решение налогового органа со всеми поступившими приложениями (за исключением обращения налогового органа) с указанием в сопроводительном письме причины неисполнения или выдает взыскателю (представителю взыскателя на основании представленной доверенности) или представителю налогового органа на основании представленной доверенности лично под роспись, проставляемую на втором экземпляре сопроводительного письма, с указанием даты получения. Соответствующая информация о поступивших документах заносится ответственным сотрудником-исполнителем Финансового органа в Журнал учета, копии документов подшиваются в дело.</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В случае частичного исполнения исполнительного документа на нем ставится отметка о размере перечисленной суммы.</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В случае частичного исполнения решения налогового органа в сопроводительном письме ставится отметка о размере перечисленной суммы.</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 xml:space="preserve">При поступлении в Администрацию заявления взыскателя об отзыве исполнительного документа или заявления налогового органа о возврате решения налогового органа в период приостановления операций по расходованию средств на лицевых счетах казенного учреждения-должника, Финансовый орган возобновляет операции по расходованию средств на лицевых счетах казенного учреждения-должника в порядке, предусмотренном </w:t>
      </w:r>
      <w:hyperlink w:anchor="P184" w:history="1">
        <w:r w:rsidRPr="00BE3157">
          <w:rPr>
            <w:rFonts w:ascii="Times New Roman" w:hAnsi="Times New Roman" w:cs="Times New Roman"/>
            <w:sz w:val="22"/>
            <w:szCs w:val="22"/>
          </w:rPr>
          <w:t>пунктом 2.10</w:t>
        </w:r>
      </w:hyperlink>
      <w:r w:rsidRPr="00BE3157">
        <w:rPr>
          <w:rFonts w:ascii="Times New Roman" w:hAnsi="Times New Roman" w:cs="Times New Roman"/>
          <w:sz w:val="22"/>
          <w:szCs w:val="22"/>
        </w:rPr>
        <w:t xml:space="preserve"> настоящей Инструкции.</w:t>
      </w:r>
    </w:p>
    <w:p w:rsidR="00893584" w:rsidRPr="00BE3157" w:rsidRDefault="00893584" w:rsidP="00BE3157">
      <w:pPr>
        <w:pStyle w:val="ConsPlusNormal"/>
        <w:spacing w:before="220"/>
        <w:ind w:firstLine="540"/>
        <w:jc w:val="both"/>
        <w:rPr>
          <w:rFonts w:ascii="Times New Roman" w:hAnsi="Times New Roman" w:cs="Times New Roman"/>
          <w:sz w:val="22"/>
          <w:szCs w:val="22"/>
        </w:rPr>
      </w:pPr>
      <w:bookmarkStart w:id="42" w:name="P228"/>
      <w:bookmarkEnd w:id="42"/>
      <w:r w:rsidRPr="00BE3157">
        <w:rPr>
          <w:rFonts w:ascii="Times New Roman" w:hAnsi="Times New Roman" w:cs="Times New Roman"/>
          <w:sz w:val="22"/>
          <w:szCs w:val="22"/>
        </w:rPr>
        <w:t>2.15. Администрация возвращает исполнительный документ в суд в случае исполнения требований исполнительного документа полностью или частично.</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Финансовый орган в течение трех месяцев с момента поступления исполнительного документа в Администрацию направляет заказным письмом с уведомлением оригинал исполненного исполнительного документа в суд, выдавший исполнительный документ, с сопроводительным письмом. При этом на исполнительном документе делается надпись: "Средства перечислены взыскателю в полном объеме" либо ставится отметка о размере перечисленной суммы, в случае необходимости частичного исполнения требований исполнительного документа в соответствии с заявлением взыскателя. Полностью или частично исполненный исполнительный документ заверяется подписью уполномоченного лица и печатью Администрации. Копия исполнительного документа подшивается в дело.</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При исполнении решения налогового органа в полном объеме Финансовый орган письменно уведомляет об этом налоговый орган.</w:t>
      </w: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ind w:firstLine="540"/>
        <w:jc w:val="both"/>
        <w:rPr>
          <w:rFonts w:ascii="Times New Roman" w:hAnsi="Times New Roman" w:cs="Times New Roman"/>
          <w:sz w:val="22"/>
          <w:szCs w:val="22"/>
        </w:rPr>
      </w:pPr>
      <w:r w:rsidRPr="00BE3157">
        <w:rPr>
          <w:rFonts w:ascii="Times New Roman" w:hAnsi="Times New Roman" w:cs="Times New Roman"/>
          <w:sz w:val="22"/>
          <w:szCs w:val="22"/>
        </w:rPr>
        <w:t>2.16. 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направляется в орган по месту открытия главному распорядителю средств местного бюджета лицевого счета как получателю средств местного бюджета для исполнения в порядке, установленном настоящим Бюджетным Кодексом.</w:t>
      </w:r>
    </w:p>
    <w:p w:rsidR="00893584" w:rsidRPr="00BE3157" w:rsidRDefault="00893584" w:rsidP="00BE3157">
      <w:pPr>
        <w:pStyle w:val="ConsPlusNormal"/>
        <w:jc w:val="both"/>
        <w:outlineLvl w:val="1"/>
        <w:rPr>
          <w:rFonts w:ascii="Times New Roman" w:hAnsi="Times New Roman" w:cs="Times New Roman"/>
          <w:sz w:val="22"/>
          <w:szCs w:val="22"/>
        </w:rPr>
      </w:pPr>
      <w:r w:rsidRPr="00BE3157">
        <w:rPr>
          <w:rFonts w:ascii="Times New Roman" w:hAnsi="Times New Roman" w:cs="Times New Roman"/>
          <w:sz w:val="22"/>
          <w:szCs w:val="22"/>
        </w:rPr>
        <w:t>3. Порядок исполнения судебных актов по искам к Невскомусельсовету Убинского района Новосибирской области о возмещении</w:t>
      </w:r>
    </w:p>
    <w:p w:rsidR="00893584" w:rsidRPr="00BE3157" w:rsidRDefault="00893584" w:rsidP="00BE3157">
      <w:pPr>
        <w:pStyle w:val="ConsPlusNormal"/>
        <w:jc w:val="both"/>
        <w:rPr>
          <w:rFonts w:ascii="Times New Roman" w:hAnsi="Times New Roman" w:cs="Times New Roman"/>
          <w:sz w:val="22"/>
          <w:szCs w:val="22"/>
        </w:rPr>
      </w:pPr>
      <w:r w:rsidRPr="00BE3157">
        <w:rPr>
          <w:rFonts w:ascii="Times New Roman" w:hAnsi="Times New Roman" w:cs="Times New Roman"/>
          <w:sz w:val="22"/>
          <w:szCs w:val="22"/>
        </w:rPr>
        <w:t>вреда, причиненного гражданину или юридическому лицу в</w:t>
      </w:r>
    </w:p>
    <w:p w:rsidR="00893584" w:rsidRPr="00BE3157" w:rsidRDefault="00893584" w:rsidP="00BE3157">
      <w:pPr>
        <w:pStyle w:val="ConsPlusNormal"/>
        <w:jc w:val="both"/>
        <w:rPr>
          <w:rFonts w:ascii="Times New Roman" w:hAnsi="Times New Roman" w:cs="Times New Roman"/>
          <w:sz w:val="22"/>
          <w:szCs w:val="22"/>
        </w:rPr>
      </w:pPr>
      <w:r w:rsidRPr="00BE3157">
        <w:rPr>
          <w:rFonts w:ascii="Times New Roman" w:hAnsi="Times New Roman" w:cs="Times New Roman"/>
          <w:sz w:val="22"/>
          <w:szCs w:val="22"/>
        </w:rPr>
        <w:t xml:space="preserve">результате незаконных действий (бездействия) </w:t>
      </w:r>
    </w:p>
    <w:p w:rsidR="00893584" w:rsidRPr="00BE3157" w:rsidRDefault="00893584" w:rsidP="00BE3157">
      <w:pPr>
        <w:pStyle w:val="ConsPlusNormal"/>
        <w:jc w:val="both"/>
        <w:rPr>
          <w:rFonts w:ascii="Times New Roman" w:hAnsi="Times New Roman" w:cs="Times New Roman"/>
          <w:sz w:val="22"/>
          <w:szCs w:val="22"/>
        </w:rPr>
      </w:pPr>
      <w:r w:rsidRPr="00BE3157">
        <w:rPr>
          <w:rFonts w:ascii="Times New Roman" w:hAnsi="Times New Roman" w:cs="Times New Roman"/>
          <w:sz w:val="22"/>
          <w:szCs w:val="22"/>
        </w:rPr>
        <w:t>органов местного самоуправления Невского сельсовета Убинского района Новосибирской области либо должностных лиц этих</w:t>
      </w:r>
    </w:p>
    <w:p w:rsidR="00893584" w:rsidRPr="00BE3157" w:rsidRDefault="00893584" w:rsidP="00BE3157">
      <w:pPr>
        <w:pStyle w:val="ConsPlusNormal"/>
        <w:jc w:val="both"/>
        <w:rPr>
          <w:rFonts w:ascii="Times New Roman" w:hAnsi="Times New Roman" w:cs="Times New Roman"/>
          <w:sz w:val="22"/>
          <w:szCs w:val="22"/>
        </w:rPr>
      </w:pPr>
      <w:r w:rsidRPr="00BE3157">
        <w:rPr>
          <w:rFonts w:ascii="Times New Roman" w:hAnsi="Times New Roman" w:cs="Times New Roman"/>
          <w:sz w:val="22"/>
          <w:szCs w:val="22"/>
        </w:rPr>
        <w:t>органов, о присуждении компенсации за нарушение права на</w:t>
      </w:r>
    </w:p>
    <w:p w:rsidR="00893584" w:rsidRPr="00BE3157" w:rsidRDefault="00893584" w:rsidP="00BE3157">
      <w:pPr>
        <w:pStyle w:val="ConsPlusNormal"/>
        <w:jc w:val="both"/>
        <w:rPr>
          <w:rFonts w:ascii="Times New Roman" w:hAnsi="Times New Roman" w:cs="Times New Roman"/>
          <w:sz w:val="22"/>
          <w:szCs w:val="22"/>
        </w:rPr>
      </w:pPr>
      <w:r w:rsidRPr="00BE3157">
        <w:rPr>
          <w:rFonts w:ascii="Times New Roman" w:hAnsi="Times New Roman" w:cs="Times New Roman"/>
          <w:sz w:val="22"/>
          <w:szCs w:val="22"/>
        </w:rPr>
        <w:t>судопроизводство в разумный срок или права на исполнение</w:t>
      </w:r>
    </w:p>
    <w:p w:rsidR="00893584" w:rsidRPr="00BE3157" w:rsidRDefault="00893584" w:rsidP="00BE3157">
      <w:pPr>
        <w:pStyle w:val="ConsPlusNormal"/>
        <w:jc w:val="both"/>
        <w:rPr>
          <w:rFonts w:ascii="Times New Roman" w:hAnsi="Times New Roman" w:cs="Times New Roman"/>
          <w:sz w:val="22"/>
          <w:szCs w:val="22"/>
        </w:rPr>
      </w:pPr>
      <w:r w:rsidRPr="00BE3157">
        <w:rPr>
          <w:rFonts w:ascii="Times New Roman" w:hAnsi="Times New Roman" w:cs="Times New Roman"/>
          <w:sz w:val="22"/>
          <w:szCs w:val="22"/>
        </w:rPr>
        <w:t>судебного акта в разумный срок, а также судебных актов</w:t>
      </w:r>
    </w:p>
    <w:p w:rsidR="00893584" w:rsidRPr="00BE3157" w:rsidRDefault="00893584" w:rsidP="00BE3157">
      <w:pPr>
        <w:pStyle w:val="ConsPlusNormal"/>
        <w:jc w:val="both"/>
        <w:rPr>
          <w:rFonts w:ascii="Times New Roman" w:hAnsi="Times New Roman" w:cs="Times New Roman"/>
          <w:sz w:val="22"/>
          <w:szCs w:val="22"/>
        </w:rPr>
      </w:pPr>
      <w:r w:rsidRPr="00BE3157">
        <w:rPr>
          <w:rFonts w:ascii="Times New Roman" w:hAnsi="Times New Roman" w:cs="Times New Roman"/>
          <w:sz w:val="22"/>
          <w:szCs w:val="22"/>
        </w:rPr>
        <w:t>по иным искам о взыскании денежных средств за</w:t>
      </w:r>
    </w:p>
    <w:p w:rsidR="00893584" w:rsidRPr="00BE3157" w:rsidRDefault="00893584" w:rsidP="00BE3157">
      <w:pPr>
        <w:pStyle w:val="ConsPlusNormal"/>
        <w:jc w:val="both"/>
        <w:rPr>
          <w:rFonts w:ascii="Times New Roman" w:hAnsi="Times New Roman" w:cs="Times New Roman"/>
          <w:sz w:val="22"/>
          <w:szCs w:val="22"/>
        </w:rPr>
      </w:pPr>
      <w:r w:rsidRPr="00BE3157">
        <w:rPr>
          <w:rFonts w:ascii="Times New Roman" w:hAnsi="Times New Roman" w:cs="Times New Roman"/>
          <w:sz w:val="22"/>
          <w:szCs w:val="22"/>
        </w:rPr>
        <w:t>счет средств казны Невского сельсовета Убинского района Новосибирской области</w:t>
      </w: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ind w:firstLine="540"/>
        <w:jc w:val="both"/>
        <w:rPr>
          <w:rFonts w:ascii="Times New Roman" w:hAnsi="Times New Roman" w:cs="Times New Roman"/>
          <w:sz w:val="22"/>
          <w:szCs w:val="22"/>
        </w:rPr>
      </w:pPr>
      <w:r w:rsidRPr="00BE3157">
        <w:rPr>
          <w:rFonts w:ascii="Times New Roman" w:hAnsi="Times New Roman" w:cs="Times New Roman"/>
          <w:sz w:val="22"/>
          <w:szCs w:val="22"/>
        </w:rPr>
        <w:t xml:space="preserve">3.1. Для исполнения судебных актов по искам к муниципальным образованиям Раисинского сельсовета Убинского района Новосибирской области о возмещении вреда, причиненного незаконными действиями (бездействием) органов местного самоуправления Невского сельсовета Убинского района Новосибирской области или должностных лиц этих органов, в том числе в результате издания органами местного самоуправления Невского сельсовета Убинского района Новосибирской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Невского сельсовета Убинского района Новосибирской области (за исключением судебных актов о взыскании денежных средств в порядке субсидиарной ответственности главных распорядителей средств местных бюджетов), судебных актов о присуждении компенсации за нарушение права на исполнение судебного акта в разумный срок за счет средств местных бюджетов Невского сельсовета Убинского района Новосибирской области, документы, указанные в </w:t>
      </w:r>
      <w:hyperlink w:anchor="P55" w:history="1">
        <w:r w:rsidRPr="00BE3157">
          <w:rPr>
            <w:rFonts w:ascii="Times New Roman" w:hAnsi="Times New Roman" w:cs="Times New Roman"/>
            <w:sz w:val="22"/>
            <w:szCs w:val="22"/>
          </w:rPr>
          <w:t>пункте 1.2</w:t>
        </w:r>
      </w:hyperlink>
      <w:r w:rsidRPr="00BE3157">
        <w:rPr>
          <w:rFonts w:ascii="Times New Roman" w:hAnsi="Times New Roman" w:cs="Times New Roman"/>
          <w:sz w:val="22"/>
          <w:szCs w:val="22"/>
        </w:rPr>
        <w:t xml:space="preserve"> настоящей Инструкции, направляются в Администрацию.</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 xml:space="preserve">3.2. Регистрация и проверка представленных документов осуществляются в соответствии с </w:t>
      </w:r>
      <w:hyperlink w:anchor="P108" w:history="1">
        <w:r w:rsidRPr="00BE3157">
          <w:rPr>
            <w:rFonts w:ascii="Times New Roman" w:hAnsi="Times New Roman" w:cs="Times New Roman"/>
            <w:sz w:val="22"/>
            <w:szCs w:val="22"/>
          </w:rPr>
          <w:t>пунктами 2.1</w:t>
        </w:r>
      </w:hyperlink>
      <w:r w:rsidRPr="00BE3157">
        <w:rPr>
          <w:rFonts w:ascii="Times New Roman" w:hAnsi="Times New Roman" w:cs="Times New Roman"/>
          <w:sz w:val="22"/>
          <w:szCs w:val="22"/>
        </w:rPr>
        <w:t xml:space="preserve">, </w:t>
      </w:r>
      <w:hyperlink w:anchor="P111" w:history="1">
        <w:r w:rsidRPr="00BE3157">
          <w:rPr>
            <w:rFonts w:ascii="Times New Roman" w:hAnsi="Times New Roman" w:cs="Times New Roman"/>
            <w:sz w:val="22"/>
            <w:szCs w:val="22"/>
          </w:rPr>
          <w:t>2.2</w:t>
        </w:r>
      </w:hyperlink>
      <w:r w:rsidRPr="00BE3157">
        <w:rPr>
          <w:rFonts w:ascii="Times New Roman" w:hAnsi="Times New Roman" w:cs="Times New Roman"/>
          <w:sz w:val="22"/>
          <w:szCs w:val="22"/>
        </w:rPr>
        <w:t xml:space="preserve"> и </w:t>
      </w:r>
      <w:hyperlink w:anchor="P115" w:history="1">
        <w:r w:rsidRPr="00BE3157">
          <w:rPr>
            <w:rFonts w:ascii="Times New Roman" w:hAnsi="Times New Roman" w:cs="Times New Roman"/>
            <w:sz w:val="22"/>
            <w:szCs w:val="22"/>
          </w:rPr>
          <w:t>2.3</w:t>
        </w:r>
      </w:hyperlink>
      <w:r w:rsidRPr="00BE3157">
        <w:rPr>
          <w:rFonts w:ascii="Times New Roman" w:hAnsi="Times New Roman" w:cs="Times New Roman"/>
          <w:sz w:val="22"/>
          <w:szCs w:val="22"/>
        </w:rPr>
        <w:t xml:space="preserve"> настоящей Инструкции.</w:t>
      </w:r>
    </w:p>
    <w:p w:rsidR="00893584" w:rsidRPr="00BE3157" w:rsidRDefault="00893584" w:rsidP="00BE3157">
      <w:pPr>
        <w:pStyle w:val="ConsPlusNormal"/>
        <w:spacing w:before="220"/>
        <w:ind w:firstLine="540"/>
        <w:jc w:val="both"/>
        <w:rPr>
          <w:rFonts w:ascii="Times New Roman" w:hAnsi="Times New Roman" w:cs="Times New Roman"/>
          <w:sz w:val="22"/>
          <w:szCs w:val="22"/>
        </w:rPr>
      </w:pPr>
      <w:bookmarkStart w:id="43" w:name="P246"/>
      <w:bookmarkEnd w:id="43"/>
      <w:r w:rsidRPr="00BE3157">
        <w:rPr>
          <w:rFonts w:ascii="Times New Roman" w:hAnsi="Times New Roman" w:cs="Times New Roman"/>
          <w:sz w:val="22"/>
          <w:szCs w:val="22"/>
        </w:rPr>
        <w:t xml:space="preserve">3.3. В случае непредставления главным распорядителем средств местного бюджета, представлявшим в суде интересы муниципального образования Невского сельсовета Убинского района Новосибирской области, в Администрацию информации в соответствии с </w:t>
      </w:r>
      <w:hyperlink r:id="rId232" w:history="1">
        <w:r w:rsidRPr="00BE3157">
          <w:rPr>
            <w:rFonts w:ascii="Times New Roman" w:hAnsi="Times New Roman" w:cs="Times New Roman"/>
            <w:sz w:val="22"/>
            <w:szCs w:val="22"/>
          </w:rPr>
          <w:t>пунктом 3 статьи 242.2</w:t>
        </w:r>
      </w:hyperlink>
      <w:r w:rsidRPr="00BE3157">
        <w:rPr>
          <w:rFonts w:ascii="Times New Roman" w:hAnsi="Times New Roman" w:cs="Times New Roman"/>
          <w:sz w:val="22"/>
          <w:szCs w:val="22"/>
        </w:rPr>
        <w:t xml:space="preserve"> Бюджетного кодекса Российской Федерации в отношении судебного акта, поступившего на исполнение в соответствии с </w:t>
      </w:r>
      <w:hyperlink w:anchor="P244" w:history="1">
        <w:r w:rsidRPr="00BE3157">
          <w:rPr>
            <w:rFonts w:ascii="Times New Roman" w:hAnsi="Times New Roman" w:cs="Times New Roman"/>
            <w:sz w:val="22"/>
            <w:szCs w:val="22"/>
          </w:rPr>
          <w:t>пунктом 3.1</w:t>
        </w:r>
      </w:hyperlink>
      <w:r w:rsidRPr="00BE3157">
        <w:rPr>
          <w:rFonts w:ascii="Times New Roman" w:hAnsi="Times New Roman" w:cs="Times New Roman"/>
          <w:sz w:val="22"/>
          <w:szCs w:val="22"/>
        </w:rPr>
        <w:t xml:space="preserve"> настоящей Инструкции, Финансовый орган не позднее пяти рабочих с момента поступления заключения о соответствии документов, поступивших на исполнение, требованиям, предъявляемым законодательством Российской Федерации, направляет соответствующему главному распорядителю средств местного бюджета запрос для получения информации о наличии оснований и результатах обжалования судебного акта с приложением копии исполнительного документа и судебного акта.</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 xml:space="preserve">3.4. Главный распорядитель средств местного бюджета в течение десяти рабочих дней со дня получения запроса, указанного в </w:t>
      </w:r>
      <w:hyperlink w:anchor="P246" w:history="1">
        <w:r w:rsidRPr="00BE3157">
          <w:rPr>
            <w:rFonts w:ascii="Times New Roman" w:hAnsi="Times New Roman" w:cs="Times New Roman"/>
            <w:sz w:val="22"/>
            <w:szCs w:val="22"/>
          </w:rPr>
          <w:t>пункте 3.3</w:t>
        </w:r>
      </w:hyperlink>
      <w:r w:rsidRPr="00BE3157">
        <w:rPr>
          <w:rFonts w:ascii="Times New Roman" w:hAnsi="Times New Roman" w:cs="Times New Roman"/>
          <w:sz w:val="22"/>
          <w:szCs w:val="22"/>
        </w:rPr>
        <w:t xml:space="preserve"> настоящей Инструкции, направляет в Администрацию информацию о наличии (отсутствии) оснований для обжалования или о результатах обжалования судебного акта с приложением подтверждающих документов.</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3.5. Финансовый орган в течение трех месяцев со дня поступления исполнительных документов осуществляет исполнение исполнительного документа путем перечисления денежных средств по реквизитам, указанным в заявлении взыскателя.</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В случае если в заявлении взыскателя содержатся неполные или неверные сведения о реквизитах банковского счета, на который подлежит перечислению взыскиваемая сумма, а также в случае возврата банком платежного поручения в связи с невозможностью перечисления средств на счет взыскателя по реквизитам, указанным в заявлении взыскателя или в исполнительном документе, Финансовый орган в течение десяти рабочих дней с момента поступления соответствующей информации направляет взыскателю или в суд запрос об уточнении реквизитов банковского счета для перечисления взыскиваемой суммы. Письмо об уточненных реквизитах банковского счета, направленное взыскателем в Администрацию, после исполнения исполнительного документа вместе с копией запроса и платежным документом, подтверждающим оплату задолженности по исполнительному документу ответственный сотрудник-исполнитель Администрации подшивает в дело полученные документы и делает соответствующую запись в Журнал учета.</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 xml:space="preserve">В случае непредставления взыскателем соответствующей информации в течение 30 дней со дня направления взыскателю или в суд уведомления об уточнении реквизитов банковского счета взыскателя, Финансовый орган возвращает взыскателю документы, поступившие на исполнение, в порядке, установленном </w:t>
      </w:r>
      <w:hyperlink w:anchor="P65" w:history="1">
        <w:r w:rsidRPr="00BE3157">
          <w:rPr>
            <w:rFonts w:ascii="Times New Roman" w:hAnsi="Times New Roman" w:cs="Times New Roman"/>
            <w:sz w:val="22"/>
            <w:szCs w:val="22"/>
          </w:rPr>
          <w:t>пунктом 1.3</w:t>
        </w:r>
      </w:hyperlink>
      <w:r w:rsidRPr="00BE3157">
        <w:rPr>
          <w:rFonts w:ascii="Times New Roman" w:hAnsi="Times New Roman" w:cs="Times New Roman"/>
          <w:sz w:val="22"/>
          <w:szCs w:val="22"/>
        </w:rPr>
        <w:t xml:space="preserve"> настоящей Инструкции. Соответствующая информация заносится ответственным сотрудником-исполнителем Администрации в Журнал учета, копии исполнительных документов подшиваются в дело.</w:t>
      </w:r>
    </w:p>
    <w:p w:rsidR="00893584" w:rsidRPr="00BE3157" w:rsidRDefault="00893584" w:rsidP="00BE3157">
      <w:pPr>
        <w:pStyle w:val="ConsPlusNormal"/>
        <w:spacing w:before="220" w:after="240"/>
        <w:ind w:firstLine="540"/>
        <w:jc w:val="both"/>
        <w:rPr>
          <w:rFonts w:ascii="Times New Roman" w:hAnsi="Times New Roman" w:cs="Times New Roman"/>
          <w:sz w:val="22"/>
          <w:szCs w:val="22"/>
        </w:rPr>
      </w:pPr>
      <w:r w:rsidRPr="00BE3157">
        <w:rPr>
          <w:rFonts w:ascii="Times New Roman" w:hAnsi="Times New Roman" w:cs="Times New Roman"/>
          <w:sz w:val="22"/>
          <w:szCs w:val="22"/>
        </w:rPr>
        <w:t xml:space="preserve">3.6. Финансовый орган возвращает в суд исполненный полностью или частично исполнительный документ в соответствии с </w:t>
      </w:r>
      <w:hyperlink w:anchor="P228" w:history="1">
        <w:r w:rsidRPr="00BE3157">
          <w:rPr>
            <w:rFonts w:ascii="Times New Roman" w:hAnsi="Times New Roman" w:cs="Times New Roman"/>
            <w:sz w:val="22"/>
            <w:szCs w:val="22"/>
          </w:rPr>
          <w:t>пунктом 2.1</w:t>
        </w:r>
      </w:hyperlink>
      <w:r w:rsidRPr="00BE3157">
        <w:rPr>
          <w:rFonts w:ascii="Times New Roman" w:hAnsi="Times New Roman" w:cs="Times New Roman"/>
          <w:sz w:val="22"/>
          <w:szCs w:val="22"/>
        </w:rPr>
        <w:t>4 настоящей Инструкции.</w:t>
      </w:r>
    </w:p>
    <w:p w:rsidR="00893584" w:rsidRPr="00BE3157" w:rsidRDefault="00893584" w:rsidP="00BE3157">
      <w:pPr>
        <w:spacing w:after="240"/>
        <w:ind w:firstLine="540"/>
        <w:jc w:val="both"/>
        <w:rPr>
          <w:sz w:val="22"/>
          <w:szCs w:val="22"/>
        </w:rPr>
      </w:pPr>
      <w:r w:rsidRPr="00BE3157">
        <w:rPr>
          <w:sz w:val="22"/>
          <w:szCs w:val="22"/>
        </w:rPr>
        <w:t xml:space="preserve">Финансовый орган в целях реализации муниципальным образованием права регресса, установленного </w:t>
      </w:r>
      <w:hyperlink r:id="rId233" w:anchor="dst101" w:history="1">
        <w:r w:rsidRPr="00BE3157">
          <w:rPr>
            <w:sz w:val="22"/>
            <w:szCs w:val="22"/>
          </w:rPr>
          <w:t>пунктом 3.1 статьи 1081</w:t>
        </w:r>
      </w:hyperlink>
      <w:r w:rsidRPr="00BE3157">
        <w:rPr>
          <w:sz w:val="22"/>
          <w:szCs w:val="22"/>
        </w:rPr>
        <w:t xml:space="preserve"> Гражданского кодекса Российской Федерации,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3.7. Исполнение судебных актов осуществляется за счет ассигнований, предусмотренных на эти цели решением о бюджете Невского сельсовета Убинского района Новосибирской области, или решением о бюджете Невского сельсовета Убинского района Новосибирской области, отраженных по соответствующим кодам бюджетной классификации Российской Федерации на лицевом счете получателя средств местного бюджета.</w:t>
      </w:r>
    </w:p>
    <w:p w:rsidR="00893584" w:rsidRPr="00BE3157" w:rsidRDefault="00893584" w:rsidP="00BE3157">
      <w:pPr>
        <w:pStyle w:val="ConsPlusNormal"/>
        <w:spacing w:before="200"/>
        <w:ind w:firstLine="540"/>
        <w:jc w:val="both"/>
        <w:rPr>
          <w:rFonts w:ascii="Times New Roman" w:hAnsi="Times New Roman" w:cs="Times New Roman"/>
          <w:sz w:val="22"/>
          <w:szCs w:val="22"/>
        </w:rPr>
      </w:pPr>
      <w:r w:rsidRPr="00BE3157">
        <w:rPr>
          <w:rFonts w:ascii="Times New Roman" w:hAnsi="Times New Roman" w:cs="Times New Roman"/>
          <w:sz w:val="22"/>
          <w:szCs w:val="22"/>
        </w:rPr>
        <w:t>В случае, если исполнительный документ предусматривает индексацию присужденной суммы либо иные виды расчетов, Администрация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При исполнении судебных актов в объемах, превышающих ассигнования, утвержденные на эти цели решением о бюджете Невского сельсовета Убинского района Новосибирской области на текущий финансовый год, в сводную бюджетную роспись местного бюджета Невского сельсовета Убинского района Новосибирской области вносятся соответствующие изменения.</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Муниципальные образования в трехмесячный срок со дня поступления исполнительного документа производят необходимые действия по подготовке изменений в сводную бюджетную роспись местного бюджета Раисинского сельсовета Убинского района Новосибирской области по соответствующему распоряжению руководителя.</w:t>
      </w:r>
    </w:p>
    <w:p w:rsidR="00893584" w:rsidRPr="00BE3157" w:rsidRDefault="00893584" w:rsidP="00BE3157">
      <w:pPr>
        <w:pStyle w:val="ConsPlusNormal"/>
        <w:spacing w:before="220"/>
        <w:ind w:firstLine="540"/>
        <w:jc w:val="both"/>
        <w:rPr>
          <w:rFonts w:ascii="Times New Roman" w:hAnsi="Times New Roman" w:cs="Times New Roman"/>
          <w:sz w:val="22"/>
          <w:szCs w:val="22"/>
        </w:rPr>
      </w:pPr>
      <w:bookmarkStart w:id="44" w:name="P265"/>
      <w:bookmarkStart w:id="45" w:name="Par265"/>
      <w:bookmarkEnd w:id="44"/>
      <w:bookmarkEnd w:id="45"/>
      <w:r w:rsidRPr="00BE3157">
        <w:rPr>
          <w:rFonts w:ascii="Times New Roman" w:hAnsi="Times New Roman" w:cs="Times New Roman"/>
          <w:sz w:val="22"/>
          <w:szCs w:val="22"/>
        </w:rPr>
        <w:t xml:space="preserve">3.8. Исполнение судебных актов по искам к местному бюджету Невского сельсовета Убинского района Новосибирской области приостанавливается в соответствии с </w:t>
      </w:r>
      <w:hyperlink w:anchor="P211" w:history="1">
        <w:r w:rsidRPr="00BE3157">
          <w:rPr>
            <w:rFonts w:ascii="Times New Roman" w:hAnsi="Times New Roman" w:cs="Times New Roman"/>
            <w:sz w:val="22"/>
            <w:szCs w:val="22"/>
          </w:rPr>
          <w:t>пунктом 2.14</w:t>
        </w:r>
      </w:hyperlink>
      <w:r w:rsidRPr="00BE3157">
        <w:rPr>
          <w:rFonts w:ascii="Times New Roman" w:hAnsi="Times New Roman" w:cs="Times New Roman"/>
          <w:sz w:val="22"/>
          <w:szCs w:val="22"/>
        </w:rPr>
        <w:t xml:space="preserve"> настоящей Инструкции.</w:t>
      </w:r>
    </w:p>
    <w:p w:rsidR="00893584" w:rsidRPr="00BE3157" w:rsidRDefault="00893584" w:rsidP="00BE3157">
      <w:pPr>
        <w:pStyle w:val="ConsPlusNormal"/>
        <w:spacing w:before="220"/>
        <w:ind w:firstLine="540"/>
        <w:jc w:val="both"/>
        <w:rPr>
          <w:rFonts w:ascii="Times New Roman" w:hAnsi="Times New Roman" w:cs="Times New Roman"/>
          <w:sz w:val="22"/>
          <w:szCs w:val="22"/>
        </w:rPr>
      </w:pPr>
      <w:bookmarkStart w:id="46" w:name="P266"/>
      <w:bookmarkEnd w:id="46"/>
      <w:r w:rsidRPr="00BE3157">
        <w:rPr>
          <w:rFonts w:ascii="Times New Roman" w:hAnsi="Times New Roman" w:cs="Times New Roman"/>
          <w:sz w:val="22"/>
          <w:szCs w:val="22"/>
        </w:rPr>
        <w:t xml:space="preserve">Юридическая служба Администрации в заключении о соответствии исполнительных документов, поступивших для исполнения указанных в </w:t>
      </w:r>
      <w:hyperlink w:anchor="P266" w:history="1">
        <w:r w:rsidRPr="00BE3157">
          <w:rPr>
            <w:rFonts w:ascii="Times New Roman" w:hAnsi="Times New Roman" w:cs="Times New Roman"/>
            <w:sz w:val="22"/>
            <w:szCs w:val="22"/>
          </w:rPr>
          <w:t>абзаце первом</w:t>
        </w:r>
      </w:hyperlink>
      <w:r w:rsidRPr="00BE3157">
        <w:rPr>
          <w:rFonts w:ascii="Times New Roman" w:hAnsi="Times New Roman" w:cs="Times New Roman"/>
          <w:sz w:val="22"/>
          <w:szCs w:val="22"/>
        </w:rPr>
        <w:t xml:space="preserve"> настоящего пункта судебных актов, требованиям, предъявляемым законодательством Российской Федерации, делает указание на то, что взыскание осуществляется за счет казны муниципального образования Невского сельсовета Убинского района Новосибирской области.</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 xml:space="preserve">Финансовый орган на основании заключения юридической службы, содержащего соответствующее указание, формирует </w:t>
      </w:r>
      <w:hyperlink w:anchor="P925" w:history="1">
        <w:r w:rsidRPr="00BE3157">
          <w:rPr>
            <w:rFonts w:ascii="Times New Roman" w:hAnsi="Times New Roman" w:cs="Times New Roman"/>
            <w:sz w:val="22"/>
            <w:szCs w:val="22"/>
          </w:rPr>
          <w:t>Уведомление</w:t>
        </w:r>
      </w:hyperlink>
      <w:r w:rsidRPr="00BE3157">
        <w:rPr>
          <w:rFonts w:ascii="Times New Roman" w:hAnsi="Times New Roman" w:cs="Times New Roman"/>
          <w:sz w:val="22"/>
          <w:szCs w:val="22"/>
        </w:rPr>
        <w:t xml:space="preserve"> о поступлении исполнительного документа по форме согласно приложению N 8 к настоящей Инструкции и не позднее пяти рабочих дней со дня поступления исполнительного документа и направляет его главному распорядителю средств местного бюджета, являющемуся должником по исполнительному документу.</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Главный распорядитель средств местного бюджета в течение пяти рабочих дней с момента поступления Уведомления обеспечивает внесение соответствующих изменений в сводную бюджетную роспись местного бюджета Невского сельсовета Убинского района Новосибирской области в установленном порядке.</w:t>
      </w:r>
    </w:p>
    <w:p w:rsidR="00893584" w:rsidRPr="00BE3157" w:rsidRDefault="00893584" w:rsidP="00BE3157">
      <w:pPr>
        <w:pStyle w:val="ConsPlusNormal"/>
        <w:ind w:firstLine="540"/>
        <w:jc w:val="both"/>
        <w:rPr>
          <w:rFonts w:ascii="Times New Roman" w:hAnsi="Times New Roman" w:cs="Times New Roman"/>
          <w:sz w:val="22"/>
          <w:szCs w:val="22"/>
        </w:rPr>
      </w:pPr>
      <w:bookmarkStart w:id="47" w:name="P277"/>
      <w:bookmarkEnd w:id="47"/>
    </w:p>
    <w:p w:rsidR="00893584" w:rsidRPr="00BE3157" w:rsidRDefault="00893584" w:rsidP="00BE3157">
      <w:pPr>
        <w:pStyle w:val="ConsPlusNormal"/>
        <w:ind w:firstLine="0"/>
        <w:outlineLvl w:val="1"/>
        <w:rPr>
          <w:rFonts w:ascii="Times New Roman" w:hAnsi="Times New Roman" w:cs="Times New Roman"/>
          <w:sz w:val="22"/>
          <w:szCs w:val="22"/>
        </w:rPr>
      </w:pPr>
    </w:p>
    <w:p w:rsidR="00893584" w:rsidRPr="00BE3157" w:rsidRDefault="00893584" w:rsidP="00BE3157">
      <w:pPr>
        <w:pStyle w:val="ConsPlusNormal"/>
        <w:ind w:firstLine="0"/>
        <w:outlineLvl w:val="1"/>
        <w:rPr>
          <w:rFonts w:ascii="Times New Roman" w:hAnsi="Times New Roman" w:cs="Times New Roman"/>
          <w:sz w:val="22"/>
          <w:szCs w:val="22"/>
        </w:rPr>
      </w:pPr>
    </w:p>
    <w:p w:rsidR="00893584" w:rsidRPr="00BE3157" w:rsidRDefault="00893584" w:rsidP="00BE3157">
      <w:pPr>
        <w:pStyle w:val="ConsPlusNormal"/>
        <w:jc w:val="right"/>
        <w:outlineLvl w:val="1"/>
        <w:rPr>
          <w:rFonts w:ascii="Times New Roman" w:hAnsi="Times New Roman" w:cs="Times New Roman"/>
          <w:sz w:val="22"/>
          <w:szCs w:val="22"/>
        </w:rPr>
      </w:pPr>
      <w:r w:rsidRPr="00BE3157">
        <w:rPr>
          <w:rFonts w:ascii="Times New Roman" w:hAnsi="Times New Roman" w:cs="Times New Roman"/>
          <w:sz w:val="22"/>
          <w:szCs w:val="22"/>
        </w:rPr>
        <w:t>Приложение N 1</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к Инструкции об исполнении</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судебных актов и решений налоговых</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органов, предусматривающих обращение</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взыскания на средства местного</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 xml:space="preserve">бюджета Невского сельсовета </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Убинского района Новосибирской области</w:t>
      </w:r>
    </w:p>
    <w:p w:rsidR="00893584" w:rsidRPr="00BE3157" w:rsidRDefault="00893584" w:rsidP="00BE3157">
      <w:pPr>
        <w:spacing w:after="1"/>
        <w:rPr>
          <w:sz w:val="22"/>
          <w:szCs w:val="22"/>
        </w:rPr>
      </w:pPr>
    </w:p>
    <w:p w:rsidR="00893584" w:rsidRPr="00BE3157" w:rsidRDefault="00893584" w:rsidP="00BE3157">
      <w:pPr>
        <w:pStyle w:val="ConsPlusNormal"/>
        <w:jc w:val="center"/>
        <w:rPr>
          <w:rFonts w:ascii="Times New Roman" w:hAnsi="Times New Roman" w:cs="Times New Roman"/>
          <w:sz w:val="22"/>
          <w:szCs w:val="22"/>
        </w:rPr>
      </w:pPr>
    </w:p>
    <w:p w:rsidR="00893584" w:rsidRPr="00BE3157" w:rsidRDefault="00893584" w:rsidP="00BE3157">
      <w:pPr>
        <w:pStyle w:val="ConsPlusNonformat"/>
        <w:rPr>
          <w:rFonts w:ascii="Times New Roman" w:hAnsi="Times New Roman" w:cs="Times New Roman"/>
          <w:sz w:val="22"/>
          <w:szCs w:val="22"/>
        </w:rPr>
      </w:pPr>
      <w:r w:rsidRPr="00BE3157">
        <w:rPr>
          <w:rFonts w:ascii="Times New Roman" w:hAnsi="Times New Roman" w:cs="Times New Roman"/>
          <w:sz w:val="22"/>
          <w:szCs w:val="22"/>
        </w:rPr>
        <w:t xml:space="preserve">"___" ____________ 20__ г.  </w:t>
      </w:r>
    </w:p>
    <w:p w:rsidR="00893584" w:rsidRPr="00BE3157" w:rsidRDefault="00893584" w:rsidP="00BE3157">
      <w:pPr>
        <w:pStyle w:val="ConsPlusNonformat"/>
        <w:jc w:val="right"/>
        <w:rPr>
          <w:rFonts w:ascii="Times New Roman" w:hAnsi="Times New Roman" w:cs="Times New Roman"/>
          <w:sz w:val="22"/>
          <w:szCs w:val="22"/>
        </w:rPr>
      </w:pPr>
      <w:r w:rsidRPr="00BE3157">
        <w:rPr>
          <w:rFonts w:ascii="Times New Roman" w:hAnsi="Times New Roman" w:cs="Times New Roman"/>
          <w:sz w:val="22"/>
          <w:szCs w:val="22"/>
        </w:rPr>
        <w:t xml:space="preserve">В администрацию Невского сельсовета </w:t>
      </w:r>
    </w:p>
    <w:p w:rsidR="00893584" w:rsidRPr="00BE3157" w:rsidRDefault="00893584" w:rsidP="00BE3157">
      <w:pPr>
        <w:pStyle w:val="ConsPlusNonformat"/>
        <w:jc w:val="right"/>
        <w:rPr>
          <w:rFonts w:ascii="Times New Roman" w:hAnsi="Times New Roman" w:cs="Times New Roman"/>
          <w:sz w:val="22"/>
          <w:szCs w:val="22"/>
        </w:rPr>
      </w:pPr>
      <w:r w:rsidRPr="00BE3157">
        <w:rPr>
          <w:rFonts w:ascii="Times New Roman" w:hAnsi="Times New Roman" w:cs="Times New Roman"/>
          <w:sz w:val="22"/>
          <w:szCs w:val="22"/>
        </w:rPr>
        <w:t xml:space="preserve">Убинского района </w:t>
      </w:r>
    </w:p>
    <w:p w:rsidR="00893584" w:rsidRPr="00BE3157" w:rsidRDefault="00893584" w:rsidP="00BE3157">
      <w:pPr>
        <w:pStyle w:val="ConsPlusNonformat"/>
        <w:jc w:val="right"/>
        <w:rPr>
          <w:rFonts w:ascii="Times New Roman" w:hAnsi="Times New Roman" w:cs="Times New Roman"/>
          <w:sz w:val="22"/>
          <w:szCs w:val="22"/>
        </w:rPr>
      </w:pPr>
      <w:r w:rsidRPr="00BE3157">
        <w:rPr>
          <w:rFonts w:ascii="Times New Roman" w:hAnsi="Times New Roman" w:cs="Times New Roman"/>
          <w:sz w:val="22"/>
          <w:szCs w:val="22"/>
        </w:rPr>
        <w:t xml:space="preserve">                                         Новосибирской области</w:t>
      </w:r>
    </w:p>
    <w:p w:rsidR="00893584" w:rsidRPr="00BE3157" w:rsidRDefault="00893584" w:rsidP="00BE3157">
      <w:pPr>
        <w:pStyle w:val="ConsPlusNonformat"/>
        <w:jc w:val="right"/>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от 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(фамилия, имя, отчество взыскателя)</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Контактный телефон: __________________</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ЗАЯВЛЕНИЕ</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взыскателя - физического лица</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Прошу  принять  к  исполнению  исполнительный  документ N 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выданный   "____"   _____________   20___   года   на   основании   решения</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___________________________________________________________________________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(наименование судебного органа)</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от "____" ____________ 20___ года по делу N 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Решением суда сумма ___________________ подлежит взысканию с 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(в рублях)</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___________________________________________________________________________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(наименование и ИНН должника)</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Сумма взыскания с учетом частичного исполнения 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(заполняется в случае</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наличия частичной оплаты</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задолженности по</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исполнительному документу,</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в рублях)</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Сумму взыскания прошу перечислить на счет N ___________________, открытый в</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____________________________________________ БИК 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(наименование учреждения банка)</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к/с N _______________________, ___________________________________________.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(фамилия, имя, отчество держателя счета)</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В случае  установления  администрацией Невского сельсовета Убинского района Новосибирской области несоответствия представленных документов требованиям,</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установленным  </w:t>
      </w:r>
      <w:hyperlink r:id="rId234" w:history="1">
        <w:r w:rsidRPr="00BE3157">
          <w:rPr>
            <w:rFonts w:ascii="Times New Roman" w:hAnsi="Times New Roman" w:cs="Times New Roman"/>
            <w:sz w:val="22"/>
            <w:szCs w:val="22"/>
          </w:rPr>
          <w:t>статьей 242.1</w:t>
        </w:r>
      </w:hyperlink>
      <w:r w:rsidRPr="00BE3157">
        <w:rPr>
          <w:rFonts w:ascii="Times New Roman" w:hAnsi="Times New Roman" w:cs="Times New Roman"/>
          <w:sz w:val="22"/>
          <w:szCs w:val="22"/>
        </w:rPr>
        <w:t xml:space="preserve"> Бюджетного кодекса Российской Федерации, прошу</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вернуть документы по адресу:</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___________________________________________________________________________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(почтовый индекс, район, город, населенный пункт, улица, дом, квартира)</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Приложения на ________ листах.</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Взыскатель/</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представитель взыскателя   _______________   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(подпись)          (расшифровка подписи)</w:t>
      </w:r>
    </w:p>
    <w:p w:rsidR="00893584" w:rsidRPr="00BE3157" w:rsidRDefault="00893584" w:rsidP="00BE3157">
      <w:pPr>
        <w:pStyle w:val="ConsPlusNormal"/>
        <w:jc w:val="right"/>
        <w:outlineLvl w:val="1"/>
        <w:rPr>
          <w:rFonts w:ascii="Times New Roman" w:hAnsi="Times New Roman" w:cs="Times New Roman"/>
          <w:sz w:val="22"/>
          <w:szCs w:val="22"/>
        </w:rPr>
      </w:pPr>
    </w:p>
    <w:p w:rsidR="00893584" w:rsidRPr="00BE3157" w:rsidRDefault="00893584" w:rsidP="00BE3157">
      <w:pPr>
        <w:pStyle w:val="ConsPlusNormal"/>
        <w:jc w:val="right"/>
        <w:outlineLvl w:val="1"/>
        <w:rPr>
          <w:rFonts w:ascii="Times New Roman" w:hAnsi="Times New Roman" w:cs="Times New Roman"/>
          <w:sz w:val="22"/>
          <w:szCs w:val="22"/>
        </w:rPr>
      </w:pPr>
    </w:p>
    <w:p w:rsidR="00893584" w:rsidRPr="00BE3157" w:rsidRDefault="00893584" w:rsidP="00BE3157">
      <w:pPr>
        <w:pStyle w:val="ConsPlusNormal"/>
        <w:jc w:val="right"/>
        <w:outlineLvl w:val="1"/>
        <w:rPr>
          <w:rFonts w:ascii="Times New Roman" w:hAnsi="Times New Roman" w:cs="Times New Roman"/>
          <w:sz w:val="22"/>
          <w:szCs w:val="22"/>
        </w:rPr>
      </w:pPr>
    </w:p>
    <w:p w:rsidR="00893584" w:rsidRPr="00BE3157" w:rsidRDefault="00893584" w:rsidP="00BE3157">
      <w:pPr>
        <w:pStyle w:val="ConsPlusNormal"/>
        <w:jc w:val="right"/>
        <w:outlineLvl w:val="1"/>
        <w:rPr>
          <w:rFonts w:ascii="Times New Roman" w:hAnsi="Times New Roman" w:cs="Times New Roman"/>
          <w:sz w:val="22"/>
          <w:szCs w:val="22"/>
        </w:rPr>
      </w:pPr>
    </w:p>
    <w:p w:rsidR="00893584" w:rsidRPr="00BE3157" w:rsidRDefault="00893584" w:rsidP="00BE3157">
      <w:pPr>
        <w:pStyle w:val="ConsPlusNormal"/>
        <w:jc w:val="right"/>
        <w:outlineLvl w:val="1"/>
        <w:rPr>
          <w:rFonts w:ascii="Times New Roman" w:hAnsi="Times New Roman" w:cs="Times New Roman"/>
          <w:sz w:val="22"/>
          <w:szCs w:val="22"/>
        </w:rPr>
      </w:pPr>
    </w:p>
    <w:p w:rsidR="00893584" w:rsidRPr="00BE3157" w:rsidRDefault="00893584" w:rsidP="00BE3157">
      <w:pPr>
        <w:pStyle w:val="ConsPlusNormal"/>
        <w:jc w:val="right"/>
        <w:outlineLvl w:val="1"/>
        <w:rPr>
          <w:rFonts w:ascii="Times New Roman" w:hAnsi="Times New Roman" w:cs="Times New Roman"/>
          <w:sz w:val="22"/>
          <w:szCs w:val="22"/>
        </w:rPr>
      </w:pPr>
    </w:p>
    <w:p w:rsidR="00893584" w:rsidRPr="00BE3157" w:rsidRDefault="00893584" w:rsidP="00BE3157">
      <w:pPr>
        <w:pStyle w:val="ConsPlusNormal"/>
        <w:jc w:val="right"/>
        <w:outlineLvl w:val="1"/>
        <w:rPr>
          <w:rFonts w:ascii="Times New Roman" w:hAnsi="Times New Roman" w:cs="Times New Roman"/>
          <w:sz w:val="22"/>
          <w:szCs w:val="22"/>
        </w:rPr>
      </w:pPr>
    </w:p>
    <w:p w:rsidR="00893584" w:rsidRPr="00BE3157" w:rsidRDefault="00893584" w:rsidP="00BE3157">
      <w:pPr>
        <w:pStyle w:val="ConsPlusNormal"/>
        <w:jc w:val="right"/>
        <w:outlineLvl w:val="1"/>
        <w:rPr>
          <w:rFonts w:ascii="Times New Roman" w:hAnsi="Times New Roman" w:cs="Times New Roman"/>
          <w:sz w:val="22"/>
          <w:szCs w:val="22"/>
        </w:rPr>
      </w:pPr>
    </w:p>
    <w:p w:rsidR="00893584" w:rsidRPr="00BE3157" w:rsidRDefault="00893584" w:rsidP="00BE3157">
      <w:pPr>
        <w:pStyle w:val="ConsPlusNormal"/>
        <w:jc w:val="right"/>
        <w:outlineLvl w:val="1"/>
        <w:rPr>
          <w:rFonts w:ascii="Times New Roman" w:hAnsi="Times New Roman" w:cs="Times New Roman"/>
          <w:sz w:val="22"/>
          <w:szCs w:val="22"/>
        </w:rPr>
      </w:pPr>
      <w:r w:rsidRPr="00BE3157">
        <w:rPr>
          <w:rFonts w:ascii="Times New Roman" w:hAnsi="Times New Roman" w:cs="Times New Roman"/>
          <w:sz w:val="22"/>
          <w:szCs w:val="22"/>
        </w:rPr>
        <w:t>Приложение N 1.1</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к Инструкции об исполнении</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судебных актов и решений налоговых</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органов, предусматривающих обращение</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взыскания на средства местного</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бюджета Невского сельсовета</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 xml:space="preserve"> Убинского района Новосибирской области</w:t>
      </w:r>
    </w:p>
    <w:p w:rsidR="00893584" w:rsidRPr="00BE3157" w:rsidRDefault="00893584" w:rsidP="00BE3157">
      <w:pPr>
        <w:spacing w:after="1"/>
        <w:rPr>
          <w:sz w:val="22"/>
          <w:szCs w:val="22"/>
        </w:rPr>
      </w:pP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nformat"/>
        <w:jc w:val="right"/>
        <w:rPr>
          <w:rFonts w:ascii="Times New Roman" w:hAnsi="Times New Roman" w:cs="Times New Roman"/>
          <w:sz w:val="22"/>
          <w:szCs w:val="22"/>
        </w:rPr>
      </w:pPr>
      <w:r w:rsidRPr="00BE3157">
        <w:rPr>
          <w:rFonts w:ascii="Times New Roman" w:hAnsi="Times New Roman" w:cs="Times New Roman"/>
          <w:sz w:val="22"/>
          <w:szCs w:val="22"/>
        </w:rPr>
        <w:t>"___" ____________ 20__ г.              В администрацию Невского сельсовета Убинского района</w:t>
      </w:r>
    </w:p>
    <w:p w:rsidR="00893584" w:rsidRPr="00BE3157" w:rsidRDefault="00893584" w:rsidP="00BE3157">
      <w:pPr>
        <w:pStyle w:val="ConsPlusNonformat"/>
        <w:jc w:val="right"/>
        <w:rPr>
          <w:rFonts w:ascii="Times New Roman" w:hAnsi="Times New Roman" w:cs="Times New Roman"/>
          <w:sz w:val="22"/>
          <w:szCs w:val="22"/>
        </w:rPr>
      </w:pPr>
      <w:r w:rsidRPr="00BE3157">
        <w:rPr>
          <w:rFonts w:ascii="Times New Roman" w:hAnsi="Times New Roman" w:cs="Times New Roman"/>
          <w:sz w:val="22"/>
          <w:szCs w:val="22"/>
        </w:rPr>
        <w:t xml:space="preserve">                                             Новосибирской области</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от 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(наименование и ИНН взыскателя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юридического лица)</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Контактный телефон: _______________</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bookmarkStart w:id="48" w:name="P362"/>
      <w:bookmarkEnd w:id="48"/>
      <w:r w:rsidRPr="00BE3157">
        <w:rPr>
          <w:rFonts w:ascii="Times New Roman" w:hAnsi="Times New Roman" w:cs="Times New Roman"/>
          <w:sz w:val="22"/>
          <w:szCs w:val="22"/>
        </w:rPr>
        <w:t xml:space="preserve">                                 ЗАЯВЛЕНИЕ</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взыскателя - юридического лица</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Прошу принять к исполнению исполнительный документ N 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выданный   "____"   _____________   20___   года   на   основании   решения</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___________________________________________________________________________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(наименование судебного органа)</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от "____" ____________ 20___ года по делу N 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Решением суда сумма ___________________ подлежит взысканию с 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(в рублях)</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___________________________________________________________________________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(наименование и ИНН должника)</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Сумма взыскания с учетом частичного исполнения 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(заполняется в случае</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наличия частичной оплаты</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задолженности по</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исполнительному документу,</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в рублях)</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Сумму взыскания прошу перечислить на счет N ___________________, открытый в</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____________________________________________ БИК 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(наименование учреждения банка)</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к/с N _______________________, ___________________________________________.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(наименование держателя счета)</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В случае  установления  администрацией Невского сельсовета Убинского района Новосибирской области несоответствия представленных документов требованиям,</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установленным  </w:t>
      </w:r>
      <w:hyperlink r:id="rId235" w:history="1">
        <w:r w:rsidRPr="00BE3157">
          <w:rPr>
            <w:rFonts w:ascii="Times New Roman" w:hAnsi="Times New Roman" w:cs="Times New Roman"/>
            <w:sz w:val="22"/>
            <w:szCs w:val="22"/>
          </w:rPr>
          <w:t>статьей 242.1</w:t>
        </w:r>
      </w:hyperlink>
      <w:r w:rsidRPr="00BE3157">
        <w:rPr>
          <w:rFonts w:ascii="Times New Roman" w:hAnsi="Times New Roman" w:cs="Times New Roman"/>
          <w:sz w:val="22"/>
          <w:szCs w:val="22"/>
        </w:rPr>
        <w:t xml:space="preserve"> Бюджетного кодекса Российской Федерации, прошу</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вернуть документы по адресу:</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___________________________________________________________________________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(почтовый индекс, район, город, населенный пункт, улица, дом, квартира)</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Приложения на ________ листах.</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Руководитель юридического лица/</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представитель юридического лица     ___________   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М.П.  (подпись)      (расшифровка подписи)</w:t>
      </w: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jc w:val="right"/>
        <w:outlineLvl w:val="1"/>
        <w:rPr>
          <w:rFonts w:ascii="Times New Roman" w:hAnsi="Times New Roman" w:cs="Times New Roman"/>
          <w:sz w:val="22"/>
          <w:szCs w:val="22"/>
        </w:rPr>
      </w:pPr>
    </w:p>
    <w:p w:rsidR="00893584" w:rsidRPr="00BE3157" w:rsidRDefault="00893584" w:rsidP="00BE3157">
      <w:pPr>
        <w:pStyle w:val="ConsPlusNormal"/>
        <w:jc w:val="right"/>
        <w:outlineLvl w:val="1"/>
        <w:rPr>
          <w:rFonts w:ascii="Times New Roman" w:hAnsi="Times New Roman" w:cs="Times New Roman"/>
          <w:sz w:val="22"/>
          <w:szCs w:val="22"/>
        </w:rPr>
      </w:pPr>
    </w:p>
    <w:p w:rsidR="00893584" w:rsidRPr="00BE3157" w:rsidRDefault="00893584" w:rsidP="00BE3157">
      <w:pPr>
        <w:pStyle w:val="ConsPlusNormal"/>
        <w:jc w:val="right"/>
        <w:outlineLvl w:val="1"/>
        <w:rPr>
          <w:rFonts w:ascii="Times New Roman" w:hAnsi="Times New Roman" w:cs="Times New Roman"/>
          <w:sz w:val="22"/>
          <w:szCs w:val="22"/>
        </w:rPr>
      </w:pPr>
    </w:p>
    <w:p w:rsidR="00893584" w:rsidRPr="00BE3157" w:rsidRDefault="00893584" w:rsidP="00BE3157">
      <w:pPr>
        <w:pStyle w:val="ConsPlusNormal"/>
        <w:jc w:val="right"/>
        <w:outlineLvl w:val="1"/>
        <w:rPr>
          <w:rFonts w:ascii="Times New Roman" w:hAnsi="Times New Roman" w:cs="Times New Roman"/>
          <w:sz w:val="22"/>
          <w:szCs w:val="22"/>
        </w:rPr>
      </w:pPr>
      <w:r w:rsidRPr="00BE3157">
        <w:rPr>
          <w:rFonts w:ascii="Times New Roman" w:hAnsi="Times New Roman" w:cs="Times New Roman"/>
          <w:sz w:val="22"/>
          <w:szCs w:val="22"/>
        </w:rPr>
        <w:t>Приложение N 2</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к Инструкции об исполнении</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судебных актов и решений налоговых</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органов, предусматривающих обращение</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взыскания на средства местного</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бюджета Невского сельсовета</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 xml:space="preserve"> Убинского района Новосибирской области</w:t>
      </w:r>
    </w:p>
    <w:p w:rsidR="00893584" w:rsidRPr="00BE3157" w:rsidRDefault="00893584" w:rsidP="00BE3157">
      <w:pPr>
        <w:spacing w:after="1"/>
        <w:rPr>
          <w:sz w:val="22"/>
          <w:szCs w:val="22"/>
        </w:rPr>
      </w:pP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Оформляется на бланке</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____________________________________________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(наименование казенного учреждения-должника)</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Копия: 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(наименование главного распорядителя</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средств бюджета --------------района</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Новосибирской области)</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bookmarkStart w:id="49" w:name="P422"/>
      <w:bookmarkEnd w:id="49"/>
      <w:r w:rsidRPr="00BE3157">
        <w:rPr>
          <w:rFonts w:ascii="Times New Roman" w:hAnsi="Times New Roman" w:cs="Times New Roman"/>
          <w:sz w:val="22"/>
          <w:szCs w:val="22"/>
        </w:rPr>
        <w:t xml:space="preserve">                       УВЕДОМЛЕНИЕ N 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О ПОСТУПЛЕНИИ ИСПОЛНИТЕЛЬНОГО ДОКУМЕНТА</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администрацией Невского сельсовета Убинского района Новосибирской области</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"____"  ___________  20___ года принят к исполнению исполнительный документ</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_______________ N _______ по делу N ___________, выданный ___.___. 20___ г.</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__________________________________________________________________________,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(наименование судебного органа)</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о взыскании с должника ____________________________________________________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(наименование казенного учреждения-должника)</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_________________________ рублей в пользу взыскателя 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(сумма взыскания)</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___________________________________________________________________________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(фамилия, имя, отчество взыскателя/наименование организации-взыскателя)</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Сумма, подлежащая взысканию в соответствии с заявлением взыскателя: 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_________________________ рублей.</w:t>
      </w:r>
    </w:p>
    <w:p w:rsidR="00893584" w:rsidRPr="00BE3157" w:rsidRDefault="00893584" w:rsidP="00BE3157">
      <w:pPr>
        <w:pStyle w:val="ConsPlusNormal"/>
        <w:ind w:firstLine="540"/>
        <w:jc w:val="both"/>
        <w:rPr>
          <w:rFonts w:ascii="Times New Roman" w:hAnsi="Times New Roman" w:cs="Times New Roman"/>
          <w:sz w:val="22"/>
          <w:szCs w:val="22"/>
        </w:rPr>
      </w:pPr>
      <w:r w:rsidRPr="00BE3157">
        <w:rPr>
          <w:rFonts w:ascii="Times New Roman" w:hAnsi="Times New Roman" w:cs="Times New Roman"/>
          <w:sz w:val="22"/>
          <w:szCs w:val="22"/>
        </w:rPr>
        <w:t xml:space="preserve">На основании </w:t>
      </w:r>
      <w:hyperlink r:id="rId236" w:history="1">
        <w:r w:rsidRPr="00BE3157">
          <w:rPr>
            <w:rFonts w:ascii="Times New Roman" w:hAnsi="Times New Roman" w:cs="Times New Roman"/>
            <w:sz w:val="22"/>
            <w:szCs w:val="22"/>
          </w:rPr>
          <w:t>статей 242.1</w:t>
        </w:r>
      </w:hyperlink>
      <w:r w:rsidRPr="00BE3157">
        <w:rPr>
          <w:rFonts w:ascii="Times New Roman" w:hAnsi="Times New Roman" w:cs="Times New Roman"/>
          <w:sz w:val="22"/>
          <w:szCs w:val="22"/>
        </w:rPr>
        <w:t xml:space="preserve"> и </w:t>
      </w:r>
      <w:hyperlink r:id="rId237" w:history="1">
        <w:r w:rsidRPr="00BE3157">
          <w:rPr>
            <w:rFonts w:ascii="Times New Roman" w:hAnsi="Times New Roman" w:cs="Times New Roman"/>
            <w:sz w:val="22"/>
            <w:szCs w:val="22"/>
          </w:rPr>
          <w:t>242.4</w:t>
        </w:r>
      </w:hyperlink>
      <w:r w:rsidRPr="00BE3157">
        <w:rPr>
          <w:rFonts w:ascii="Times New Roman" w:hAnsi="Times New Roman" w:cs="Times New Roman"/>
          <w:sz w:val="22"/>
          <w:szCs w:val="22"/>
        </w:rPr>
        <w:t xml:space="preserve"> Бюджетного кодекса Российской Федерации уведомляем Вас о необходимости представления в администрацией Невского сельсовета Убинского района Новосибирской области не позднее 10 рабочих дней со дня получения настоящего Уведомления следующих документов:</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исполнительного документа применительно к бюджетной классификации Российской Федерации текущего финансового года;</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 платежного поручения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по соответствующим кодам бюджетной классификации Российской Федерации с указанием в поле "Назначение платежа" номера настоящего Уведомления, а также реквизитов исполнительного документа либо копии запроса-требования главному распорядителю средств бюджета о необходимости выделения дополнительных лимитов бюджетных обязательств и (или) объемов финансирования расходов в целях исполнения исполнительного документа с отметкой о получении запроса-требования главным распорядителем средств бюджета;</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 xml:space="preserve">- </w:t>
      </w:r>
      <w:hyperlink w:anchor="P674" w:history="1">
        <w:r w:rsidRPr="00BE3157">
          <w:rPr>
            <w:rFonts w:ascii="Times New Roman" w:hAnsi="Times New Roman" w:cs="Times New Roman"/>
            <w:sz w:val="22"/>
            <w:szCs w:val="22"/>
          </w:rPr>
          <w:t>графика</w:t>
        </w:r>
      </w:hyperlink>
      <w:r w:rsidRPr="00BE3157">
        <w:rPr>
          <w:rFonts w:ascii="Times New Roman" w:hAnsi="Times New Roman" w:cs="Times New Roman"/>
          <w:sz w:val="22"/>
          <w:szCs w:val="22"/>
        </w:rPr>
        <w:t xml:space="preserve"> выплат по исполнительному документу по форме согласно приложению N 4 к Инструкции об исполнении судебных актов и решений налоговых органов, предусматривающих обращение взыскания на средства бюджета Невского сельсовета Убинского района Новосибирской области, утвержденной постановлением администрации Невского сельсовета Убинского района Новосибирской области от 03.12.2018 № 53-па, - в случае, если выплаты по исполнительному документу имеют периодический характер.</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 xml:space="preserve">В случае непредставления указанных документов в соответствии со </w:t>
      </w:r>
      <w:hyperlink r:id="rId238" w:history="1">
        <w:r w:rsidRPr="00BE3157">
          <w:rPr>
            <w:rFonts w:ascii="Times New Roman" w:hAnsi="Times New Roman" w:cs="Times New Roman"/>
            <w:sz w:val="22"/>
            <w:szCs w:val="22"/>
          </w:rPr>
          <w:t>статьей 242.4</w:t>
        </w:r>
      </w:hyperlink>
      <w:r w:rsidRPr="00BE3157">
        <w:rPr>
          <w:rFonts w:ascii="Times New Roman" w:hAnsi="Times New Roman" w:cs="Times New Roman"/>
          <w:sz w:val="22"/>
          <w:szCs w:val="22"/>
        </w:rPr>
        <w:t xml:space="preserve"> Бюджетного кодекса Российской Федерации администрации Невского сельсовета Убинского района Новосибирской области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Невского сельсовета Убинского района Новосибирской области, за исключением операций по исполнению исполнительных документов и решений налоговых органов, </w:t>
      </w:r>
      <w:r w:rsidRPr="00BE3157">
        <w:rPr>
          <w:rFonts w:ascii="Times New Roman" w:hAnsi="Times New Roman" w:cs="Times New Roman"/>
          <w:color w:val="333333"/>
          <w:sz w:val="22"/>
          <w:szCs w:val="22"/>
        </w:rPr>
        <w:t>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sidRPr="00BE3157">
        <w:rPr>
          <w:rFonts w:ascii="Times New Roman" w:hAnsi="Times New Roman" w:cs="Times New Roman"/>
          <w:sz w:val="22"/>
          <w:szCs w:val="22"/>
        </w:rPr>
        <w:t>.</w:t>
      </w: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ind w:firstLine="540"/>
        <w:jc w:val="both"/>
        <w:rPr>
          <w:rFonts w:ascii="Times New Roman" w:hAnsi="Times New Roman" w:cs="Times New Roman"/>
          <w:sz w:val="22"/>
          <w:szCs w:val="22"/>
        </w:rPr>
      </w:pPr>
      <w:r w:rsidRPr="00BE3157">
        <w:rPr>
          <w:rFonts w:ascii="Times New Roman" w:hAnsi="Times New Roman" w:cs="Times New Roman"/>
          <w:sz w:val="22"/>
          <w:szCs w:val="22"/>
        </w:rPr>
        <w:t>Приложение: копия исполнительного документа и прилагаемых к нему документов на _____ л. в _____ экз. (в первый адрес).</w:t>
      </w: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ind w:firstLine="540"/>
        <w:jc w:val="both"/>
        <w:rPr>
          <w:rFonts w:ascii="Times New Roman" w:hAnsi="Times New Roman" w:cs="Times New Roman"/>
          <w:sz w:val="22"/>
          <w:szCs w:val="22"/>
        </w:rPr>
      </w:pPr>
      <w:r w:rsidRPr="00BE3157">
        <w:rPr>
          <w:rFonts w:ascii="Times New Roman" w:hAnsi="Times New Roman" w:cs="Times New Roman"/>
          <w:sz w:val="22"/>
          <w:szCs w:val="22"/>
        </w:rPr>
        <w:t xml:space="preserve">Глава </w:t>
      </w: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ind w:firstLine="540"/>
        <w:jc w:val="both"/>
        <w:rPr>
          <w:rFonts w:ascii="Times New Roman" w:hAnsi="Times New Roman" w:cs="Times New Roman"/>
          <w:sz w:val="22"/>
          <w:szCs w:val="22"/>
        </w:rPr>
      </w:pPr>
      <w:r w:rsidRPr="00BE3157">
        <w:rPr>
          <w:rFonts w:ascii="Times New Roman" w:hAnsi="Times New Roman" w:cs="Times New Roman"/>
          <w:sz w:val="22"/>
          <w:szCs w:val="22"/>
        </w:rPr>
        <w:t>М.П.</w:t>
      </w: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jc w:val="right"/>
        <w:outlineLvl w:val="2"/>
        <w:rPr>
          <w:rFonts w:ascii="Times New Roman" w:hAnsi="Times New Roman" w:cs="Times New Roman"/>
          <w:sz w:val="22"/>
          <w:szCs w:val="22"/>
        </w:rPr>
      </w:pPr>
      <w:r w:rsidRPr="00BE3157">
        <w:rPr>
          <w:rFonts w:ascii="Times New Roman" w:hAnsi="Times New Roman" w:cs="Times New Roman"/>
          <w:sz w:val="22"/>
          <w:szCs w:val="22"/>
        </w:rPr>
        <w:t>Оборотная сторона</w:t>
      </w: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Расписка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казенного учреждения-должника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о получении Уведомления о поступлении исполнительного документа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N ___________ от "____" __________ 20___ г.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Дата получения Уведомления "____" __________ 20___ г.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Должность: ____________________________________________________________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_______________ ___________________________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(подпись)       (расшифровка подписи)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w:t>
      </w:r>
    </w:p>
    <w:p w:rsidR="00893584" w:rsidRPr="00BE3157" w:rsidRDefault="00893584" w:rsidP="00BE3157">
      <w:pPr>
        <w:pStyle w:val="ConsPlusNormal"/>
        <w:jc w:val="right"/>
        <w:outlineLvl w:val="1"/>
        <w:rPr>
          <w:rFonts w:ascii="Times New Roman" w:hAnsi="Times New Roman" w:cs="Times New Roman"/>
          <w:sz w:val="22"/>
          <w:szCs w:val="22"/>
        </w:rPr>
      </w:pPr>
    </w:p>
    <w:p w:rsidR="00893584" w:rsidRPr="00BE3157" w:rsidRDefault="00893584" w:rsidP="00BE3157">
      <w:pPr>
        <w:pStyle w:val="ConsPlusNormal"/>
        <w:jc w:val="right"/>
        <w:outlineLvl w:val="1"/>
        <w:rPr>
          <w:rFonts w:ascii="Times New Roman" w:hAnsi="Times New Roman" w:cs="Times New Roman"/>
          <w:sz w:val="22"/>
          <w:szCs w:val="22"/>
        </w:rPr>
      </w:pPr>
    </w:p>
    <w:p w:rsidR="00893584" w:rsidRPr="00BE3157" w:rsidRDefault="00893584" w:rsidP="00BE3157">
      <w:pPr>
        <w:pStyle w:val="ConsPlusNormal"/>
        <w:jc w:val="right"/>
        <w:outlineLvl w:val="1"/>
        <w:rPr>
          <w:rFonts w:ascii="Times New Roman" w:hAnsi="Times New Roman" w:cs="Times New Roman"/>
          <w:sz w:val="22"/>
          <w:szCs w:val="22"/>
        </w:rPr>
      </w:pPr>
    </w:p>
    <w:p w:rsidR="00893584" w:rsidRPr="00BE3157" w:rsidRDefault="00893584" w:rsidP="00BE3157">
      <w:pPr>
        <w:pStyle w:val="ConsPlusNormal"/>
        <w:jc w:val="right"/>
        <w:outlineLvl w:val="1"/>
        <w:rPr>
          <w:rFonts w:ascii="Times New Roman" w:hAnsi="Times New Roman" w:cs="Times New Roman"/>
          <w:sz w:val="22"/>
          <w:szCs w:val="22"/>
        </w:rPr>
      </w:pPr>
    </w:p>
    <w:p w:rsidR="00893584" w:rsidRPr="00BE3157" w:rsidRDefault="00893584" w:rsidP="00BE3157">
      <w:pPr>
        <w:pStyle w:val="ConsPlusNormal"/>
        <w:jc w:val="right"/>
        <w:outlineLvl w:val="1"/>
        <w:rPr>
          <w:rFonts w:ascii="Times New Roman" w:hAnsi="Times New Roman" w:cs="Times New Roman"/>
          <w:sz w:val="22"/>
          <w:szCs w:val="22"/>
        </w:rPr>
      </w:pPr>
      <w:r w:rsidRPr="00BE3157">
        <w:rPr>
          <w:rFonts w:ascii="Times New Roman" w:hAnsi="Times New Roman" w:cs="Times New Roman"/>
          <w:sz w:val="22"/>
          <w:szCs w:val="22"/>
        </w:rPr>
        <w:t>Приложение N 2.1</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к Инструкции об исполнении</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судебных актов и решений налоговых</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органов, предусматривающих обращение</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взыскания на средства местного</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бюджета Невского сельсовета</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 xml:space="preserve"> Убинского района Новосибирской области</w:t>
      </w:r>
    </w:p>
    <w:p w:rsidR="00893584" w:rsidRPr="00BE3157" w:rsidRDefault="00893584" w:rsidP="00BE3157">
      <w:pPr>
        <w:spacing w:after="1"/>
        <w:rPr>
          <w:sz w:val="22"/>
          <w:szCs w:val="22"/>
        </w:rPr>
      </w:pP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Оформляется на бланке</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____________________________________________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(наименование казенного учреждения-должника)</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Копия: 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(наименование главного распорядителя</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средств местного бюджета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----района</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Новосибирской области)</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bookmarkStart w:id="50" w:name="P490"/>
      <w:bookmarkEnd w:id="50"/>
      <w:r w:rsidRPr="00BE3157">
        <w:rPr>
          <w:rFonts w:ascii="Times New Roman" w:hAnsi="Times New Roman" w:cs="Times New Roman"/>
          <w:sz w:val="22"/>
          <w:szCs w:val="22"/>
        </w:rPr>
        <w:t xml:space="preserve">                       УВЕДОМЛЕНИЕ N 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О ПОСТУПЛЕНИИ РЕШЕНИЯ НАЛОГОВОГО ОРГАНА</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администрацией Невского сельсовета Убинского района  Новосибирской  области</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"___" ________ 20___ года принято к исполнению решение 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(наименование</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налогового</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органа)</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от ___.___.20___ г. N ______________________________ о взыскании с должника</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___________________________________________________________________________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(наименование казенного учреждения-должника)</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______________________________________ в сумме _____________________ рублей</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(наименование платежа)</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(далее - решение налогового органа).</w:t>
      </w:r>
    </w:p>
    <w:p w:rsidR="00893584" w:rsidRPr="00BE3157" w:rsidRDefault="00893584" w:rsidP="00BE3157">
      <w:pPr>
        <w:pStyle w:val="ConsPlusNormal"/>
        <w:ind w:firstLine="540"/>
        <w:jc w:val="both"/>
        <w:rPr>
          <w:rFonts w:ascii="Times New Roman" w:hAnsi="Times New Roman" w:cs="Times New Roman"/>
          <w:sz w:val="22"/>
          <w:szCs w:val="22"/>
        </w:rPr>
      </w:pPr>
      <w:r w:rsidRPr="00BE3157">
        <w:rPr>
          <w:rFonts w:ascii="Times New Roman" w:hAnsi="Times New Roman" w:cs="Times New Roman"/>
          <w:sz w:val="22"/>
          <w:szCs w:val="22"/>
        </w:rPr>
        <w:t xml:space="preserve">На основании </w:t>
      </w:r>
      <w:hyperlink r:id="rId239" w:history="1">
        <w:r w:rsidRPr="00BE3157">
          <w:rPr>
            <w:rFonts w:ascii="Times New Roman" w:hAnsi="Times New Roman" w:cs="Times New Roman"/>
            <w:sz w:val="22"/>
            <w:szCs w:val="22"/>
          </w:rPr>
          <w:t>статьи 242.6</w:t>
        </w:r>
      </w:hyperlink>
      <w:r w:rsidRPr="00BE3157">
        <w:rPr>
          <w:rFonts w:ascii="Times New Roman" w:hAnsi="Times New Roman" w:cs="Times New Roman"/>
          <w:sz w:val="22"/>
          <w:szCs w:val="22"/>
        </w:rPr>
        <w:t xml:space="preserve"> Бюджетного кодекса Российской Федерации администрации Невского сельсовета Убинского района Новосибирской области уведомляет Вас о необходимости представления в администрации Невского сельсовета Убинского района Новосибирской области не позднее 10 рабочих дней со дня получения настоящего Уведомления следующих документов:</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решения налогового органа применительно к бюджетной классификации Российской Федерации текущего финансового года;</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 платежного поручения на перечисление средств в размере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по соответствующим кодам бюджетной классификации Российской Федерации с указанием в поле "Назначение платежа" номера настоящего Уведомления, а также реквизитов решения налогового органа либо копии запроса-требования главному распорядителю средств бюджета о необходимости выделения дополнительных лимитов бюджетных обязательств и (или) объемов финансирования расходов в целях исполнения решения налогового органа с отметкой о получении запроса-требования главным распорядителем средств бюджета.</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 xml:space="preserve">В случае непредставления указанных документов в соответствии со </w:t>
      </w:r>
      <w:hyperlink r:id="rId240" w:history="1">
        <w:r w:rsidRPr="00BE3157">
          <w:rPr>
            <w:rFonts w:ascii="Times New Roman" w:hAnsi="Times New Roman" w:cs="Times New Roman"/>
            <w:sz w:val="22"/>
            <w:szCs w:val="22"/>
          </w:rPr>
          <w:t>статьей 242.6</w:t>
        </w:r>
      </w:hyperlink>
      <w:r w:rsidRPr="00BE3157">
        <w:rPr>
          <w:rFonts w:ascii="Times New Roman" w:hAnsi="Times New Roman" w:cs="Times New Roman"/>
          <w:sz w:val="22"/>
          <w:szCs w:val="22"/>
        </w:rPr>
        <w:t xml:space="preserve"> Бюджетного кодекса Российской Федерации администрации Невского сельсовета Убинского района Новосибирской области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Невского сельсовета Убинского района Новосибирской области, за исключением операций по исполнению исполнительных документов и решений налоговых органов,</w:t>
      </w:r>
      <w:r w:rsidRPr="00BE3157">
        <w:rPr>
          <w:rFonts w:ascii="Times New Roman" w:hAnsi="Times New Roman" w:cs="Times New Roman"/>
          <w:color w:val="333333"/>
          <w:sz w:val="22"/>
          <w:szCs w:val="22"/>
        </w:rPr>
        <w:t xml:space="preserve">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sidRPr="00BE3157">
        <w:rPr>
          <w:rFonts w:ascii="Times New Roman" w:hAnsi="Times New Roman" w:cs="Times New Roman"/>
          <w:sz w:val="22"/>
          <w:szCs w:val="22"/>
        </w:rPr>
        <w:t>.</w:t>
      </w: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ind w:firstLine="540"/>
        <w:jc w:val="both"/>
        <w:rPr>
          <w:rFonts w:ascii="Times New Roman" w:hAnsi="Times New Roman" w:cs="Times New Roman"/>
          <w:sz w:val="22"/>
          <w:szCs w:val="22"/>
        </w:rPr>
      </w:pPr>
      <w:r w:rsidRPr="00BE3157">
        <w:rPr>
          <w:rFonts w:ascii="Times New Roman" w:hAnsi="Times New Roman" w:cs="Times New Roman"/>
          <w:sz w:val="22"/>
          <w:szCs w:val="22"/>
        </w:rPr>
        <w:t>Приложение: копия решения налогового органа на _____ л. в _____ экз. (в первый адрес).</w:t>
      </w: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ind w:firstLine="540"/>
        <w:jc w:val="both"/>
        <w:rPr>
          <w:rFonts w:ascii="Times New Roman" w:hAnsi="Times New Roman" w:cs="Times New Roman"/>
          <w:sz w:val="22"/>
          <w:szCs w:val="22"/>
        </w:rPr>
      </w:pPr>
      <w:r w:rsidRPr="00BE3157">
        <w:rPr>
          <w:rFonts w:ascii="Times New Roman" w:hAnsi="Times New Roman" w:cs="Times New Roman"/>
          <w:sz w:val="22"/>
          <w:szCs w:val="22"/>
        </w:rPr>
        <w:t xml:space="preserve">Глава </w:t>
      </w: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ind w:firstLine="540"/>
        <w:jc w:val="both"/>
        <w:rPr>
          <w:rFonts w:ascii="Times New Roman" w:hAnsi="Times New Roman" w:cs="Times New Roman"/>
          <w:sz w:val="22"/>
          <w:szCs w:val="22"/>
        </w:rPr>
      </w:pPr>
      <w:r w:rsidRPr="00BE3157">
        <w:rPr>
          <w:rFonts w:ascii="Times New Roman" w:hAnsi="Times New Roman" w:cs="Times New Roman"/>
          <w:sz w:val="22"/>
          <w:szCs w:val="22"/>
        </w:rPr>
        <w:t>М.П.</w:t>
      </w: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jc w:val="right"/>
        <w:outlineLvl w:val="2"/>
        <w:rPr>
          <w:rFonts w:ascii="Times New Roman" w:hAnsi="Times New Roman" w:cs="Times New Roman"/>
          <w:sz w:val="22"/>
          <w:szCs w:val="22"/>
        </w:rPr>
      </w:pPr>
      <w:r w:rsidRPr="00BE3157">
        <w:rPr>
          <w:rFonts w:ascii="Times New Roman" w:hAnsi="Times New Roman" w:cs="Times New Roman"/>
          <w:sz w:val="22"/>
          <w:szCs w:val="22"/>
        </w:rPr>
        <w:t>Оборотная сторона</w:t>
      </w: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Расписка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казенного учреждения-должника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о получении Уведомления о поступлении решения налогового органа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N ___________ от "____" __________ 20___ г.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Дата получения Уведомления "____" __________ 20___ г.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Должность: ____________________________________________________________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_______________ ___________________________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(подпись)       (расшифровка подписи)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w:t>
      </w: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jc w:val="right"/>
        <w:outlineLvl w:val="1"/>
        <w:rPr>
          <w:rFonts w:ascii="Times New Roman" w:hAnsi="Times New Roman" w:cs="Times New Roman"/>
          <w:sz w:val="22"/>
          <w:szCs w:val="22"/>
        </w:rPr>
      </w:pPr>
      <w:r w:rsidRPr="00BE3157">
        <w:rPr>
          <w:rFonts w:ascii="Times New Roman" w:hAnsi="Times New Roman" w:cs="Times New Roman"/>
          <w:sz w:val="22"/>
          <w:szCs w:val="22"/>
        </w:rPr>
        <w:t>Приложение N 3</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к Инструкции об исполнении</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судебных актов и решений налоговых</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органов, предусматривающих обращение</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взыскания на средства местного</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бюджета Невского сельсовета</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 xml:space="preserve"> Убинского района Новосибирской области</w:t>
      </w:r>
    </w:p>
    <w:p w:rsidR="00893584" w:rsidRPr="00BE3157" w:rsidRDefault="00893584" w:rsidP="00BE3157">
      <w:pPr>
        <w:pStyle w:val="ConsPlusNormal"/>
        <w:jc w:val="right"/>
        <w:rPr>
          <w:rFonts w:ascii="Times New Roman" w:hAnsi="Times New Roman" w:cs="Times New Roman"/>
          <w:sz w:val="22"/>
          <w:szCs w:val="22"/>
        </w:rPr>
      </w:pPr>
    </w:p>
    <w:p w:rsidR="00893584" w:rsidRPr="00BE3157" w:rsidRDefault="00893584" w:rsidP="00BE3157">
      <w:pPr>
        <w:spacing w:after="1"/>
        <w:rPr>
          <w:sz w:val="22"/>
          <w:szCs w:val="22"/>
        </w:rPr>
      </w:pP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Оформляется на бланке</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(наименование главного распорядителя</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средств местного бюджета ___района</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Новосибирской области)</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bookmarkStart w:id="51" w:name="P552"/>
      <w:bookmarkEnd w:id="51"/>
      <w:r w:rsidRPr="00BE3157">
        <w:rPr>
          <w:rFonts w:ascii="Times New Roman" w:hAnsi="Times New Roman" w:cs="Times New Roman"/>
          <w:sz w:val="22"/>
          <w:szCs w:val="22"/>
        </w:rPr>
        <w:t xml:space="preserve">                       УВЕДОМЛЕНИЕ N 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О ПОСТУПЛЕНИИ ИСПОЛНИТЕЛЬНОГО ДОКУМЕНТА</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администрацией Невского сельсовета Убинского района    Новосибирской  области</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"____"  ___________  20___ года принят к исполнению исполнительный документ</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______________ N __________ по делу N __________, выданный ___.___.20___ г.</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__________________________________________________________________________,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(наименование судебного органа)</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о взыскании с должника ____________________________________________________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(наименование главного распорядителя средств</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бюджета --------------района Новосибирской области)</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_________________________ рублей в пользу взыскателя 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(сумма взыскания)</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___________________________________________________________________________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(фамилия, имя, отчество взыскателя/наименование организации-взыскателя)</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Сумма, подлежащая взысканию в соответствии с заявлением взыскателя: 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_________________________ рублей.</w:t>
      </w:r>
    </w:p>
    <w:p w:rsidR="00893584" w:rsidRPr="00BE3157" w:rsidRDefault="00893584" w:rsidP="00BE3157">
      <w:pPr>
        <w:pStyle w:val="ConsPlusNormal"/>
        <w:ind w:firstLine="540"/>
        <w:jc w:val="both"/>
        <w:rPr>
          <w:rFonts w:ascii="Times New Roman" w:hAnsi="Times New Roman" w:cs="Times New Roman"/>
          <w:sz w:val="22"/>
          <w:szCs w:val="22"/>
        </w:rPr>
      </w:pPr>
      <w:r w:rsidRPr="00BE3157">
        <w:rPr>
          <w:rFonts w:ascii="Times New Roman" w:hAnsi="Times New Roman" w:cs="Times New Roman"/>
          <w:sz w:val="22"/>
          <w:szCs w:val="22"/>
        </w:rPr>
        <w:t xml:space="preserve">На основании </w:t>
      </w:r>
      <w:hyperlink r:id="rId241" w:history="1">
        <w:r w:rsidRPr="00BE3157">
          <w:rPr>
            <w:rFonts w:ascii="Times New Roman" w:hAnsi="Times New Roman" w:cs="Times New Roman"/>
            <w:sz w:val="22"/>
            <w:szCs w:val="22"/>
          </w:rPr>
          <w:t>статей 242.1</w:t>
        </w:r>
      </w:hyperlink>
      <w:r w:rsidRPr="00BE3157">
        <w:rPr>
          <w:rFonts w:ascii="Times New Roman" w:hAnsi="Times New Roman" w:cs="Times New Roman"/>
          <w:sz w:val="22"/>
          <w:szCs w:val="22"/>
        </w:rPr>
        <w:t xml:space="preserve"> и </w:t>
      </w:r>
      <w:hyperlink r:id="rId242" w:history="1">
        <w:r w:rsidRPr="00BE3157">
          <w:rPr>
            <w:rFonts w:ascii="Times New Roman" w:hAnsi="Times New Roman" w:cs="Times New Roman"/>
            <w:sz w:val="22"/>
            <w:szCs w:val="22"/>
          </w:rPr>
          <w:t>242.4</w:t>
        </w:r>
      </w:hyperlink>
      <w:r w:rsidRPr="00BE3157">
        <w:rPr>
          <w:rFonts w:ascii="Times New Roman" w:hAnsi="Times New Roman" w:cs="Times New Roman"/>
          <w:sz w:val="22"/>
          <w:szCs w:val="22"/>
        </w:rPr>
        <w:t xml:space="preserve"> Бюджетного кодекса Российской Федерации уведомляем Вас о необходимости представления в администрации Невского сельсовета Убинского района Новосибирской области не позднее 10 рабочих дней со дня получения настоящего Уведомления следующих документов:</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исполнительного документа применительно к бюджетной классификации Российской Федерации текущего финансового года;</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 платежного поручения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по соответствующим кодам бюджетной классификации Российской Федерации с указанием в поле "Назначение платежа" номера настоящего Уведомления, а также реквизитов исполнительного документа либо запроса-требования (запроса) о необходимости перераспределения или выделения дополнительных лимитов бюджетных обязательств (бюджетных ассигнований) в целях исполнения исполнительного документа;</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 xml:space="preserve">- </w:t>
      </w:r>
      <w:hyperlink w:anchor="P674" w:history="1">
        <w:r w:rsidRPr="00BE3157">
          <w:rPr>
            <w:rFonts w:ascii="Times New Roman" w:hAnsi="Times New Roman" w:cs="Times New Roman"/>
            <w:sz w:val="22"/>
            <w:szCs w:val="22"/>
          </w:rPr>
          <w:t>графика</w:t>
        </w:r>
      </w:hyperlink>
      <w:r w:rsidRPr="00BE3157">
        <w:rPr>
          <w:rFonts w:ascii="Times New Roman" w:hAnsi="Times New Roman" w:cs="Times New Roman"/>
          <w:sz w:val="22"/>
          <w:szCs w:val="22"/>
        </w:rPr>
        <w:t xml:space="preserve"> выплат по исполнительному документу по форме согласно приложению N 4 к Инструкции об исполнении судебных актов и решений налоговых органов, предусматривающих обращение взыскания на средства местного бюджета Невского сельсовета Убинского района Новосибирской области, утвержденной постановлением администрации Невского сельсовета Убинского района Новосибирской области от 03.12.2018 № 53-па (без отметки о согласовании главным распорядителем средств бюджета), - в случае, если выплаты по исполнительному документу имеют периодический характер.</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 xml:space="preserve">В случае непредставления указанных документов в соответствии со </w:t>
      </w:r>
      <w:hyperlink r:id="rId243" w:history="1">
        <w:r w:rsidRPr="00BE3157">
          <w:rPr>
            <w:rFonts w:ascii="Times New Roman" w:hAnsi="Times New Roman" w:cs="Times New Roman"/>
            <w:sz w:val="22"/>
            <w:szCs w:val="22"/>
          </w:rPr>
          <w:t>статьей 242.4</w:t>
        </w:r>
      </w:hyperlink>
      <w:r w:rsidRPr="00BE3157">
        <w:rPr>
          <w:rFonts w:ascii="Times New Roman" w:hAnsi="Times New Roman" w:cs="Times New Roman"/>
          <w:sz w:val="22"/>
          <w:szCs w:val="22"/>
        </w:rPr>
        <w:t xml:space="preserve"> Бюджетного кодекса Российской Федерации администрации Невского сельсовета Убинского района Новосибирской области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Невского сельсовета Убинского района Новосибирской области, за исключением операций по исполнению исполнительных документов и решений налоговых органов,</w:t>
      </w:r>
      <w:r w:rsidRPr="00BE3157">
        <w:rPr>
          <w:rFonts w:ascii="Times New Roman" w:hAnsi="Times New Roman" w:cs="Times New Roman"/>
          <w:color w:val="333333"/>
          <w:sz w:val="22"/>
          <w:szCs w:val="22"/>
        </w:rPr>
        <w:t xml:space="preserve">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sidRPr="00BE3157">
        <w:rPr>
          <w:rFonts w:ascii="Times New Roman" w:hAnsi="Times New Roman" w:cs="Times New Roman"/>
          <w:sz w:val="22"/>
          <w:szCs w:val="22"/>
        </w:rPr>
        <w:t>.</w:t>
      </w: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ind w:firstLine="540"/>
        <w:jc w:val="both"/>
        <w:rPr>
          <w:rFonts w:ascii="Times New Roman" w:hAnsi="Times New Roman" w:cs="Times New Roman"/>
          <w:sz w:val="22"/>
          <w:szCs w:val="22"/>
        </w:rPr>
      </w:pPr>
      <w:r w:rsidRPr="00BE3157">
        <w:rPr>
          <w:rFonts w:ascii="Times New Roman" w:hAnsi="Times New Roman" w:cs="Times New Roman"/>
          <w:sz w:val="22"/>
          <w:szCs w:val="22"/>
        </w:rPr>
        <w:t>Приложение: копия исполнительного документа и прилагаемых к нему документов на _____ л. в _____ экз.</w:t>
      </w: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ind w:firstLine="540"/>
        <w:jc w:val="both"/>
        <w:rPr>
          <w:rFonts w:ascii="Times New Roman" w:hAnsi="Times New Roman" w:cs="Times New Roman"/>
          <w:sz w:val="22"/>
          <w:szCs w:val="22"/>
        </w:rPr>
      </w:pPr>
      <w:r w:rsidRPr="00BE3157">
        <w:rPr>
          <w:rFonts w:ascii="Times New Roman" w:hAnsi="Times New Roman" w:cs="Times New Roman"/>
          <w:sz w:val="22"/>
          <w:szCs w:val="22"/>
        </w:rPr>
        <w:t xml:space="preserve">Глава </w:t>
      </w:r>
    </w:p>
    <w:p w:rsidR="00893584" w:rsidRPr="00BE3157" w:rsidRDefault="00893584" w:rsidP="00BE3157">
      <w:pPr>
        <w:pStyle w:val="ConsPlusNormal"/>
        <w:ind w:firstLine="540"/>
        <w:jc w:val="both"/>
        <w:rPr>
          <w:rFonts w:ascii="Times New Roman" w:hAnsi="Times New Roman" w:cs="Times New Roman"/>
          <w:sz w:val="22"/>
          <w:szCs w:val="22"/>
        </w:rPr>
      </w:pPr>
      <w:r w:rsidRPr="00BE3157">
        <w:rPr>
          <w:rFonts w:ascii="Times New Roman" w:hAnsi="Times New Roman" w:cs="Times New Roman"/>
          <w:sz w:val="22"/>
          <w:szCs w:val="22"/>
        </w:rPr>
        <w:t>М.П.</w:t>
      </w: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jc w:val="right"/>
        <w:outlineLvl w:val="2"/>
        <w:rPr>
          <w:rFonts w:ascii="Times New Roman" w:hAnsi="Times New Roman" w:cs="Times New Roman"/>
          <w:sz w:val="22"/>
          <w:szCs w:val="22"/>
        </w:rPr>
      </w:pPr>
      <w:r w:rsidRPr="00BE3157">
        <w:rPr>
          <w:rFonts w:ascii="Times New Roman" w:hAnsi="Times New Roman" w:cs="Times New Roman"/>
          <w:sz w:val="22"/>
          <w:szCs w:val="22"/>
        </w:rPr>
        <w:t>Оборотная сторона</w:t>
      </w: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Расписка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главного распорядителя средств бюджета-должника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о получении Уведомления о поступлении исполнительного документа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N ___________ от "____" __________ 20___ г.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Дата получения Уведомления "____" __________ 20___ г.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Должность: ____________________________________________________________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_______________ ___________________________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(подпись)       (расшифровка подписи)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w:t>
      </w: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jc w:val="right"/>
        <w:outlineLvl w:val="1"/>
        <w:rPr>
          <w:rFonts w:ascii="Times New Roman" w:hAnsi="Times New Roman" w:cs="Times New Roman"/>
          <w:sz w:val="22"/>
          <w:szCs w:val="22"/>
        </w:rPr>
      </w:pPr>
      <w:r w:rsidRPr="00BE3157">
        <w:rPr>
          <w:rFonts w:ascii="Times New Roman" w:hAnsi="Times New Roman" w:cs="Times New Roman"/>
          <w:sz w:val="22"/>
          <w:szCs w:val="22"/>
        </w:rPr>
        <w:t>Приложение N 3.1</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к Инструкции об исполнении</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судебных актов и решений налоговых</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органов, предусматривающих обращение</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взыскания на средства местного</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бюджета Невского сельсовета</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 xml:space="preserve"> Убинского района Новосибирской области</w:t>
      </w:r>
    </w:p>
    <w:p w:rsidR="00893584" w:rsidRPr="00BE3157" w:rsidRDefault="00893584" w:rsidP="00BE3157">
      <w:pPr>
        <w:pStyle w:val="ConsPlusNormal"/>
        <w:jc w:val="right"/>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Оформляется на бланке</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(наименование главного распорядителя</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Средств местного бюджета ---района</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Новосибирской области)</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bookmarkStart w:id="52" w:name="P618"/>
      <w:bookmarkEnd w:id="52"/>
      <w:r w:rsidRPr="00BE3157">
        <w:rPr>
          <w:rFonts w:ascii="Times New Roman" w:hAnsi="Times New Roman" w:cs="Times New Roman"/>
          <w:sz w:val="22"/>
          <w:szCs w:val="22"/>
        </w:rPr>
        <w:t xml:space="preserve">                       УВЕДОМЛЕНИЕ N 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О ПОСТУПЛЕНИИ РЕШЕНИЯ НАЛОГОВОГО ОРГАНА</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администрацией Невского сельсовета Убинского района Новосибирской  области</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"___" ________ 20___ года принято к исполнению решение 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(наименование</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налогового</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органа)</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от ___.___.20___ г. N ______________________________ о взыскании с должника</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___________________________________________________________________________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(наименование главного распорядителя средств</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бюджета --------------района Новосибирской области)</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______________________________________ в сумме _____________________ рублей</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(наименование платежа)</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(далее - решение налогового органа).</w:t>
      </w:r>
    </w:p>
    <w:p w:rsidR="00893584" w:rsidRPr="00BE3157" w:rsidRDefault="00893584" w:rsidP="00BE3157">
      <w:pPr>
        <w:pStyle w:val="ConsPlusNormal"/>
        <w:ind w:firstLine="540"/>
        <w:jc w:val="both"/>
        <w:rPr>
          <w:rFonts w:ascii="Times New Roman" w:hAnsi="Times New Roman" w:cs="Times New Roman"/>
          <w:sz w:val="22"/>
          <w:szCs w:val="22"/>
        </w:rPr>
      </w:pPr>
      <w:r w:rsidRPr="00BE3157">
        <w:rPr>
          <w:rFonts w:ascii="Times New Roman" w:hAnsi="Times New Roman" w:cs="Times New Roman"/>
          <w:sz w:val="22"/>
          <w:szCs w:val="22"/>
        </w:rPr>
        <w:t xml:space="preserve">На основании </w:t>
      </w:r>
      <w:hyperlink r:id="rId244" w:history="1">
        <w:r w:rsidRPr="00BE3157">
          <w:rPr>
            <w:rFonts w:ascii="Times New Roman" w:hAnsi="Times New Roman" w:cs="Times New Roman"/>
            <w:sz w:val="22"/>
            <w:szCs w:val="22"/>
          </w:rPr>
          <w:t>статьи 242.6</w:t>
        </w:r>
      </w:hyperlink>
      <w:r w:rsidRPr="00BE3157">
        <w:rPr>
          <w:rFonts w:ascii="Times New Roman" w:hAnsi="Times New Roman" w:cs="Times New Roman"/>
          <w:sz w:val="22"/>
          <w:szCs w:val="22"/>
        </w:rPr>
        <w:t xml:space="preserve"> Бюджетного кодекса Российской Федерации администрации Невского сельсовета Убинского района Новосибирской области уведомляет Вас о необходимости представления в администрации Невского сельсовета Убинского района Новосибирской области не позднее 10 рабочих дней со дня получения настоящего Уведомления следующих документов:</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решения налогового органа применительно к бюджетной классификации Российской Федерации текущего финансового года;</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 платежного поручения на перечисление средств в размере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по соответствующим кодам бюджетной классификации Российской Федерации с указанием в поле "Назначение платежа" номера настоящего Уведомления и реквизитов решения налогового органа либо запроса о необходимости перераспределения или выделения дополнительных лимитов бюджетных обязательств (бюджетных ассигнований) в целях исполнения решения налогового органа.</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 xml:space="preserve">В случае непредставления указанных документов в соответствии со </w:t>
      </w:r>
      <w:hyperlink r:id="rId245" w:history="1">
        <w:r w:rsidRPr="00BE3157">
          <w:rPr>
            <w:rFonts w:ascii="Times New Roman" w:hAnsi="Times New Roman" w:cs="Times New Roman"/>
            <w:sz w:val="22"/>
            <w:szCs w:val="22"/>
          </w:rPr>
          <w:t>статьей 242.6</w:t>
        </w:r>
      </w:hyperlink>
      <w:r w:rsidRPr="00BE3157">
        <w:rPr>
          <w:rFonts w:ascii="Times New Roman" w:hAnsi="Times New Roman" w:cs="Times New Roman"/>
          <w:sz w:val="22"/>
          <w:szCs w:val="22"/>
        </w:rPr>
        <w:t xml:space="preserve"> Бюджетного кодекса Российской Федерации администрации Невского сельсовета Убинского района Новосибирской области приостанавливает до момента устранения нарушения осуществление операций по расходованию средств на лицевых счетах должника, открытых в Администрации Раисинского сельсовета Убинского района Новосибирской области, за исключением операций по исполнению исполнительных документов и решений налоговых органов,</w:t>
      </w:r>
      <w:r w:rsidRPr="00BE3157">
        <w:rPr>
          <w:rFonts w:ascii="Times New Roman" w:hAnsi="Times New Roman" w:cs="Times New Roman"/>
          <w:color w:val="333333"/>
          <w:sz w:val="22"/>
          <w:szCs w:val="22"/>
        </w:rPr>
        <w:t xml:space="preserve">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sidRPr="00BE3157">
        <w:rPr>
          <w:rFonts w:ascii="Times New Roman" w:hAnsi="Times New Roman" w:cs="Times New Roman"/>
          <w:sz w:val="22"/>
          <w:szCs w:val="22"/>
        </w:rPr>
        <w:t>.</w:t>
      </w:r>
    </w:p>
    <w:p w:rsidR="00893584" w:rsidRPr="00BE3157" w:rsidRDefault="00893584" w:rsidP="00BE3157">
      <w:pPr>
        <w:pStyle w:val="ConsPlusNormal"/>
        <w:ind w:firstLine="540"/>
        <w:jc w:val="both"/>
        <w:rPr>
          <w:rFonts w:ascii="Times New Roman" w:hAnsi="Times New Roman" w:cs="Times New Roman"/>
          <w:sz w:val="22"/>
          <w:szCs w:val="22"/>
        </w:rPr>
      </w:pPr>
      <w:r w:rsidRPr="00BE3157">
        <w:rPr>
          <w:rFonts w:ascii="Times New Roman" w:hAnsi="Times New Roman" w:cs="Times New Roman"/>
          <w:sz w:val="22"/>
          <w:szCs w:val="22"/>
        </w:rPr>
        <w:t>Приложение: копия решения налогового органа на _____ л. в _____ экз.</w:t>
      </w: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ind w:firstLine="540"/>
        <w:jc w:val="both"/>
        <w:rPr>
          <w:rFonts w:ascii="Times New Roman" w:hAnsi="Times New Roman" w:cs="Times New Roman"/>
          <w:sz w:val="22"/>
          <w:szCs w:val="22"/>
        </w:rPr>
      </w:pPr>
      <w:r w:rsidRPr="00BE3157">
        <w:rPr>
          <w:rFonts w:ascii="Times New Roman" w:hAnsi="Times New Roman" w:cs="Times New Roman"/>
          <w:sz w:val="22"/>
          <w:szCs w:val="22"/>
        </w:rPr>
        <w:t>Глава района</w:t>
      </w:r>
    </w:p>
    <w:p w:rsidR="00893584" w:rsidRPr="00BE3157" w:rsidRDefault="00893584" w:rsidP="00BE3157">
      <w:pPr>
        <w:pStyle w:val="ConsPlusNormal"/>
        <w:ind w:firstLine="540"/>
        <w:jc w:val="both"/>
        <w:rPr>
          <w:rFonts w:ascii="Times New Roman" w:hAnsi="Times New Roman" w:cs="Times New Roman"/>
          <w:sz w:val="22"/>
          <w:szCs w:val="22"/>
        </w:rPr>
      </w:pPr>
      <w:r w:rsidRPr="00BE3157">
        <w:rPr>
          <w:rFonts w:ascii="Times New Roman" w:hAnsi="Times New Roman" w:cs="Times New Roman"/>
          <w:sz w:val="22"/>
          <w:szCs w:val="22"/>
        </w:rPr>
        <w:t>М.П.</w:t>
      </w:r>
    </w:p>
    <w:p w:rsidR="00893584" w:rsidRPr="00BE3157" w:rsidRDefault="00893584" w:rsidP="00BE3157">
      <w:pPr>
        <w:pStyle w:val="ConsPlusNormal"/>
        <w:jc w:val="right"/>
        <w:outlineLvl w:val="2"/>
        <w:rPr>
          <w:rFonts w:ascii="Times New Roman" w:hAnsi="Times New Roman" w:cs="Times New Roman"/>
          <w:sz w:val="22"/>
          <w:szCs w:val="22"/>
        </w:rPr>
      </w:pPr>
      <w:r w:rsidRPr="00BE3157">
        <w:rPr>
          <w:rFonts w:ascii="Times New Roman" w:hAnsi="Times New Roman" w:cs="Times New Roman"/>
          <w:sz w:val="22"/>
          <w:szCs w:val="22"/>
        </w:rPr>
        <w:t>Оборотная сторона</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Расписка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главного распорядителя средств бюджета-должника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о получении Уведомления о поступлении решения налогового органа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N ___________ от "____" __________ 20___ г.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Дата получения Уведомления "____" __________ 20___ г.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Должность: ____________________________________________________________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_______________ ___________________________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(подпись)       (расшифровка подписи)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w:t>
      </w: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jc w:val="right"/>
        <w:outlineLvl w:val="1"/>
        <w:rPr>
          <w:rFonts w:ascii="Times New Roman" w:hAnsi="Times New Roman" w:cs="Times New Roman"/>
          <w:sz w:val="22"/>
          <w:szCs w:val="22"/>
        </w:rPr>
      </w:pPr>
      <w:r w:rsidRPr="00BE3157">
        <w:rPr>
          <w:rFonts w:ascii="Times New Roman" w:hAnsi="Times New Roman" w:cs="Times New Roman"/>
          <w:sz w:val="22"/>
          <w:szCs w:val="22"/>
        </w:rPr>
        <w:t>Приложение N 4</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к Инструкции об исполнении</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судебных актов и решений налоговых</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органов, предусматривающих обращение</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взыскания на средства местного</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бюджета Невского сельсовета</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 xml:space="preserve"> Убинского района Новосибирской области</w:t>
      </w:r>
    </w:p>
    <w:p w:rsidR="00893584" w:rsidRPr="00BE3157" w:rsidRDefault="00893584" w:rsidP="00BE3157">
      <w:pPr>
        <w:spacing w:after="1"/>
        <w:rPr>
          <w:sz w:val="22"/>
          <w:szCs w:val="22"/>
        </w:rPr>
      </w:pP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bookmarkStart w:id="53" w:name="P674"/>
      <w:bookmarkEnd w:id="53"/>
      <w:r w:rsidRPr="00BE3157">
        <w:rPr>
          <w:rFonts w:ascii="Times New Roman" w:hAnsi="Times New Roman" w:cs="Times New Roman"/>
          <w:sz w:val="22"/>
          <w:szCs w:val="22"/>
        </w:rPr>
        <w:t xml:space="preserve">                                  ГРАФИК</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ВЫПЛАТ ПО ИСПОЛНИТЕЛЬНОМУ ДОКУМЕНТУ</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N ________ от "____" __________ 20___ года</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Исполнительный документ ________ N ____________ по делу N 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Дата выдачи исполнительного документа "____" __________ 20___ г.,</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Наименование судебного органа _____________________________________________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__________________________________________________________________________,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Сумма взыскания по исполнительному документу (руб.) 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Сумма  взыскания  по  исполнительному документу в соответствии с заявлением</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взыскателя (руб.) ________________________________________________________,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Уведомление о поступлении исполнительного документа N 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от "____" __________ 20___ г.</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Дата   получения   должником   Уведомления  о  поступлении  исполнительного</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документа: "____" __________ 20___ г.</w:t>
      </w:r>
    </w:p>
    <w:p w:rsidR="00893584" w:rsidRPr="00BE3157" w:rsidRDefault="00893584" w:rsidP="00BE3157">
      <w:pPr>
        <w:pStyle w:val="ConsPlusNormal"/>
        <w:ind w:firstLine="540"/>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077"/>
        <w:gridCol w:w="3174"/>
        <w:gridCol w:w="2097"/>
        <w:gridCol w:w="2721"/>
      </w:tblGrid>
      <w:tr w:rsidR="00893584" w:rsidRPr="00BE3157" w:rsidTr="009F6C60">
        <w:tc>
          <w:tcPr>
            <w:tcW w:w="1077" w:type="dxa"/>
          </w:tcPr>
          <w:p w:rsidR="00893584" w:rsidRPr="00BE3157" w:rsidRDefault="00893584" w:rsidP="009F6C60">
            <w:pPr>
              <w:pStyle w:val="ConsPlusNormal"/>
              <w:jc w:val="center"/>
              <w:rPr>
                <w:rFonts w:ascii="Times New Roman" w:hAnsi="Times New Roman" w:cs="Times New Roman"/>
                <w:sz w:val="22"/>
                <w:szCs w:val="22"/>
              </w:rPr>
            </w:pPr>
            <w:r w:rsidRPr="00BE3157">
              <w:rPr>
                <w:rFonts w:ascii="Times New Roman" w:hAnsi="Times New Roman" w:cs="Times New Roman"/>
                <w:sz w:val="22"/>
                <w:szCs w:val="22"/>
              </w:rPr>
              <w:t>N</w:t>
            </w:r>
          </w:p>
        </w:tc>
        <w:tc>
          <w:tcPr>
            <w:tcW w:w="3174" w:type="dxa"/>
          </w:tcPr>
          <w:p w:rsidR="00893584" w:rsidRPr="00BE3157" w:rsidRDefault="00893584" w:rsidP="009F6C60">
            <w:pPr>
              <w:pStyle w:val="ConsPlusNormal"/>
              <w:jc w:val="center"/>
              <w:rPr>
                <w:rFonts w:ascii="Times New Roman" w:hAnsi="Times New Roman" w:cs="Times New Roman"/>
                <w:sz w:val="22"/>
                <w:szCs w:val="22"/>
              </w:rPr>
            </w:pPr>
            <w:r w:rsidRPr="00BE3157">
              <w:rPr>
                <w:rFonts w:ascii="Times New Roman" w:hAnsi="Times New Roman" w:cs="Times New Roman"/>
                <w:sz w:val="22"/>
                <w:szCs w:val="22"/>
              </w:rPr>
              <w:t>КБК</w:t>
            </w:r>
          </w:p>
        </w:tc>
        <w:tc>
          <w:tcPr>
            <w:tcW w:w="2097" w:type="dxa"/>
          </w:tcPr>
          <w:p w:rsidR="00893584" w:rsidRPr="00BE3157" w:rsidRDefault="00893584" w:rsidP="009F6C60">
            <w:pPr>
              <w:pStyle w:val="ConsPlusNormal"/>
              <w:jc w:val="center"/>
              <w:rPr>
                <w:rFonts w:ascii="Times New Roman" w:hAnsi="Times New Roman" w:cs="Times New Roman"/>
                <w:sz w:val="22"/>
                <w:szCs w:val="22"/>
              </w:rPr>
            </w:pPr>
            <w:r w:rsidRPr="00BE3157">
              <w:rPr>
                <w:rFonts w:ascii="Times New Roman" w:hAnsi="Times New Roman" w:cs="Times New Roman"/>
                <w:sz w:val="22"/>
                <w:szCs w:val="22"/>
              </w:rPr>
              <w:t>Дата платежа</w:t>
            </w:r>
          </w:p>
        </w:tc>
        <w:tc>
          <w:tcPr>
            <w:tcW w:w="2721" w:type="dxa"/>
          </w:tcPr>
          <w:p w:rsidR="00893584" w:rsidRPr="00BE3157" w:rsidRDefault="00893584" w:rsidP="009F6C60">
            <w:pPr>
              <w:pStyle w:val="ConsPlusNormal"/>
              <w:jc w:val="center"/>
              <w:rPr>
                <w:rFonts w:ascii="Times New Roman" w:hAnsi="Times New Roman" w:cs="Times New Roman"/>
                <w:sz w:val="22"/>
                <w:szCs w:val="22"/>
              </w:rPr>
            </w:pPr>
            <w:r w:rsidRPr="00BE3157">
              <w:rPr>
                <w:rFonts w:ascii="Times New Roman" w:hAnsi="Times New Roman" w:cs="Times New Roman"/>
                <w:sz w:val="22"/>
                <w:szCs w:val="22"/>
              </w:rPr>
              <w:t>Сумма (руб.)</w:t>
            </w:r>
          </w:p>
        </w:tc>
      </w:tr>
      <w:tr w:rsidR="00893584" w:rsidRPr="00BE3157" w:rsidTr="009F6C60">
        <w:tc>
          <w:tcPr>
            <w:tcW w:w="1077" w:type="dxa"/>
          </w:tcPr>
          <w:p w:rsidR="00893584" w:rsidRPr="00BE3157" w:rsidRDefault="00893584" w:rsidP="009F6C60">
            <w:pPr>
              <w:pStyle w:val="ConsPlusNormal"/>
              <w:jc w:val="both"/>
              <w:rPr>
                <w:rFonts w:ascii="Times New Roman" w:hAnsi="Times New Roman" w:cs="Times New Roman"/>
                <w:sz w:val="22"/>
                <w:szCs w:val="22"/>
              </w:rPr>
            </w:pPr>
          </w:p>
        </w:tc>
        <w:tc>
          <w:tcPr>
            <w:tcW w:w="3174" w:type="dxa"/>
          </w:tcPr>
          <w:p w:rsidR="00893584" w:rsidRPr="00BE3157" w:rsidRDefault="00893584" w:rsidP="009F6C60">
            <w:pPr>
              <w:pStyle w:val="ConsPlusNormal"/>
              <w:jc w:val="both"/>
              <w:rPr>
                <w:rFonts w:ascii="Times New Roman" w:hAnsi="Times New Roman" w:cs="Times New Roman"/>
                <w:sz w:val="22"/>
                <w:szCs w:val="22"/>
              </w:rPr>
            </w:pPr>
          </w:p>
        </w:tc>
        <w:tc>
          <w:tcPr>
            <w:tcW w:w="2097" w:type="dxa"/>
          </w:tcPr>
          <w:p w:rsidR="00893584" w:rsidRPr="00BE3157" w:rsidRDefault="00893584" w:rsidP="009F6C60">
            <w:pPr>
              <w:pStyle w:val="ConsPlusNormal"/>
              <w:jc w:val="both"/>
              <w:rPr>
                <w:rFonts w:ascii="Times New Roman" w:hAnsi="Times New Roman" w:cs="Times New Roman"/>
                <w:sz w:val="22"/>
                <w:szCs w:val="22"/>
              </w:rPr>
            </w:pPr>
          </w:p>
        </w:tc>
        <w:tc>
          <w:tcPr>
            <w:tcW w:w="2721" w:type="dxa"/>
          </w:tcPr>
          <w:p w:rsidR="00893584" w:rsidRPr="00BE3157" w:rsidRDefault="00893584" w:rsidP="009F6C60">
            <w:pPr>
              <w:pStyle w:val="ConsPlusNormal"/>
              <w:jc w:val="both"/>
              <w:rPr>
                <w:rFonts w:ascii="Times New Roman" w:hAnsi="Times New Roman" w:cs="Times New Roman"/>
                <w:sz w:val="22"/>
                <w:szCs w:val="22"/>
              </w:rPr>
            </w:pPr>
          </w:p>
        </w:tc>
      </w:tr>
      <w:tr w:rsidR="00893584" w:rsidRPr="00BE3157" w:rsidTr="009F6C60">
        <w:tc>
          <w:tcPr>
            <w:tcW w:w="1077" w:type="dxa"/>
          </w:tcPr>
          <w:p w:rsidR="00893584" w:rsidRPr="00BE3157" w:rsidRDefault="00893584" w:rsidP="009F6C60">
            <w:pPr>
              <w:pStyle w:val="ConsPlusNormal"/>
              <w:jc w:val="both"/>
              <w:rPr>
                <w:rFonts w:ascii="Times New Roman" w:hAnsi="Times New Roman" w:cs="Times New Roman"/>
                <w:sz w:val="22"/>
                <w:szCs w:val="22"/>
              </w:rPr>
            </w:pPr>
          </w:p>
        </w:tc>
        <w:tc>
          <w:tcPr>
            <w:tcW w:w="3174" w:type="dxa"/>
          </w:tcPr>
          <w:p w:rsidR="00893584" w:rsidRPr="00BE3157" w:rsidRDefault="00893584" w:rsidP="009F6C60">
            <w:pPr>
              <w:pStyle w:val="ConsPlusNormal"/>
              <w:jc w:val="both"/>
              <w:rPr>
                <w:rFonts w:ascii="Times New Roman" w:hAnsi="Times New Roman" w:cs="Times New Roman"/>
                <w:sz w:val="22"/>
                <w:szCs w:val="22"/>
              </w:rPr>
            </w:pPr>
          </w:p>
        </w:tc>
        <w:tc>
          <w:tcPr>
            <w:tcW w:w="2097" w:type="dxa"/>
          </w:tcPr>
          <w:p w:rsidR="00893584" w:rsidRPr="00BE3157" w:rsidRDefault="00893584" w:rsidP="009F6C60">
            <w:pPr>
              <w:pStyle w:val="ConsPlusNormal"/>
              <w:jc w:val="both"/>
              <w:rPr>
                <w:rFonts w:ascii="Times New Roman" w:hAnsi="Times New Roman" w:cs="Times New Roman"/>
                <w:sz w:val="22"/>
                <w:szCs w:val="22"/>
              </w:rPr>
            </w:pPr>
          </w:p>
        </w:tc>
        <w:tc>
          <w:tcPr>
            <w:tcW w:w="2721" w:type="dxa"/>
          </w:tcPr>
          <w:p w:rsidR="00893584" w:rsidRPr="00BE3157" w:rsidRDefault="00893584" w:rsidP="009F6C60">
            <w:pPr>
              <w:pStyle w:val="ConsPlusNormal"/>
              <w:jc w:val="both"/>
              <w:rPr>
                <w:rFonts w:ascii="Times New Roman" w:hAnsi="Times New Roman" w:cs="Times New Roman"/>
                <w:sz w:val="22"/>
                <w:szCs w:val="22"/>
              </w:rPr>
            </w:pPr>
          </w:p>
        </w:tc>
      </w:tr>
      <w:tr w:rsidR="00893584" w:rsidRPr="00BE3157" w:rsidTr="009F6C60">
        <w:tc>
          <w:tcPr>
            <w:tcW w:w="1077" w:type="dxa"/>
          </w:tcPr>
          <w:p w:rsidR="00893584" w:rsidRPr="00BE3157" w:rsidRDefault="00893584" w:rsidP="009F6C60">
            <w:pPr>
              <w:pStyle w:val="ConsPlusNormal"/>
              <w:jc w:val="both"/>
              <w:rPr>
                <w:rFonts w:ascii="Times New Roman" w:hAnsi="Times New Roman" w:cs="Times New Roman"/>
                <w:sz w:val="22"/>
                <w:szCs w:val="22"/>
              </w:rPr>
            </w:pPr>
            <w:r w:rsidRPr="00BE3157">
              <w:rPr>
                <w:rFonts w:ascii="Times New Roman" w:hAnsi="Times New Roman" w:cs="Times New Roman"/>
                <w:sz w:val="22"/>
                <w:szCs w:val="22"/>
              </w:rPr>
              <w:t>Итого</w:t>
            </w:r>
          </w:p>
        </w:tc>
        <w:tc>
          <w:tcPr>
            <w:tcW w:w="3174" w:type="dxa"/>
          </w:tcPr>
          <w:p w:rsidR="00893584" w:rsidRPr="00BE3157" w:rsidRDefault="00893584" w:rsidP="009F6C60">
            <w:pPr>
              <w:pStyle w:val="ConsPlusNormal"/>
              <w:jc w:val="both"/>
              <w:rPr>
                <w:rFonts w:ascii="Times New Roman" w:hAnsi="Times New Roman" w:cs="Times New Roman"/>
                <w:sz w:val="22"/>
                <w:szCs w:val="22"/>
              </w:rPr>
            </w:pPr>
          </w:p>
        </w:tc>
        <w:tc>
          <w:tcPr>
            <w:tcW w:w="2097" w:type="dxa"/>
          </w:tcPr>
          <w:p w:rsidR="00893584" w:rsidRPr="00BE3157" w:rsidRDefault="00893584" w:rsidP="009F6C60">
            <w:pPr>
              <w:pStyle w:val="ConsPlusNormal"/>
              <w:jc w:val="both"/>
              <w:rPr>
                <w:rFonts w:ascii="Times New Roman" w:hAnsi="Times New Roman" w:cs="Times New Roman"/>
                <w:sz w:val="22"/>
                <w:szCs w:val="22"/>
              </w:rPr>
            </w:pPr>
          </w:p>
        </w:tc>
        <w:tc>
          <w:tcPr>
            <w:tcW w:w="2721" w:type="dxa"/>
          </w:tcPr>
          <w:p w:rsidR="00893584" w:rsidRPr="00BE3157" w:rsidRDefault="00893584" w:rsidP="009F6C60">
            <w:pPr>
              <w:pStyle w:val="ConsPlusNormal"/>
              <w:jc w:val="both"/>
              <w:rPr>
                <w:rFonts w:ascii="Times New Roman" w:hAnsi="Times New Roman" w:cs="Times New Roman"/>
                <w:sz w:val="22"/>
                <w:szCs w:val="22"/>
              </w:rPr>
            </w:pPr>
          </w:p>
        </w:tc>
      </w:tr>
    </w:tbl>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Руководитель</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казенного учреждения-должника _____________________________________________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(подпись)       (расшифровка подписи)</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М.П.</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СОГЛАСОВАНО</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Руководитель главного распорядителя средств местного</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бюджета -----района Новосибирской области    _________ 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(подпись) (расшифровка подписи)</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"____" __________ 20___ г.</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М.П.</w:t>
      </w: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jc w:val="right"/>
        <w:outlineLvl w:val="1"/>
        <w:rPr>
          <w:rFonts w:ascii="Times New Roman" w:hAnsi="Times New Roman" w:cs="Times New Roman"/>
          <w:sz w:val="22"/>
          <w:szCs w:val="22"/>
        </w:rPr>
      </w:pPr>
      <w:r w:rsidRPr="00BE3157">
        <w:rPr>
          <w:rFonts w:ascii="Times New Roman" w:hAnsi="Times New Roman" w:cs="Times New Roman"/>
          <w:sz w:val="22"/>
          <w:szCs w:val="22"/>
        </w:rPr>
        <w:t>Приложение N 5</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к Инструкции об исполнении</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судебных актов и решений налоговых</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органов, предусматривающих обращение</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взыскания на средства местного</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бюджета Невского сельсовета</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 xml:space="preserve"> Убинского района Новосибирской области</w:t>
      </w: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Оформляется на бланке</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____________________________________________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(наименование казенного учреждения-должника)</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Копия: 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(наименование главного распорядителя</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Средств местного бюджета ----района</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Новосибирской области)</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bookmarkStart w:id="54" w:name="P746"/>
      <w:bookmarkEnd w:id="54"/>
      <w:r w:rsidRPr="00BE3157">
        <w:rPr>
          <w:rFonts w:ascii="Times New Roman" w:hAnsi="Times New Roman" w:cs="Times New Roman"/>
          <w:sz w:val="22"/>
          <w:szCs w:val="22"/>
        </w:rPr>
        <w:t xml:space="preserve">                       УВЕДОМЛЕНИЕ N 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О ПРИОСТАНОВЛЕНИИ ОПЕРАЦИЙ НА ЛИЦЕВЫХ СЧЕТАХ</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В связи с нарушением __________________________________________________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(наименование казенного учреждения-должника)</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требований статьи _____________ Бюджетного </w:t>
      </w:r>
      <w:hyperlink r:id="rId246" w:history="1">
        <w:r w:rsidRPr="00BE3157">
          <w:rPr>
            <w:rFonts w:ascii="Times New Roman" w:hAnsi="Times New Roman" w:cs="Times New Roman"/>
            <w:sz w:val="22"/>
            <w:szCs w:val="22"/>
          </w:rPr>
          <w:t>кодекса</w:t>
        </w:r>
      </w:hyperlink>
      <w:r w:rsidRPr="00BE3157">
        <w:rPr>
          <w:rFonts w:ascii="Times New Roman" w:hAnsi="Times New Roman" w:cs="Times New Roman"/>
          <w:sz w:val="22"/>
          <w:szCs w:val="22"/>
        </w:rPr>
        <w:t xml:space="preserve"> Российской Федерации при</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исполнении _______________________________________________________________,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(реквизиты исполнительного документа либо</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решения налогового органа)</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направленного _____________________________________________________________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__________________________________________________________________________,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(реквизиты Уведомления о поступлении исполнительного документа либо</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Уведомления о поступлении решения налогового органа)</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а именно _________________________________________________________________,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(содержание нарушения)</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администрация --------района Новосибирской области уведомляет</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о  приостановлении до момента устранения указанного нарушения осуществления</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операций  по расходованию средств на всех лицевых счетах должника, открытых</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в администрации Невского сельсовета Убинского района Новосибирской области, за</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исключением  операций  по  исполнению  исполнительных  документов и решений</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налоговых органов,</w:t>
      </w:r>
      <w:r w:rsidRPr="00BE3157">
        <w:rPr>
          <w:rFonts w:ascii="Times New Roman" w:hAnsi="Times New Roman" w:cs="Times New Roman"/>
          <w:color w:val="333333"/>
          <w:sz w:val="22"/>
          <w:szCs w:val="22"/>
        </w:rPr>
        <w:t xml:space="preserve">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Глава </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М.П.</w:t>
      </w: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jc w:val="right"/>
        <w:outlineLvl w:val="1"/>
        <w:rPr>
          <w:rFonts w:ascii="Times New Roman" w:hAnsi="Times New Roman" w:cs="Times New Roman"/>
          <w:sz w:val="22"/>
          <w:szCs w:val="22"/>
        </w:rPr>
      </w:pPr>
      <w:r w:rsidRPr="00BE3157">
        <w:rPr>
          <w:rFonts w:ascii="Times New Roman" w:hAnsi="Times New Roman" w:cs="Times New Roman"/>
          <w:sz w:val="22"/>
          <w:szCs w:val="22"/>
        </w:rPr>
        <w:t>Приложение N 6</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к Инструкции об исполнении</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судебных актов и решений налоговых</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органов, предусматривающих обращение</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взыскания на средства местного</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бюджета Невского сельсовета</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 xml:space="preserve"> Убинского района Новосибирской области</w:t>
      </w: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Оформляется на бланке</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____________________________________________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(наименование казенного учреждения-должника)</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Копия: 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(наименование главного распорядителя</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средств местного бюджета ------района</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Новосибирской области)</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УВЕДОМЛЕНИЕ</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О ВОЗОБНОВЛЕНИИ ОПЕРАЦИЙ НА ЛИЦЕВЫХ СЧЕТАХ</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администрация Невского сельсовета Убинского района Новосибирской  области</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уведомляет о возобновлении операций по расходованию средств на всех лицевых</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счетах ____________________________________________________________________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(наименование казенного учреждения-должника)</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в связи с _________________________________________________________________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(основание возобновления операций)</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___________________________________________________________________________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по _______________________________________________________________________,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(реквизиты исполнительного документа либо решения налогового органа)</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направленного _____________________________________________________________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__________________________________________________________________________.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(реквизиты Уведомления о поступлении исполнительного документа либо</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Уведомления о поступлении решения налогового органа)</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Глава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М.П.</w:t>
      </w: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jc w:val="right"/>
        <w:outlineLvl w:val="1"/>
        <w:rPr>
          <w:rFonts w:ascii="Times New Roman" w:hAnsi="Times New Roman" w:cs="Times New Roman"/>
          <w:sz w:val="22"/>
          <w:szCs w:val="22"/>
        </w:rPr>
      </w:pPr>
      <w:r w:rsidRPr="00BE3157">
        <w:rPr>
          <w:rFonts w:ascii="Times New Roman" w:hAnsi="Times New Roman" w:cs="Times New Roman"/>
          <w:sz w:val="22"/>
          <w:szCs w:val="22"/>
        </w:rPr>
        <w:t>Приложение N 7</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к Инструкции об исполнении</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судебных актов и решений налоговых</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органов, предусматривающих обращение</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взыскания на средства местного</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бюджета Невского сельсовета</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 xml:space="preserve"> Убинского района Новосибирской области</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Оформляется на бланке</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___________________________________________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(фамилия, имя, отчество и адрес</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взыскателя/наименование и адрес</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организации-взыскателя)</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Копия: 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(наименование главного распорядителя</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средств местного бюджета -------района</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Новосибирской области)</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bookmarkStart w:id="55" w:name="P843"/>
      <w:bookmarkEnd w:id="55"/>
      <w:r w:rsidRPr="00BE3157">
        <w:rPr>
          <w:rFonts w:ascii="Times New Roman" w:hAnsi="Times New Roman" w:cs="Times New Roman"/>
          <w:sz w:val="22"/>
          <w:szCs w:val="22"/>
        </w:rPr>
        <w:t xml:space="preserve">                                УВЕДОМЛЕНИЕ</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О НЕИСПОЛНЕНИИ ДОЛЖНИКОМ ТРЕБОВАНИЙ ИСПОЛНИТЕЛЬНОГО ДОКУМЕНТА</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В  связи  с  истечением  трехмесячного срока исполнения исполнительного</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документа ________ N ________ по делу N ________, выданного ___.___.20__ г.</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__________________________________________________________________________,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(наименование судебного органа)</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и неисполнением должником _________________________________________________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(наименование казенного учреждения-должника)</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содержащихся   в   нем   требований,  сообщаем  Вам  о  возможности  отзыва</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исполнительного    документа   и   предъявления   исковых   требований   по</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неисполненному исполнительному документу к главному распорядителю бюджетных</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средств __________________________________________________________________,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(наименование и адрес главного распорядителя средств</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местного бюджета --------------района Новосибирской области)</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в ведении которого находится должник.</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Для   отзыва исполнительного документа  Вам  необходимо  направить  в</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администрацию Невского сельсовета Убинского района Новосибирской области заявление</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о его возврате.</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Глава</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М.П.</w:t>
      </w: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jc w:val="right"/>
        <w:outlineLvl w:val="1"/>
        <w:rPr>
          <w:rFonts w:ascii="Times New Roman" w:hAnsi="Times New Roman" w:cs="Times New Roman"/>
          <w:sz w:val="22"/>
          <w:szCs w:val="22"/>
        </w:rPr>
      </w:pPr>
      <w:r w:rsidRPr="00BE3157">
        <w:rPr>
          <w:rFonts w:ascii="Times New Roman" w:hAnsi="Times New Roman" w:cs="Times New Roman"/>
          <w:sz w:val="22"/>
          <w:szCs w:val="22"/>
        </w:rPr>
        <w:t>Приложение N 7.1</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к Инструкции об исполнении</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судебных актов и решений налоговых</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органов, предусматривающих обращение</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взыскания на средства местного</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бюджета Невского сельсовета</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 xml:space="preserve"> Убинского района Новосибирской области</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Оформляется на бланке</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________________________________________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(наименование и адрес налогового органа)</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bookmarkStart w:id="56" w:name="P886"/>
      <w:bookmarkEnd w:id="56"/>
      <w:r w:rsidRPr="00BE3157">
        <w:rPr>
          <w:rFonts w:ascii="Times New Roman" w:hAnsi="Times New Roman" w:cs="Times New Roman"/>
          <w:sz w:val="22"/>
          <w:szCs w:val="22"/>
        </w:rPr>
        <w:t xml:space="preserve">                                УВЕДОМЛЕНИЕ</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О НЕИСПОЛНЕНИИ ДОЛЖНИКОМ ТРЕБОВАНИЙ</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РЕШЕНИЯ НАЛОГОВОГО ОРГАНА</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администрация Невского сельсовета Убинского района Новосибирской области</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уведомляет о неисполнении _________________________________________________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(наименование казенного учреждения-должника)</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требований решения ________________________ от ___.___.20___ г. N 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(наименование налогового</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органа)</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о взыскании с должника ______________________ в течение трех месяцев со дня</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(наименования платежа)</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его поступления в администрацию --------района Новосибирской</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области.</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Глава </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М.П.</w:t>
      </w: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ind w:firstLine="0"/>
        <w:outlineLvl w:val="1"/>
        <w:rPr>
          <w:rFonts w:ascii="Times New Roman" w:hAnsi="Times New Roman" w:cs="Times New Roman"/>
          <w:sz w:val="22"/>
          <w:szCs w:val="22"/>
        </w:rPr>
      </w:pPr>
    </w:p>
    <w:p w:rsidR="00893584" w:rsidRPr="00BE3157" w:rsidRDefault="00893584" w:rsidP="00BE3157">
      <w:pPr>
        <w:pStyle w:val="ConsPlusNormal"/>
        <w:jc w:val="right"/>
        <w:outlineLvl w:val="1"/>
        <w:rPr>
          <w:rFonts w:ascii="Times New Roman" w:hAnsi="Times New Roman" w:cs="Times New Roman"/>
          <w:sz w:val="22"/>
          <w:szCs w:val="22"/>
        </w:rPr>
      </w:pPr>
      <w:r w:rsidRPr="00BE3157">
        <w:rPr>
          <w:rFonts w:ascii="Times New Roman" w:hAnsi="Times New Roman" w:cs="Times New Roman"/>
          <w:sz w:val="22"/>
          <w:szCs w:val="22"/>
        </w:rPr>
        <w:t>Приложение N 8</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к Инструкции об исполнении</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судебных актов и решений налоговых</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органов, предусматривающих обращение</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взыскания на средства местного</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бюджета Невского сельсовета</w:t>
      </w:r>
    </w:p>
    <w:p w:rsidR="00893584" w:rsidRPr="00BE3157" w:rsidRDefault="00893584" w:rsidP="00BE3157">
      <w:pPr>
        <w:pStyle w:val="ConsPlusNormal"/>
        <w:jc w:val="right"/>
        <w:rPr>
          <w:rFonts w:ascii="Times New Roman" w:hAnsi="Times New Roman" w:cs="Times New Roman"/>
          <w:sz w:val="22"/>
          <w:szCs w:val="22"/>
        </w:rPr>
      </w:pPr>
      <w:r w:rsidRPr="00BE3157">
        <w:rPr>
          <w:rFonts w:ascii="Times New Roman" w:hAnsi="Times New Roman" w:cs="Times New Roman"/>
          <w:sz w:val="22"/>
          <w:szCs w:val="22"/>
        </w:rPr>
        <w:t xml:space="preserve"> Убинского района Новосибирской области</w:t>
      </w: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Оформляется на бланке</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____________________________________________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(наименование главного распорядителя средств</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местного бюджета --района Новосибирской области)</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bookmarkStart w:id="57" w:name="P925"/>
      <w:bookmarkEnd w:id="57"/>
      <w:r w:rsidRPr="00BE3157">
        <w:rPr>
          <w:rFonts w:ascii="Times New Roman" w:hAnsi="Times New Roman" w:cs="Times New Roman"/>
          <w:sz w:val="22"/>
          <w:szCs w:val="22"/>
        </w:rPr>
        <w:t xml:space="preserve">                          УВЕДОМЛЕНИЕ N 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О ПОСТУПЛЕНИИ ИСПОЛНИТЕЛЬНОГО ДОКУМЕНТА</w:t>
      </w:r>
    </w:p>
    <w:p w:rsidR="00893584" w:rsidRPr="00BE3157" w:rsidRDefault="00893584" w:rsidP="00BE3157">
      <w:pPr>
        <w:pStyle w:val="ConsPlusNonformat"/>
        <w:jc w:val="both"/>
        <w:rPr>
          <w:rFonts w:ascii="Times New Roman" w:hAnsi="Times New Roman" w:cs="Times New Roman"/>
          <w:sz w:val="22"/>
          <w:szCs w:val="22"/>
        </w:rPr>
      </w:pP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администрацией Невского сельсовета Убинского района  Новосибирской  области</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"____"  ___________  20___ года принят к исполнению исполнительный документ</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______________ N __________ по делу N __________, выданный ___.___.20___ г.</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__________________________________________________________________________,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(наименование судебного органа)</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о взыскании с администрации района за счет казны местного бюджета в</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лице должника _____________________________________________________________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(наименование главного распорядителя средств</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бюджета --------------района Новосибирской области)</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_________________________ рублей в пользу взыскателя 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(сумма взыскания)</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__________________________________________________________________________.</w:t>
      </w:r>
    </w:p>
    <w:p w:rsidR="00893584" w:rsidRPr="00BE3157" w:rsidRDefault="00893584" w:rsidP="00BE3157">
      <w:pPr>
        <w:pStyle w:val="ConsPlusNonformat"/>
        <w:jc w:val="both"/>
        <w:rPr>
          <w:rFonts w:ascii="Times New Roman" w:hAnsi="Times New Roman" w:cs="Times New Roman"/>
          <w:sz w:val="22"/>
          <w:szCs w:val="22"/>
        </w:rPr>
      </w:pPr>
      <w:r w:rsidRPr="00BE3157">
        <w:rPr>
          <w:rFonts w:ascii="Times New Roman" w:hAnsi="Times New Roman" w:cs="Times New Roman"/>
          <w:sz w:val="22"/>
          <w:szCs w:val="22"/>
        </w:rPr>
        <w:t xml:space="preserve">  (фамилия, имя, отчество взыскателя/наименование организации-взыскателя)</w:t>
      </w: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ind w:firstLine="540"/>
        <w:jc w:val="both"/>
        <w:rPr>
          <w:rFonts w:ascii="Times New Roman" w:hAnsi="Times New Roman" w:cs="Times New Roman"/>
          <w:sz w:val="22"/>
          <w:szCs w:val="22"/>
        </w:rPr>
      </w:pPr>
      <w:r w:rsidRPr="00BE3157">
        <w:rPr>
          <w:rFonts w:ascii="Times New Roman" w:hAnsi="Times New Roman" w:cs="Times New Roman"/>
          <w:sz w:val="22"/>
          <w:szCs w:val="22"/>
        </w:rPr>
        <w:t xml:space="preserve">На основании </w:t>
      </w:r>
      <w:hyperlink r:id="rId247" w:history="1">
        <w:r w:rsidRPr="00BE3157">
          <w:rPr>
            <w:rFonts w:ascii="Times New Roman" w:hAnsi="Times New Roman" w:cs="Times New Roman"/>
            <w:sz w:val="22"/>
            <w:szCs w:val="22"/>
          </w:rPr>
          <w:t>главы 24.1</w:t>
        </w:r>
      </w:hyperlink>
      <w:r w:rsidRPr="00BE3157">
        <w:rPr>
          <w:rFonts w:ascii="Times New Roman" w:hAnsi="Times New Roman" w:cs="Times New Roman"/>
          <w:sz w:val="22"/>
          <w:szCs w:val="22"/>
        </w:rPr>
        <w:t xml:space="preserve"> Бюджетного кодекса Российской Федерации, в соответствии с </w:t>
      </w:r>
      <w:hyperlink w:anchor="P266" w:history="1">
        <w:r w:rsidRPr="00BE3157">
          <w:rPr>
            <w:rFonts w:ascii="Times New Roman" w:hAnsi="Times New Roman" w:cs="Times New Roman"/>
            <w:sz w:val="22"/>
            <w:szCs w:val="22"/>
          </w:rPr>
          <w:t>пунктом 3.12</w:t>
        </w:r>
      </w:hyperlink>
      <w:r w:rsidRPr="00BE3157">
        <w:rPr>
          <w:rFonts w:ascii="Times New Roman" w:hAnsi="Times New Roman" w:cs="Times New Roman"/>
          <w:sz w:val="22"/>
          <w:szCs w:val="22"/>
        </w:rPr>
        <w:t xml:space="preserve"> Инструкции об исполнении судебных актов по обращению взыскания на средства местных бюджетов Невского сельсовета Убинского района Новосибирской области, утвержденной постановлением администрации Невского сельсовета Убинского района Новосибирской области от 03.12.2018 № 53-па, уведомляем о необходимости представления в администрацию Невского сельсовета Убинского района Новосибирской области следующих документов:</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 платежного поручения на перечисление средств по соответствующему коду бюджетной классификации Российской Федерации для полного исполнения исполнительного документа с указанием в поле "Назначение платежа" номера настоящего Уведомления, а также реквизитов исполнительного документа и судебного акта, на основании которого он выдан, - не позднее следующего рабочего дня после дня внесения изменений в сводную бюджетную роспись местного бюджета Невского сельсовета Убинского района Новосибирской области;</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 письма, содержащего информацию о наличии (отсутствии) оснований для обжалования или о результатах обжалования судебного акта, на основании которого выдан исполнительный документ, с приложением подтверждающих документов - не позднее 10 рабочих дней со дня получения настоящего Уведомления.</w:t>
      </w:r>
    </w:p>
    <w:p w:rsidR="00893584" w:rsidRPr="00BE3157" w:rsidRDefault="00893584" w:rsidP="00BE3157">
      <w:pPr>
        <w:pStyle w:val="ConsPlusNormal"/>
        <w:spacing w:before="220"/>
        <w:ind w:firstLine="540"/>
        <w:jc w:val="both"/>
        <w:rPr>
          <w:rFonts w:ascii="Times New Roman" w:hAnsi="Times New Roman" w:cs="Times New Roman"/>
          <w:sz w:val="22"/>
          <w:szCs w:val="22"/>
        </w:rPr>
      </w:pPr>
      <w:r w:rsidRPr="00BE3157">
        <w:rPr>
          <w:rFonts w:ascii="Times New Roman" w:hAnsi="Times New Roman" w:cs="Times New Roman"/>
          <w:sz w:val="22"/>
          <w:szCs w:val="22"/>
        </w:rPr>
        <w:t>В случае непредставления платежного поручения в установленный срок администрация Невского сельсовета Убинского района Новосибирской области приостанавливает до момента устранения нарушения осуществление операций по расходованию средств на лицевых счетах должника, открытых в администрации Невского сельсовета Убинского района Новосибирской области, за исключением операций по исполнению исполнительных документов и решений налоговых органов,</w:t>
      </w:r>
      <w:r w:rsidRPr="00BE3157">
        <w:rPr>
          <w:rFonts w:ascii="Times New Roman" w:hAnsi="Times New Roman" w:cs="Times New Roman"/>
          <w:color w:val="333333"/>
          <w:sz w:val="22"/>
          <w:szCs w:val="22"/>
        </w:rPr>
        <w:t xml:space="preserve">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sidRPr="00BE3157">
        <w:rPr>
          <w:rFonts w:ascii="Times New Roman" w:hAnsi="Times New Roman" w:cs="Times New Roman"/>
          <w:sz w:val="22"/>
          <w:szCs w:val="22"/>
        </w:rPr>
        <w:t>.</w:t>
      </w: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pStyle w:val="ConsPlusNormal"/>
        <w:ind w:firstLine="708"/>
        <w:jc w:val="both"/>
        <w:rPr>
          <w:rFonts w:ascii="Times New Roman" w:hAnsi="Times New Roman" w:cs="Times New Roman"/>
          <w:sz w:val="22"/>
          <w:szCs w:val="22"/>
        </w:rPr>
      </w:pPr>
      <w:r w:rsidRPr="00BE3157">
        <w:rPr>
          <w:rFonts w:ascii="Times New Roman" w:hAnsi="Times New Roman" w:cs="Times New Roman"/>
          <w:sz w:val="22"/>
          <w:szCs w:val="22"/>
        </w:rPr>
        <w:t>Приложение: копия исполнительного документа и прилагаемых к нему документов на _____ л. в _____ экз.</w:t>
      </w:r>
    </w:p>
    <w:p w:rsidR="00893584" w:rsidRPr="00BE3157" w:rsidRDefault="00893584" w:rsidP="00BE3157">
      <w:pPr>
        <w:pStyle w:val="ConsPlusNormal"/>
        <w:ind w:firstLine="540"/>
        <w:jc w:val="both"/>
        <w:rPr>
          <w:rFonts w:ascii="Times New Roman" w:hAnsi="Times New Roman" w:cs="Times New Roman"/>
          <w:sz w:val="22"/>
          <w:szCs w:val="22"/>
        </w:rPr>
      </w:pPr>
      <w:r w:rsidRPr="00BE3157">
        <w:rPr>
          <w:rFonts w:ascii="Times New Roman" w:hAnsi="Times New Roman" w:cs="Times New Roman"/>
          <w:sz w:val="22"/>
          <w:szCs w:val="22"/>
        </w:rPr>
        <w:t xml:space="preserve">Глава  </w:t>
      </w:r>
    </w:p>
    <w:p w:rsidR="00893584" w:rsidRPr="00BE3157" w:rsidRDefault="00893584" w:rsidP="00BE3157">
      <w:pPr>
        <w:pStyle w:val="ConsPlusNormal"/>
        <w:ind w:firstLine="540"/>
        <w:jc w:val="both"/>
        <w:rPr>
          <w:rFonts w:ascii="Times New Roman" w:hAnsi="Times New Roman" w:cs="Times New Roman"/>
          <w:sz w:val="22"/>
          <w:szCs w:val="22"/>
        </w:rPr>
      </w:pPr>
      <w:r w:rsidRPr="00BE3157">
        <w:rPr>
          <w:rFonts w:ascii="Times New Roman" w:hAnsi="Times New Roman" w:cs="Times New Roman"/>
          <w:sz w:val="22"/>
          <w:szCs w:val="22"/>
        </w:rPr>
        <w:t>М.П.</w:t>
      </w:r>
    </w:p>
    <w:p w:rsidR="00893584" w:rsidRPr="00BE3157" w:rsidRDefault="00893584" w:rsidP="00BE3157">
      <w:pPr>
        <w:pStyle w:val="ConsPlusNormal"/>
        <w:ind w:firstLine="540"/>
        <w:jc w:val="both"/>
        <w:rPr>
          <w:rFonts w:ascii="Times New Roman" w:hAnsi="Times New Roman" w:cs="Times New Roman"/>
          <w:sz w:val="22"/>
          <w:szCs w:val="22"/>
        </w:rPr>
      </w:pPr>
    </w:p>
    <w:p w:rsidR="00893584" w:rsidRPr="00BE3157" w:rsidRDefault="00893584" w:rsidP="00BE3157">
      <w:pPr>
        <w:rPr>
          <w:sz w:val="22"/>
          <w:szCs w:val="22"/>
        </w:rPr>
      </w:pPr>
    </w:p>
    <w:p w:rsidR="00893584" w:rsidRPr="00BE3157" w:rsidRDefault="00893584" w:rsidP="00BE3157">
      <w:pPr>
        <w:widowControl w:val="0"/>
        <w:autoSpaceDE w:val="0"/>
        <w:autoSpaceDN w:val="0"/>
        <w:adjustRightInd w:val="0"/>
        <w:ind w:left="225"/>
        <w:jc w:val="center"/>
        <w:rPr>
          <w:bCs/>
          <w:sz w:val="22"/>
          <w:szCs w:val="22"/>
        </w:rPr>
      </w:pPr>
    </w:p>
    <w:p w:rsidR="00893584" w:rsidRPr="00BE3157" w:rsidRDefault="00893584" w:rsidP="00BE3157">
      <w:pPr>
        <w:widowControl w:val="0"/>
        <w:autoSpaceDE w:val="0"/>
        <w:autoSpaceDN w:val="0"/>
        <w:adjustRightInd w:val="0"/>
        <w:ind w:left="225"/>
        <w:jc w:val="center"/>
        <w:rPr>
          <w:bCs/>
          <w:sz w:val="22"/>
          <w:szCs w:val="22"/>
        </w:rPr>
      </w:pPr>
    </w:p>
    <w:p w:rsidR="00893584" w:rsidRDefault="00893584" w:rsidP="00BE3157">
      <w:pPr>
        <w:widowControl w:val="0"/>
        <w:autoSpaceDE w:val="0"/>
        <w:autoSpaceDN w:val="0"/>
        <w:adjustRightInd w:val="0"/>
        <w:ind w:left="225"/>
        <w:jc w:val="center"/>
        <w:rPr>
          <w:bCs/>
          <w:sz w:val="28"/>
          <w:szCs w:val="28"/>
        </w:rPr>
      </w:pPr>
    </w:p>
    <w:p w:rsidR="00893584" w:rsidRDefault="00893584" w:rsidP="00BE3157">
      <w:pPr>
        <w:widowControl w:val="0"/>
        <w:autoSpaceDE w:val="0"/>
        <w:autoSpaceDN w:val="0"/>
        <w:adjustRightInd w:val="0"/>
        <w:ind w:left="225"/>
        <w:jc w:val="center"/>
        <w:rPr>
          <w:bCs/>
          <w:sz w:val="28"/>
          <w:szCs w:val="28"/>
        </w:rPr>
      </w:pPr>
    </w:p>
    <w:p w:rsidR="00893584" w:rsidRDefault="00893584" w:rsidP="00BE3157">
      <w:pPr>
        <w:widowControl w:val="0"/>
        <w:autoSpaceDE w:val="0"/>
        <w:autoSpaceDN w:val="0"/>
        <w:adjustRightInd w:val="0"/>
        <w:ind w:left="225"/>
        <w:jc w:val="center"/>
        <w:rPr>
          <w:bCs/>
          <w:sz w:val="28"/>
          <w:szCs w:val="28"/>
        </w:rPr>
      </w:pPr>
    </w:p>
    <w:p w:rsidR="00893584" w:rsidRDefault="00893584" w:rsidP="00BE3157">
      <w:pPr>
        <w:widowControl w:val="0"/>
        <w:autoSpaceDE w:val="0"/>
        <w:autoSpaceDN w:val="0"/>
        <w:adjustRightInd w:val="0"/>
        <w:ind w:left="225"/>
        <w:jc w:val="center"/>
        <w:rPr>
          <w:bCs/>
          <w:sz w:val="28"/>
          <w:szCs w:val="28"/>
        </w:rPr>
      </w:pPr>
    </w:p>
    <w:p w:rsidR="00893584" w:rsidRPr="009F6C60" w:rsidRDefault="00893584" w:rsidP="009F6C60">
      <w:pPr>
        <w:pStyle w:val="1"/>
        <w:jc w:val="center"/>
        <w:rPr>
          <w:rFonts w:ascii="Times New Roman" w:hAnsi="Times New Roman" w:cs="Times New Roman"/>
          <w:b/>
          <w:bCs/>
        </w:rPr>
      </w:pPr>
      <w:r w:rsidRPr="009F6C60">
        <w:rPr>
          <w:rFonts w:ascii="Times New Roman" w:hAnsi="Times New Roman" w:cs="Times New Roman"/>
          <w:b/>
          <w:bCs/>
        </w:rPr>
        <w:t>АДМИНИСТРАЦИИ НЕВСКОГО СЕЛЬСОВЕТА</w:t>
      </w:r>
      <w:r w:rsidRPr="009F6C60">
        <w:rPr>
          <w:rFonts w:ascii="Times New Roman" w:hAnsi="Times New Roman" w:cs="Times New Roman"/>
          <w:b/>
          <w:bCs/>
        </w:rPr>
        <w:br/>
        <w:t>УБИНСКОГО РАЙОНА НОВОСИБИРСКРОЙ ОБЛАСТИ</w:t>
      </w:r>
    </w:p>
    <w:p w:rsidR="00893584" w:rsidRPr="009F6C60" w:rsidRDefault="00893584" w:rsidP="009F6C60">
      <w:pPr>
        <w:pStyle w:val="1"/>
        <w:jc w:val="center"/>
        <w:rPr>
          <w:rFonts w:ascii="Times New Roman" w:hAnsi="Times New Roman" w:cs="Times New Roman"/>
          <w:b/>
          <w:bCs/>
        </w:rPr>
      </w:pPr>
    </w:p>
    <w:p w:rsidR="00893584" w:rsidRPr="009F6C60" w:rsidRDefault="00893584" w:rsidP="009F6C60">
      <w:pPr>
        <w:pStyle w:val="1"/>
        <w:jc w:val="center"/>
        <w:rPr>
          <w:rFonts w:ascii="Times New Roman" w:hAnsi="Times New Roman" w:cs="Times New Roman"/>
          <w:b/>
          <w:bCs/>
        </w:rPr>
      </w:pPr>
      <w:r w:rsidRPr="009F6C60">
        <w:rPr>
          <w:rFonts w:ascii="Times New Roman" w:hAnsi="Times New Roman" w:cs="Times New Roman"/>
          <w:b/>
          <w:bCs/>
        </w:rPr>
        <w:t>ПОСТАНОВЛЕНИЕ</w:t>
      </w:r>
    </w:p>
    <w:p w:rsidR="00893584" w:rsidRPr="009F6C60" w:rsidRDefault="00893584" w:rsidP="009F6C60">
      <w:pPr>
        <w:widowControl w:val="0"/>
        <w:autoSpaceDE w:val="0"/>
        <w:autoSpaceDN w:val="0"/>
        <w:adjustRightInd w:val="0"/>
        <w:ind w:left="225"/>
        <w:jc w:val="center"/>
        <w:rPr>
          <w:bCs/>
          <w:sz w:val="22"/>
          <w:szCs w:val="22"/>
        </w:rPr>
      </w:pPr>
    </w:p>
    <w:p w:rsidR="00893584" w:rsidRPr="009F6C60" w:rsidRDefault="00893584" w:rsidP="009F6C60">
      <w:pPr>
        <w:widowControl w:val="0"/>
        <w:autoSpaceDE w:val="0"/>
        <w:autoSpaceDN w:val="0"/>
        <w:adjustRightInd w:val="0"/>
        <w:ind w:left="225"/>
        <w:jc w:val="center"/>
        <w:rPr>
          <w:bCs/>
          <w:sz w:val="22"/>
          <w:szCs w:val="22"/>
        </w:rPr>
      </w:pPr>
    </w:p>
    <w:p w:rsidR="00893584" w:rsidRPr="009F6C60" w:rsidRDefault="00893584" w:rsidP="009F6C60">
      <w:pPr>
        <w:widowControl w:val="0"/>
        <w:autoSpaceDE w:val="0"/>
        <w:autoSpaceDN w:val="0"/>
        <w:adjustRightInd w:val="0"/>
        <w:ind w:left="225"/>
        <w:jc w:val="center"/>
        <w:rPr>
          <w:bCs/>
          <w:sz w:val="22"/>
          <w:szCs w:val="22"/>
        </w:rPr>
      </w:pPr>
      <w:r w:rsidRPr="009F6C60">
        <w:rPr>
          <w:bCs/>
          <w:sz w:val="22"/>
          <w:szCs w:val="22"/>
        </w:rPr>
        <w:t>от 17.12.2018           № 83-па</w:t>
      </w:r>
    </w:p>
    <w:p w:rsidR="00893584" w:rsidRPr="009F6C60" w:rsidRDefault="00893584" w:rsidP="009F6C60">
      <w:pPr>
        <w:widowControl w:val="0"/>
        <w:autoSpaceDE w:val="0"/>
        <w:autoSpaceDN w:val="0"/>
        <w:adjustRightInd w:val="0"/>
        <w:ind w:left="225"/>
        <w:jc w:val="center"/>
        <w:rPr>
          <w:bCs/>
          <w:sz w:val="22"/>
          <w:szCs w:val="22"/>
        </w:rPr>
      </w:pPr>
    </w:p>
    <w:p w:rsidR="00893584" w:rsidRPr="009F6C60" w:rsidRDefault="00893584" w:rsidP="009F6C60">
      <w:pPr>
        <w:widowControl w:val="0"/>
        <w:autoSpaceDE w:val="0"/>
        <w:autoSpaceDN w:val="0"/>
        <w:adjustRightInd w:val="0"/>
        <w:ind w:left="225"/>
        <w:jc w:val="center"/>
        <w:rPr>
          <w:bCs/>
          <w:sz w:val="22"/>
          <w:szCs w:val="22"/>
        </w:rPr>
      </w:pPr>
      <w:r w:rsidRPr="009F6C60">
        <w:rPr>
          <w:bCs/>
          <w:sz w:val="22"/>
          <w:szCs w:val="22"/>
        </w:rPr>
        <w:t xml:space="preserve">Об утверждении Положения о порядке направления в служебные </w:t>
      </w:r>
    </w:p>
    <w:p w:rsidR="00893584" w:rsidRPr="009F6C60" w:rsidRDefault="00893584" w:rsidP="009F6C60">
      <w:pPr>
        <w:widowControl w:val="0"/>
        <w:autoSpaceDE w:val="0"/>
        <w:autoSpaceDN w:val="0"/>
        <w:adjustRightInd w:val="0"/>
        <w:ind w:left="225"/>
        <w:jc w:val="center"/>
        <w:rPr>
          <w:bCs/>
          <w:sz w:val="22"/>
          <w:szCs w:val="22"/>
        </w:rPr>
      </w:pPr>
      <w:r w:rsidRPr="009F6C60">
        <w:rPr>
          <w:bCs/>
          <w:sz w:val="22"/>
          <w:szCs w:val="22"/>
        </w:rPr>
        <w:t xml:space="preserve">командировки работников администрации Невского сельсовета </w:t>
      </w:r>
    </w:p>
    <w:p w:rsidR="00893584" w:rsidRPr="009F6C60" w:rsidRDefault="00893584" w:rsidP="009F6C60">
      <w:pPr>
        <w:widowControl w:val="0"/>
        <w:autoSpaceDE w:val="0"/>
        <w:autoSpaceDN w:val="0"/>
        <w:adjustRightInd w:val="0"/>
        <w:ind w:left="225"/>
        <w:jc w:val="center"/>
        <w:rPr>
          <w:bCs/>
          <w:sz w:val="22"/>
          <w:szCs w:val="22"/>
        </w:rPr>
      </w:pPr>
      <w:r w:rsidRPr="009F6C60">
        <w:rPr>
          <w:bCs/>
          <w:sz w:val="22"/>
          <w:szCs w:val="22"/>
        </w:rPr>
        <w:t xml:space="preserve">Убинского района Новосибирской области и муниципальных </w:t>
      </w:r>
    </w:p>
    <w:p w:rsidR="00893584" w:rsidRPr="009F6C60" w:rsidRDefault="00893584" w:rsidP="009F6C60">
      <w:pPr>
        <w:widowControl w:val="0"/>
        <w:autoSpaceDE w:val="0"/>
        <w:autoSpaceDN w:val="0"/>
        <w:adjustRightInd w:val="0"/>
        <w:ind w:left="225"/>
        <w:rPr>
          <w:bCs/>
          <w:sz w:val="22"/>
          <w:szCs w:val="22"/>
        </w:rPr>
      </w:pPr>
      <w:r w:rsidRPr="009F6C60">
        <w:rPr>
          <w:bCs/>
          <w:sz w:val="22"/>
          <w:szCs w:val="22"/>
        </w:rPr>
        <w:t xml:space="preserve">                    учреждений администрации Невского сельсовета</w:t>
      </w:r>
    </w:p>
    <w:p w:rsidR="00893584" w:rsidRPr="009F6C60" w:rsidRDefault="00893584" w:rsidP="009F6C60">
      <w:pPr>
        <w:widowControl w:val="0"/>
        <w:autoSpaceDE w:val="0"/>
        <w:autoSpaceDN w:val="0"/>
        <w:adjustRightInd w:val="0"/>
        <w:ind w:left="225"/>
        <w:jc w:val="center"/>
        <w:rPr>
          <w:bCs/>
          <w:sz w:val="22"/>
          <w:szCs w:val="22"/>
        </w:rPr>
      </w:pPr>
      <w:r w:rsidRPr="009F6C60">
        <w:rPr>
          <w:bCs/>
          <w:sz w:val="22"/>
          <w:szCs w:val="22"/>
        </w:rPr>
        <w:t xml:space="preserve">  </w:t>
      </w:r>
    </w:p>
    <w:p w:rsidR="00893584" w:rsidRPr="009F6C60" w:rsidRDefault="00893584" w:rsidP="009F6C60">
      <w:pPr>
        <w:pStyle w:val="NormalWeb"/>
        <w:shd w:val="clear" w:color="auto" w:fill="FFFFFF"/>
        <w:spacing w:before="240" w:beforeAutospacing="0" w:after="240" w:afterAutospacing="0"/>
        <w:rPr>
          <w:color w:val="333333"/>
          <w:sz w:val="22"/>
          <w:szCs w:val="22"/>
        </w:rPr>
      </w:pPr>
      <w:r w:rsidRPr="009F6C60">
        <w:rPr>
          <w:color w:val="333333"/>
          <w:sz w:val="22"/>
          <w:szCs w:val="22"/>
        </w:rPr>
        <w:t xml:space="preserve">        В целях создания условий для выполнения должностных обязанностей и осуществления полномочий в служебных командировках, руководствуясь </w:t>
      </w:r>
      <w:hyperlink r:id="rId248" w:history="1">
        <w:r w:rsidRPr="009F6C60">
          <w:rPr>
            <w:rStyle w:val="Hyperlink"/>
            <w:color w:val="006699"/>
            <w:sz w:val="22"/>
            <w:szCs w:val="22"/>
          </w:rPr>
          <w:t>ст.ст. </w:t>
        </w:r>
      </w:hyperlink>
      <w:r w:rsidRPr="009F6C60">
        <w:rPr>
          <w:color w:val="333333"/>
          <w:sz w:val="22"/>
          <w:szCs w:val="22"/>
        </w:rPr>
        <w:t>153, 165, </w:t>
      </w:r>
      <w:hyperlink r:id="rId249" w:history="1">
        <w:r w:rsidRPr="009F6C60">
          <w:rPr>
            <w:rStyle w:val="Hyperlink"/>
            <w:color w:val="006699"/>
            <w:sz w:val="22"/>
            <w:szCs w:val="22"/>
          </w:rPr>
          <w:t>166</w:t>
        </w:r>
      </w:hyperlink>
      <w:r w:rsidRPr="009F6C60">
        <w:rPr>
          <w:color w:val="333333"/>
          <w:sz w:val="22"/>
          <w:szCs w:val="22"/>
        </w:rPr>
        <w:t>, 167, </w:t>
      </w:r>
      <w:hyperlink r:id="rId250" w:history="1">
        <w:r w:rsidRPr="009F6C60">
          <w:rPr>
            <w:rStyle w:val="Hyperlink"/>
            <w:color w:val="006699"/>
            <w:sz w:val="22"/>
            <w:szCs w:val="22"/>
          </w:rPr>
          <w:t>168</w:t>
        </w:r>
      </w:hyperlink>
      <w:r w:rsidRPr="009F6C60">
        <w:rPr>
          <w:color w:val="333333"/>
          <w:sz w:val="22"/>
          <w:szCs w:val="22"/>
        </w:rPr>
        <w:t> Трудового кодекса Российской Федерации, </w:t>
      </w:r>
      <w:hyperlink r:id="rId251" w:history="1">
        <w:r w:rsidRPr="009F6C60">
          <w:rPr>
            <w:rStyle w:val="Hyperlink"/>
            <w:color w:val="006699"/>
            <w:sz w:val="22"/>
            <w:szCs w:val="22"/>
          </w:rPr>
          <w:t>ст. 15</w:t>
        </w:r>
      </w:hyperlink>
      <w:r w:rsidRPr="009F6C60">
        <w:rPr>
          <w:color w:val="333333"/>
          <w:sz w:val="22"/>
          <w:szCs w:val="22"/>
        </w:rPr>
        <w:t xml:space="preserve">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13.10.2008 № 749 «Об особенностях направления работников в служебные командировки»,  Устава Невского сельсовета Убинского района Новосибирской области, администрация Невского сельсовета Убинского района Новосибирской области </w:t>
      </w:r>
      <w:r w:rsidRPr="009F6C60">
        <w:rPr>
          <w:b/>
          <w:color w:val="333333"/>
          <w:sz w:val="22"/>
          <w:szCs w:val="22"/>
        </w:rPr>
        <w:t>п о с т а н о в л я е т:</w:t>
      </w:r>
      <w:r w:rsidRPr="009F6C60">
        <w:rPr>
          <w:color w:val="333333"/>
          <w:sz w:val="22"/>
          <w:szCs w:val="22"/>
        </w:rPr>
        <w:t> </w:t>
      </w:r>
    </w:p>
    <w:p w:rsidR="00893584" w:rsidRPr="009F6C60" w:rsidRDefault="00893584" w:rsidP="009F6C60">
      <w:pPr>
        <w:pStyle w:val="NormalWeb"/>
        <w:shd w:val="clear" w:color="auto" w:fill="FFFFFF"/>
        <w:spacing w:before="240" w:beforeAutospacing="0" w:after="240" w:afterAutospacing="0"/>
        <w:rPr>
          <w:color w:val="333333"/>
          <w:sz w:val="22"/>
          <w:szCs w:val="22"/>
        </w:rPr>
      </w:pPr>
      <w:r w:rsidRPr="009F6C60">
        <w:rPr>
          <w:color w:val="333333"/>
          <w:sz w:val="22"/>
          <w:szCs w:val="22"/>
        </w:rPr>
        <w:t>1. Утвердить прилагаемое </w:t>
      </w:r>
      <w:hyperlink r:id="rId252" w:anchor="P41" w:history="1">
        <w:r w:rsidRPr="009F6C60">
          <w:rPr>
            <w:rStyle w:val="Hyperlink"/>
            <w:color w:val="006699"/>
            <w:sz w:val="22"/>
            <w:szCs w:val="22"/>
          </w:rPr>
          <w:t>Положение</w:t>
        </w:r>
      </w:hyperlink>
      <w:r w:rsidRPr="009F6C60">
        <w:rPr>
          <w:color w:val="333333"/>
          <w:sz w:val="22"/>
          <w:szCs w:val="22"/>
        </w:rPr>
        <w:t> о порядке  направления  в  служебные командировки работников администрации Невского сельсовета Убинского района Новосибирской области   и муниципальных учреждений,  подведомственных администрации Невского сельсовета.</w:t>
      </w:r>
    </w:p>
    <w:p w:rsidR="00893584" w:rsidRPr="009F6C60" w:rsidRDefault="00893584" w:rsidP="009F6C60">
      <w:pPr>
        <w:pStyle w:val="NormalWeb"/>
        <w:shd w:val="clear" w:color="auto" w:fill="FFFFFF"/>
        <w:spacing w:before="240" w:beforeAutospacing="0" w:after="240" w:afterAutospacing="0"/>
        <w:rPr>
          <w:color w:val="333333"/>
          <w:sz w:val="22"/>
          <w:szCs w:val="22"/>
        </w:rPr>
      </w:pPr>
      <w:r w:rsidRPr="009F6C60">
        <w:rPr>
          <w:color w:val="333333"/>
          <w:sz w:val="22"/>
          <w:szCs w:val="22"/>
        </w:rPr>
        <w:t>2. Опубликовать настоящее постановление в периодическом печатном издании администрации и Совета депутатов Невского сельсовета  «Информационный бюллетень».</w:t>
      </w:r>
    </w:p>
    <w:p w:rsidR="00893584" w:rsidRPr="009F6C60" w:rsidRDefault="00893584" w:rsidP="009F6C60">
      <w:pPr>
        <w:pStyle w:val="NormalWeb"/>
        <w:shd w:val="clear" w:color="auto" w:fill="FFFFFF"/>
        <w:spacing w:before="240" w:beforeAutospacing="0" w:after="240" w:afterAutospacing="0"/>
        <w:rPr>
          <w:color w:val="333333"/>
          <w:sz w:val="22"/>
          <w:szCs w:val="22"/>
        </w:rPr>
      </w:pPr>
      <w:r w:rsidRPr="009F6C60">
        <w:rPr>
          <w:color w:val="333333"/>
          <w:sz w:val="22"/>
          <w:szCs w:val="22"/>
        </w:rPr>
        <w:t>3. Настоящее постановление вступает в силу со дня его официального опубликования.</w:t>
      </w:r>
    </w:p>
    <w:p w:rsidR="00893584" w:rsidRPr="009F6C60" w:rsidRDefault="00893584" w:rsidP="009F6C60">
      <w:pPr>
        <w:pStyle w:val="NormalWeb"/>
        <w:shd w:val="clear" w:color="auto" w:fill="FFFFFF"/>
        <w:spacing w:before="240" w:beforeAutospacing="0" w:after="240" w:afterAutospacing="0"/>
        <w:rPr>
          <w:color w:val="333333"/>
          <w:sz w:val="22"/>
          <w:szCs w:val="22"/>
        </w:rPr>
      </w:pPr>
      <w:r w:rsidRPr="009F6C60">
        <w:rPr>
          <w:color w:val="333333"/>
          <w:sz w:val="22"/>
          <w:szCs w:val="22"/>
        </w:rPr>
        <w:t>4. Контроль  исполнения настоящего постановления оставляю за собой.</w:t>
      </w:r>
    </w:p>
    <w:p w:rsidR="00893584" w:rsidRPr="009F6C60" w:rsidRDefault="00893584" w:rsidP="009F6C60">
      <w:pPr>
        <w:pStyle w:val="ConsPlusNormal"/>
        <w:spacing w:before="220"/>
        <w:ind w:firstLine="540"/>
        <w:jc w:val="both"/>
        <w:rPr>
          <w:rFonts w:ascii="Times New Roman" w:hAnsi="Times New Roman" w:cs="Times New Roman"/>
          <w:sz w:val="22"/>
          <w:szCs w:val="22"/>
        </w:rPr>
      </w:pPr>
    </w:p>
    <w:p w:rsidR="00893584" w:rsidRPr="009F6C60" w:rsidRDefault="00893584" w:rsidP="009F6C60">
      <w:pPr>
        <w:rPr>
          <w:sz w:val="22"/>
          <w:szCs w:val="22"/>
        </w:rPr>
      </w:pPr>
    </w:p>
    <w:p w:rsidR="00893584" w:rsidRPr="009F6C60" w:rsidRDefault="00893584" w:rsidP="009F6C60">
      <w:pPr>
        <w:pStyle w:val="ConsPlusNormal"/>
        <w:ind w:firstLine="0"/>
        <w:jc w:val="both"/>
        <w:rPr>
          <w:rFonts w:ascii="Times New Roman" w:hAnsi="Times New Roman" w:cs="Times New Roman"/>
          <w:sz w:val="22"/>
          <w:szCs w:val="22"/>
        </w:rPr>
      </w:pPr>
      <w:r w:rsidRPr="009F6C60">
        <w:rPr>
          <w:rFonts w:ascii="Times New Roman" w:hAnsi="Times New Roman" w:cs="Times New Roman"/>
          <w:sz w:val="22"/>
          <w:szCs w:val="22"/>
        </w:rPr>
        <w:t xml:space="preserve">Глава Невского сельсовета </w:t>
      </w:r>
    </w:p>
    <w:p w:rsidR="00893584" w:rsidRPr="009F6C60" w:rsidRDefault="00893584" w:rsidP="009F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bCs/>
          <w:sz w:val="22"/>
          <w:szCs w:val="22"/>
        </w:rPr>
      </w:pPr>
      <w:r w:rsidRPr="009F6C60">
        <w:rPr>
          <w:sz w:val="22"/>
          <w:szCs w:val="22"/>
        </w:rPr>
        <w:t>Убинского района Новосибирской области                                    И.В.Анохина</w:t>
      </w:r>
    </w:p>
    <w:p w:rsidR="00893584" w:rsidRPr="009F6C60" w:rsidRDefault="00893584" w:rsidP="009F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rPr>
          <w:bCs/>
          <w:sz w:val="22"/>
          <w:szCs w:val="22"/>
        </w:rPr>
      </w:pPr>
    </w:p>
    <w:p w:rsidR="00893584" w:rsidRPr="009F6C60" w:rsidRDefault="00893584" w:rsidP="009F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rPr>
          <w:bCs/>
          <w:sz w:val="22"/>
          <w:szCs w:val="22"/>
        </w:rPr>
      </w:pPr>
    </w:p>
    <w:p w:rsidR="00893584" w:rsidRPr="009F6C60" w:rsidRDefault="00893584" w:rsidP="009F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bCs/>
          <w:sz w:val="22"/>
          <w:szCs w:val="22"/>
        </w:rPr>
      </w:pPr>
    </w:p>
    <w:p w:rsidR="00893584" w:rsidRPr="009F6C60" w:rsidRDefault="00893584" w:rsidP="009F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bCs/>
          <w:sz w:val="22"/>
          <w:szCs w:val="22"/>
        </w:rPr>
      </w:pPr>
      <w:r w:rsidRPr="009F6C60">
        <w:rPr>
          <w:bCs/>
          <w:sz w:val="22"/>
          <w:szCs w:val="22"/>
        </w:rPr>
        <w:t xml:space="preserve">                           ПРИЛОЖЕНИЕ </w:t>
      </w:r>
    </w:p>
    <w:p w:rsidR="00893584" w:rsidRPr="009F6C60" w:rsidRDefault="00893584" w:rsidP="009F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bCs/>
          <w:sz w:val="22"/>
          <w:szCs w:val="22"/>
        </w:rPr>
      </w:pPr>
      <w:r w:rsidRPr="009F6C60">
        <w:rPr>
          <w:bCs/>
          <w:sz w:val="22"/>
          <w:szCs w:val="22"/>
        </w:rPr>
        <w:t xml:space="preserve">                                                       к постановлению администрации</w:t>
      </w:r>
    </w:p>
    <w:p w:rsidR="00893584" w:rsidRPr="009F6C60" w:rsidRDefault="00893584" w:rsidP="009F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rPr>
          <w:bCs/>
          <w:sz w:val="22"/>
          <w:szCs w:val="22"/>
        </w:rPr>
      </w:pPr>
      <w:r w:rsidRPr="009F6C60">
        <w:rPr>
          <w:bCs/>
          <w:sz w:val="22"/>
          <w:szCs w:val="22"/>
        </w:rPr>
        <w:t xml:space="preserve">                     Невского сельсовета Убинского района</w:t>
      </w:r>
    </w:p>
    <w:p w:rsidR="00893584" w:rsidRPr="009F6C60" w:rsidRDefault="00893584" w:rsidP="009F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bCs/>
          <w:sz w:val="22"/>
          <w:szCs w:val="22"/>
        </w:rPr>
      </w:pPr>
      <w:r w:rsidRPr="009F6C60">
        <w:rPr>
          <w:bCs/>
          <w:sz w:val="22"/>
          <w:szCs w:val="22"/>
        </w:rPr>
        <w:t xml:space="preserve">                                        Новосибирской области </w:t>
      </w:r>
    </w:p>
    <w:p w:rsidR="00893584" w:rsidRPr="009F6C60" w:rsidRDefault="00893584" w:rsidP="009F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bCs/>
          <w:sz w:val="22"/>
          <w:szCs w:val="22"/>
        </w:rPr>
      </w:pPr>
      <w:r w:rsidRPr="009F6C60">
        <w:rPr>
          <w:bCs/>
          <w:sz w:val="22"/>
          <w:szCs w:val="22"/>
        </w:rPr>
        <w:t xml:space="preserve">                                         от 17.12.2018 г. № 83-па</w:t>
      </w:r>
    </w:p>
    <w:p w:rsidR="00893584" w:rsidRPr="009F6C60" w:rsidRDefault="00893584" w:rsidP="009F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bCs/>
          <w:sz w:val="22"/>
          <w:szCs w:val="22"/>
        </w:rPr>
      </w:pPr>
    </w:p>
    <w:p w:rsidR="00893584" w:rsidRPr="009F6C60" w:rsidRDefault="00893584" w:rsidP="009F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bCs/>
          <w:sz w:val="22"/>
          <w:szCs w:val="22"/>
        </w:rPr>
      </w:pPr>
    </w:p>
    <w:p w:rsidR="00893584" w:rsidRPr="009F6C60" w:rsidRDefault="00893584" w:rsidP="009F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sz w:val="22"/>
          <w:szCs w:val="22"/>
        </w:rPr>
      </w:pPr>
      <w:r w:rsidRPr="009F6C60">
        <w:rPr>
          <w:b/>
          <w:bCs/>
          <w:sz w:val="22"/>
          <w:szCs w:val="22"/>
        </w:rPr>
        <w:t>Положение о служебных командировках</w:t>
      </w:r>
    </w:p>
    <w:p w:rsidR="00893584" w:rsidRPr="009F6C60" w:rsidRDefault="00893584" w:rsidP="009F6C60">
      <w:pPr>
        <w:rPr>
          <w:sz w:val="22"/>
          <w:szCs w:val="22"/>
        </w:rPr>
      </w:pPr>
    </w:p>
    <w:p w:rsidR="00893584" w:rsidRPr="009F6C60" w:rsidRDefault="00893584" w:rsidP="009F6C60">
      <w:pPr>
        <w:rPr>
          <w:sz w:val="22"/>
          <w:szCs w:val="22"/>
        </w:rPr>
      </w:pPr>
      <w:r w:rsidRPr="009F6C60">
        <w:rPr>
          <w:sz w:val="22"/>
          <w:szCs w:val="22"/>
        </w:rPr>
        <w:t>1. ОБЩИЕ ПОЛОЖЕНИЯ</w:t>
      </w:r>
    </w:p>
    <w:p w:rsidR="00893584" w:rsidRPr="009F6C60" w:rsidRDefault="00893584" w:rsidP="009F6C60">
      <w:pPr>
        <w:rPr>
          <w:sz w:val="22"/>
          <w:szCs w:val="22"/>
        </w:rPr>
      </w:pPr>
      <w:r w:rsidRPr="009F6C60">
        <w:rPr>
          <w:sz w:val="22"/>
          <w:szCs w:val="22"/>
        </w:rPr>
        <w:t>1.1. Положение о служебных командировках (далее - Положение) является локальным нормативным актом Невского сельсовета Убинского района Новосибирской области (далее –Невский сельсовет или работодатель), разработанным и принятым в соответствии с трудовым законодательством Российской Федерации (ст. ст. 8, 164 - 168 ТК РФ, Постановление Правительства РФ от 13.10.2008 N 749 "Об особенностях направления работников в служебные командировки") с учетом Указания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893584" w:rsidRPr="009F6C60" w:rsidRDefault="00893584" w:rsidP="009F6C60">
      <w:pPr>
        <w:rPr>
          <w:sz w:val="22"/>
          <w:szCs w:val="22"/>
        </w:rPr>
      </w:pPr>
      <w:r w:rsidRPr="009F6C60">
        <w:rPr>
          <w:sz w:val="22"/>
          <w:szCs w:val="22"/>
        </w:rPr>
        <w:t>1.2. Положение регулирует порядок направления работников в служебные командировки, а также определяет порядок и размеры возмещения расходов, связанных со служебными командировками.</w:t>
      </w:r>
    </w:p>
    <w:p w:rsidR="00893584" w:rsidRPr="009F6C60" w:rsidRDefault="00893584" w:rsidP="009F6C60">
      <w:pPr>
        <w:rPr>
          <w:sz w:val="22"/>
          <w:szCs w:val="22"/>
        </w:rPr>
      </w:pPr>
      <w:r w:rsidRPr="009F6C60">
        <w:rPr>
          <w:sz w:val="22"/>
          <w:szCs w:val="22"/>
        </w:rPr>
        <w:t>1.3. Для целей Положения используются следующие основные понятия:</w:t>
      </w:r>
    </w:p>
    <w:p w:rsidR="00893584" w:rsidRPr="009F6C60" w:rsidRDefault="00893584" w:rsidP="009F6C60">
      <w:pPr>
        <w:rPr>
          <w:sz w:val="22"/>
          <w:szCs w:val="22"/>
        </w:rPr>
      </w:pPr>
      <w:r w:rsidRPr="009F6C60">
        <w:rPr>
          <w:sz w:val="22"/>
          <w:szCs w:val="22"/>
        </w:rPr>
        <w:t>- служебная командировка (далее также - командировка) - поездка работника по письменному распоряжению (приказу) Работодателя на определенный срок для выполнения служебного поручения вне места постоянной работы;</w:t>
      </w:r>
    </w:p>
    <w:p w:rsidR="00893584" w:rsidRPr="009F6C60" w:rsidRDefault="00893584" w:rsidP="009F6C60">
      <w:pPr>
        <w:rPr>
          <w:sz w:val="22"/>
          <w:szCs w:val="22"/>
        </w:rPr>
      </w:pPr>
      <w:r w:rsidRPr="009F6C60">
        <w:rPr>
          <w:sz w:val="22"/>
          <w:szCs w:val="22"/>
        </w:rPr>
        <w:t>- место постоянной работы (командирующая организация) - место нахождения администрации Невского сельсовета(его муниципальных казенных учреждений), указанное в трудовом договоре как место работы работника;</w:t>
      </w:r>
    </w:p>
    <w:p w:rsidR="00893584" w:rsidRPr="009F6C60" w:rsidRDefault="00893584" w:rsidP="009F6C60">
      <w:pPr>
        <w:rPr>
          <w:sz w:val="22"/>
          <w:szCs w:val="22"/>
        </w:rPr>
      </w:pPr>
      <w:r w:rsidRPr="009F6C60">
        <w:rPr>
          <w:sz w:val="22"/>
          <w:szCs w:val="22"/>
        </w:rPr>
        <w:t>- расходы, связанные с командировкой, - расходы на проезд, наем жилого помещения, суточные и иные произведенные работником с разрешения или ведома Работодателя затраты, относящиеся к служебной командировке;</w:t>
      </w:r>
    </w:p>
    <w:p w:rsidR="00893584" w:rsidRPr="009F6C60" w:rsidRDefault="00893584" w:rsidP="009F6C60">
      <w:pPr>
        <w:rPr>
          <w:sz w:val="22"/>
          <w:szCs w:val="22"/>
        </w:rPr>
      </w:pPr>
      <w:r w:rsidRPr="009F6C60">
        <w:rPr>
          <w:sz w:val="22"/>
          <w:szCs w:val="22"/>
        </w:rPr>
        <w:t>- авансовый отчет - документ об израсходованных работником в связи с командировкой денежных суммах. Составляется по унифицированной форме N АО-1, утвержденной Постановлением Госкомстата России от 01.08.2001 N 55;</w:t>
      </w:r>
    </w:p>
    <w:p w:rsidR="00893584" w:rsidRPr="009F6C60" w:rsidRDefault="00893584" w:rsidP="009F6C60">
      <w:pPr>
        <w:rPr>
          <w:sz w:val="22"/>
          <w:szCs w:val="22"/>
        </w:rPr>
      </w:pPr>
      <w:r w:rsidRPr="009F6C60">
        <w:rPr>
          <w:sz w:val="22"/>
          <w:szCs w:val="22"/>
        </w:rPr>
        <w:t>- денежный аванс - денежные средства, которые выдаются работнику до дня его выезда в служебную командировку на оплату расходов, связанных с командировкой, а также суммы, предоставляемые ему при продлении срока служебной командировки.</w:t>
      </w:r>
    </w:p>
    <w:p w:rsidR="00893584" w:rsidRPr="009F6C60" w:rsidRDefault="00893584" w:rsidP="009F6C60">
      <w:pPr>
        <w:rPr>
          <w:sz w:val="22"/>
          <w:szCs w:val="22"/>
        </w:rPr>
      </w:pPr>
      <w:r w:rsidRPr="009F6C60">
        <w:rPr>
          <w:sz w:val="22"/>
          <w:szCs w:val="22"/>
        </w:rPr>
        <w:t>1.4. Не признаются служебной командировкой служебные поездки работников, постоянная работа которых согласно условиям их трудового договора осуществляется в пути или имеет разъездной характер.</w:t>
      </w:r>
    </w:p>
    <w:p w:rsidR="00893584" w:rsidRPr="009F6C60" w:rsidRDefault="00893584" w:rsidP="009F6C60">
      <w:pPr>
        <w:rPr>
          <w:sz w:val="22"/>
          <w:szCs w:val="22"/>
        </w:rPr>
      </w:pPr>
      <w:r w:rsidRPr="009F6C60">
        <w:rPr>
          <w:sz w:val="22"/>
          <w:szCs w:val="22"/>
        </w:rPr>
        <w:t>1.5. Положение распространяется на всех работников  Невского сельсовета, включая работников  муниципальных казенных учреждений  Невского сельсовета Убинского района Новосибирской области.</w:t>
      </w:r>
    </w:p>
    <w:p w:rsidR="00893584" w:rsidRPr="009F6C60" w:rsidRDefault="00893584" w:rsidP="009F6C60">
      <w:pPr>
        <w:rPr>
          <w:sz w:val="22"/>
          <w:szCs w:val="22"/>
        </w:rPr>
      </w:pPr>
      <w:r w:rsidRPr="009F6C60">
        <w:rPr>
          <w:sz w:val="22"/>
          <w:szCs w:val="22"/>
        </w:rPr>
        <w:t>1.6. Не допускается направление в служебную командировку следующих категорий работников Невского сельсовета:</w:t>
      </w:r>
    </w:p>
    <w:p w:rsidR="00893584" w:rsidRPr="009F6C60" w:rsidRDefault="00893584" w:rsidP="009F6C60">
      <w:pPr>
        <w:rPr>
          <w:sz w:val="22"/>
          <w:szCs w:val="22"/>
        </w:rPr>
      </w:pPr>
      <w:r w:rsidRPr="009F6C60">
        <w:rPr>
          <w:sz w:val="22"/>
          <w:szCs w:val="22"/>
        </w:rPr>
        <w:t>- беременных женщин (ч. 1 ст. 259 ТК РФ, абз. 1 п. 14 Постановления Пленума Верховного Суда РФ от 28.01.2014 N 1);</w:t>
      </w:r>
    </w:p>
    <w:p w:rsidR="00893584" w:rsidRPr="009F6C60" w:rsidRDefault="00893584" w:rsidP="009F6C60">
      <w:pPr>
        <w:rPr>
          <w:sz w:val="22"/>
          <w:szCs w:val="22"/>
        </w:rPr>
      </w:pPr>
      <w:r w:rsidRPr="009F6C60">
        <w:rPr>
          <w:sz w:val="22"/>
          <w:szCs w:val="22"/>
        </w:rPr>
        <w:t>- работников в возрасте до 18 лет (ст. 268 ТК РФ, абз. 1 п. 14 Постановления Пленума Верховного Суда РФ от 28.01.2014 N 1).</w:t>
      </w:r>
    </w:p>
    <w:p w:rsidR="00893584" w:rsidRPr="009F6C60" w:rsidRDefault="00893584" w:rsidP="009F6C60">
      <w:pPr>
        <w:rPr>
          <w:sz w:val="22"/>
          <w:szCs w:val="22"/>
        </w:rPr>
      </w:pPr>
      <w:r w:rsidRPr="009F6C60">
        <w:rPr>
          <w:sz w:val="22"/>
          <w:szCs w:val="22"/>
        </w:rPr>
        <w:t>1.7. Направление в служебную командировку следующих категорий работников Невского сельсовета допускается только при определенных условиях:</w:t>
      </w:r>
    </w:p>
    <w:p w:rsidR="00893584" w:rsidRPr="009F6C60" w:rsidRDefault="00893584" w:rsidP="009F6C60">
      <w:pPr>
        <w:rPr>
          <w:sz w:val="22"/>
          <w:szCs w:val="22"/>
        </w:rPr>
      </w:pPr>
      <w:bookmarkStart w:id="58" w:name="P35"/>
      <w:bookmarkEnd w:id="58"/>
      <w:r w:rsidRPr="009F6C60">
        <w:rPr>
          <w:sz w:val="22"/>
          <w:szCs w:val="22"/>
        </w:rPr>
        <w:t>- женщин, имеющих детей в возрасте до трех лет, - если имеется их письменное согласие на командировку или такая служебная поездка не запрещена им в соответствии с медицинским заключением, выданным в установленном законом порядке (ч. 2 ст. 259 ТК РФ). Гарантия, предусмотренная в ч. 2 ст. 259 ТК РФ, предоставляется также матерям и отцам, воспитывающим без супруга (супруги) детей в возрасте до пяти лет, опекунам детей указанного возраста, другим лицам, воспитывающим детей в возрасте до пяти лет без матери, работникам, имеющим детей-инвалидов, попечителям детей-инвалидов и работникам, осуществляющим уход за больными членами их семей в соответствии с медицинским заключением (ч. 2, 3 ст. 259, ст. 264 ТК РФ, абз. 2 п. 14 Постановления Пленума Верховного Суда РФ от 28.01.2014 N 1);</w:t>
      </w:r>
    </w:p>
    <w:p w:rsidR="00893584" w:rsidRPr="009F6C60" w:rsidRDefault="00893584" w:rsidP="009F6C60">
      <w:pPr>
        <w:rPr>
          <w:sz w:val="22"/>
          <w:szCs w:val="22"/>
        </w:rPr>
      </w:pPr>
      <w:r w:rsidRPr="009F6C60">
        <w:rPr>
          <w:sz w:val="22"/>
          <w:szCs w:val="22"/>
        </w:rPr>
        <w:t>- работников-инвалидов - если направление в командировку не противоречит их индивидуальной программе реабилитации (ч. 1 ст. 23 Федерального закона от 24.11.1995 N 181-ФЗ "О социальной защите инвалидов в Российской Федерации");</w:t>
      </w:r>
    </w:p>
    <w:p w:rsidR="00893584" w:rsidRPr="009F6C60" w:rsidRDefault="00893584" w:rsidP="009F6C60">
      <w:pPr>
        <w:rPr>
          <w:sz w:val="22"/>
          <w:szCs w:val="22"/>
        </w:rPr>
      </w:pPr>
      <w:r w:rsidRPr="009F6C60">
        <w:rPr>
          <w:sz w:val="22"/>
          <w:szCs w:val="22"/>
        </w:rPr>
        <w:t>- работников, зарегистрированных в качестве кандидатов в выборный орган, - если командировка не выпадает на период проведения выборов (п. 2 ст. 41 Федерального закона от 12.06.2002 N 67-ФЗ "Об основных гарантиях избирательных прав и права на участие в референдуме граждан Российской Федерации");</w:t>
      </w:r>
    </w:p>
    <w:p w:rsidR="00893584" w:rsidRPr="009F6C60" w:rsidRDefault="00893584" w:rsidP="009F6C60">
      <w:pPr>
        <w:rPr>
          <w:sz w:val="22"/>
          <w:szCs w:val="22"/>
        </w:rPr>
      </w:pPr>
      <w:r w:rsidRPr="009F6C60">
        <w:rPr>
          <w:sz w:val="22"/>
          <w:szCs w:val="22"/>
        </w:rPr>
        <w:t>- работников в период действия ученического договора - если служебная командировка непосредственно связана с ученичеством (ч. 3 ст. 203 ТК РФ).</w:t>
      </w:r>
    </w:p>
    <w:p w:rsidR="00893584" w:rsidRPr="009F6C60" w:rsidRDefault="00893584" w:rsidP="009F6C60">
      <w:pPr>
        <w:rPr>
          <w:sz w:val="22"/>
          <w:szCs w:val="22"/>
        </w:rPr>
      </w:pPr>
      <w:r w:rsidRPr="009F6C60">
        <w:rPr>
          <w:sz w:val="22"/>
          <w:szCs w:val="22"/>
        </w:rPr>
        <w:t>1.8. В период нахождения в служебной командировке на работника распространяется режим рабочего времени, определенный локальными актами организации, индивидуального предпринимателя, в которую (к которому) он командирован.</w:t>
      </w:r>
    </w:p>
    <w:p w:rsidR="00893584" w:rsidRPr="009F6C60" w:rsidRDefault="00893584" w:rsidP="009F6C60">
      <w:pPr>
        <w:rPr>
          <w:sz w:val="22"/>
          <w:szCs w:val="22"/>
        </w:rPr>
      </w:pPr>
      <w:r w:rsidRPr="009F6C60">
        <w:rPr>
          <w:sz w:val="22"/>
          <w:szCs w:val="22"/>
        </w:rPr>
        <w:t>1.9. Положение вступает в силу с момента его подписания  Главой Невского сельсовета и действует до его отмены или до введения нового Положения о служебных командировках.</w:t>
      </w:r>
    </w:p>
    <w:p w:rsidR="00893584" w:rsidRPr="009F6C60" w:rsidRDefault="00893584" w:rsidP="009F6C60">
      <w:pPr>
        <w:rPr>
          <w:sz w:val="22"/>
          <w:szCs w:val="22"/>
        </w:rPr>
      </w:pPr>
      <w:r w:rsidRPr="009F6C60">
        <w:rPr>
          <w:sz w:val="22"/>
          <w:szCs w:val="22"/>
        </w:rPr>
        <w:t>1.10. Внесение изменений в действующее Положение производится постановлением Главы Невского сельсовета. Изменения вступают в силу с момента подписания соответствующего постановления.</w:t>
      </w:r>
    </w:p>
    <w:p w:rsidR="00893584" w:rsidRPr="009F6C60" w:rsidRDefault="00893584" w:rsidP="009F6C60">
      <w:pPr>
        <w:rPr>
          <w:sz w:val="22"/>
          <w:szCs w:val="22"/>
        </w:rPr>
      </w:pPr>
    </w:p>
    <w:p w:rsidR="00893584" w:rsidRPr="009F6C60" w:rsidRDefault="00893584" w:rsidP="009F6C60">
      <w:pPr>
        <w:rPr>
          <w:sz w:val="22"/>
          <w:szCs w:val="22"/>
        </w:rPr>
      </w:pPr>
      <w:r w:rsidRPr="009F6C60">
        <w:rPr>
          <w:sz w:val="22"/>
          <w:szCs w:val="22"/>
        </w:rPr>
        <w:t>2. ПОРЯДОК НАПРАВЛЕНИЯ РАБОТНИКОВ В СЛУЖЕБНЫЕ КОМАНДИРОВКИ</w:t>
      </w:r>
    </w:p>
    <w:p w:rsidR="00893584" w:rsidRPr="009F6C60" w:rsidRDefault="00893584" w:rsidP="009F6C60">
      <w:pPr>
        <w:rPr>
          <w:sz w:val="22"/>
          <w:szCs w:val="22"/>
        </w:rPr>
      </w:pPr>
    </w:p>
    <w:p w:rsidR="00893584" w:rsidRPr="009F6C60" w:rsidRDefault="00893584" w:rsidP="009F6C60">
      <w:pPr>
        <w:rPr>
          <w:sz w:val="22"/>
          <w:szCs w:val="22"/>
        </w:rPr>
      </w:pPr>
      <w:r w:rsidRPr="009F6C60">
        <w:rPr>
          <w:sz w:val="22"/>
          <w:szCs w:val="22"/>
        </w:rPr>
        <w:t>2.1. В целях направления работника в служебную командировку руководитель  пишет служебную записку, в которой указываются:</w:t>
      </w:r>
    </w:p>
    <w:p w:rsidR="00893584" w:rsidRPr="009F6C60" w:rsidRDefault="00893584" w:rsidP="009F6C60">
      <w:pPr>
        <w:rPr>
          <w:sz w:val="22"/>
          <w:szCs w:val="22"/>
        </w:rPr>
      </w:pPr>
      <w:r w:rsidRPr="009F6C60">
        <w:rPr>
          <w:sz w:val="22"/>
          <w:szCs w:val="22"/>
        </w:rPr>
        <w:t>- Ф.И.О. и должность работника;</w:t>
      </w:r>
    </w:p>
    <w:p w:rsidR="00893584" w:rsidRPr="009F6C60" w:rsidRDefault="00893584" w:rsidP="009F6C60">
      <w:pPr>
        <w:rPr>
          <w:sz w:val="22"/>
          <w:szCs w:val="22"/>
        </w:rPr>
      </w:pPr>
      <w:r w:rsidRPr="009F6C60">
        <w:rPr>
          <w:sz w:val="22"/>
          <w:szCs w:val="22"/>
        </w:rPr>
        <w:t>- место командирования (наименование принимающей стороны и населенный пункт);</w:t>
      </w:r>
    </w:p>
    <w:p w:rsidR="00893584" w:rsidRPr="009F6C60" w:rsidRDefault="00893584" w:rsidP="009F6C60">
      <w:pPr>
        <w:rPr>
          <w:sz w:val="22"/>
          <w:szCs w:val="22"/>
        </w:rPr>
      </w:pPr>
      <w:r w:rsidRPr="009F6C60">
        <w:rPr>
          <w:sz w:val="22"/>
          <w:szCs w:val="22"/>
        </w:rPr>
        <w:t>- цель командировки (содержание служебного поручения);</w:t>
      </w:r>
    </w:p>
    <w:p w:rsidR="00893584" w:rsidRPr="009F6C60" w:rsidRDefault="00893584" w:rsidP="009F6C60">
      <w:pPr>
        <w:rPr>
          <w:sz w:val="22"/>
          <w:szCs w:val="22"/>
        </w:rPr>
      </w:pPr>
      <w:r w:rsidRPr="009F6C60">
        <w:rPr>
          <w:sz w:val="22"/>
          <w:szCs w:val="22"/>
        </w:rPr>
        <w:t>- срок командировки.</w:t>
      </w:r>
    </w:p>
    <w:p w:rsidR="00893584" w:rsidRPr="009F6C60" w:rsidRDefault="00893584" w:rsidP="009F6C60">
      <w:pPr>
        <w:rPr>
          <w:sz w:val="22"/>
          <w:szCs w:val="22"/>
        </w:rPr>
      </w:pPr>
      <w:r w:rsidRPr="009F6C60">
        <w:rPr>
          <w:sz w:val="22"/>
          <w:szCs w:val="22"/>
        </w:rPr>
        <w:t>Завизированная служебная записка подлежит передаче в отдел кадров не позднее чем за одну неделю до начала командировки.</w:t>
      </w:r>
    </w:p>
    <w:p w:rsidR="00893584" w:rsidRPr="009F6C60" w:rsidRDefault="00893584" w:rsidP="009F6C60">
      <w:pPr>
        <w:rPr>
          <w:sz w:val="22"/>
          <w:szCs w:val="22"/>
        </w:rPr>
      </w:pPr>
      <w:r w:rsidRPr="009F6C60">
        <w:rPr>
          <w:sz w:val="22"/>
          <w:szCs w:val="22"/>
        </w:rPr>
        <w:t>2.2. Работник отдела кадров, являющийся в соответствии с должностной инструкцией, трудовым договором и приказом Работодателя ответственным за оформление кадровых документов и ведение журнала учета работников, выбывающих в служебные командировки из командирующей организации, после получения служебной записки, указанной в п. 2.1 Положения, должен сделать следующее:</w:t>
      </w:r>
    </w:p>
    <w:p w:rsidR="00893584" w:rsidRPr="009F6C60" w:rsidRDefault="00893584" w:rsidP="009F6C60">
      <w:pPr>
        <w:rPr>
          <w:sz w:val="22"/>
          <w:szCs w:val="22"/>
        </w:rPr>
      </w:pPr>
      <w:r w:rsidRPr="009F6C60">
        <w:rPr>
          <w:sz w:val="22"/>
          <w:szCs w:val="22"/>
        </w:rPr>
        <w:t>- в случае направления в командировку работника, относящегося к категориям лиц, перечисленным в абз. 2 п. 1.7 Положения, уведомить его о том, что он вправе отказаться от командировки, и запросить его письменное согласие на направление в командировку;</w:t>
      </w:r>
    </w:p>
    <w:p w:rsidR="00893584" w:rsidRPr="009F6C60" w:rsidRDefault="00893584" w:rsidP="009F6C60">
      <w:pPr>
        <w:rPr>
          <w:sz w:val="22"/>
          <w:szCs w:val="22"/>
        </w:rPr>
      </w:pPr>
      <w:r w:rsidRPr="009F6C60">
        <w:rPr>
          <w:sz w:val="22"/>
          <w:szCs w:val="22"/>
        </w:rPr>
        <w:t>- подготовить проект приказа о направлении работника в командировку по форме N Т-9 (при направлении нескольких работников - по форме N Т-9а), утвержденной Постановлением Госкомстата России от 05.01.2004 N 1, и передать его на подпись руководителю;</w:t>
      </w:r>
    </w:p>
    <w:p w:rsidR="00893584" w:rsidRPr="009F6C60" w:rsidRDefault="00893584" w:rsidP="009F6C60">
      <w:pPr>
        <w:rPr>
          <w:sz w:val="22"/>
          <w:szCs w:val="22"/>
        </w:rPr>
      </w:pPr>
      <w:r w:rsidRPr="009F6C60">
        <w:rPr>
          <w:sz w:val="22"/>
          <w:szCs w:val="22"/>
        </w:rPr>
        <w:t>- ознакомить командируемого работника с приказом о направлении в командировку (форма N Т-9 или N Т-9а) не позднее чем за четыре рабочих дня до начала командировки;</w:t>
      </w:r>
    </w:p>
    <w:p w:rsidR="00893584" w:rsidRPr="009F6C60" w:rsidRDefault="00893584" w:rsidP="009F6C60">
      <w:pPr>
        <w:rPr>
          <w:sz w:val="22"/>
          <w:szCs w:val="22"/>
        </w:rPr>
      </w:pPr>
      <w:r w:rsidRPr="009F6C60">
        <w:rPr>
          <w:sz w:val="22"/>
          <w:szCs w:val="22"/>
        </w:rPr>
        <w:t>- оформить привлечение командируемого работника к работе в выходной или нерабочий праздничный день в порядке, предусмотренном ст. 113 ТК РФ, если день отъезда в командировку (день приезда из командировки) совпадает с выходным или нерабочим праздничным днем либо работник направляется в командировку для выполнения работы в выходной или нерабочий праздничный день;</w:t>
      </w:r>
    </w:p>
    <w:p w:rsidR="00893584" w:rsidRPr="009F6C60" w:rsidRDefault="00893584" w:rsidP="009F6C60">
      <w:pPr>
        <w:rPr>
          <w:sz w:val="22"/>
          <w:szCs w:val="22"/>
        </w:rPr>
      </w:pPr>
      <w:r w:rsidRPr="009F6C60">
        <w:rPr>
          <w:sz w:val="22"/>
          <w:szCs w:val="22"/>
        </w:rPr>
        <w:t>- передать копию приказа о направлении работника в командировку (форма N Т-9 или N Т-9а) в секретариат и в бухгалтерию не позднее чем за четыре рабочих дня до начала командировки;</w:t>
      </w:r>
    </w:p>
    <w:p w:rsidR="00893584" w:rsidRPr="009F6C60" w:rsidRDefault="00893584" w:rsidP="009F6C60">
      <w:pPr>
        <w:rPr>
          <w:sz w:val="22"/>
          <w:szCs w:val="22"/>
        </w:rPr>
      </w:pPr>
      <w:r w:rsidRPr="009F6C60">
        <w:rPr>
          <w:sz w:val="22"/>
          <w:szCs w:val="22"/>
        </w:rPr>
        <w:t>- внести сведения об убытии работника в командировку в журнал учета работников, выбывающих в служебные командировки из командирующей организации (форма журнала утверждена Приказом Минздравсоцразвития России от 11.09.2009 N 739н (Приложение N 2)).</w:t>
      </w:r>
    </w:p>
    <w:p w:rsidR="00893584" w:rsidRPr="009F6C60" w:rsidRDefault="00893584" w:rsidP="009F6C60">
      <w:pPr>
        <w:rPr>
          <w:sz w:val="22"/>
          <w:szCs w:val="22"/>
        </w:rPr>
      </w:pPr>
      <w:bookmarkStart w:id="59" w:name="P58"/>
      <w:bookmarkEnd w:id="59"/>
      <w:r w:rsidRPr="009F6C60">
        <w:rPr>
          <w:sz w:val="22"/>
          <w:szCs w:val="22"/>
        </w:rPr>
        <w:t>2.3. На основании копии приказа о направлении в командировку, специалист администрации:</w:t>
      </w:r>
    </w:p>
    <w:p w:rsidR="00893584" w:rsidRPr="009F6C60" w:rsidRDefault="00893584" w:rsidP="009F6C60">
      <w:pPr>
        <w:rPr>
          <w:sz w:val="22"/>
          <w:szCs w:val="22"/>
        </w:rPr>
      </w:pPr>
      <w:r w:rsidRPr="009F6C60">
        <w:rPr>
          <w:sz w:val="22"/>
          <w:szCs w:val="22"/>
        </w:rPr>
        <w:t>- бронирует гостиничные номера для проживания командированных работников;</w:t>
      </w:r>
    </w:p>
    <w:p w:rsidR="00893584" w:rsidRPr="009F6C60" w:rsidRDefault="00893584" w:rsidP="009F6C60">
      <w:pPr>
        <w:rPr>
          <w:sz w:val="22"/>
          <w:szCs w:val="22"/>
        </w:rPr>
      </w:pPr>
      <w:r w:rsidRPr="009F6C60">
        <w:rPr>
          <w:sz w:val="22"/>
          <w:szCs w:val="22"/>
        </w:rPr>
        <w:t>2.4. На основании приказа о направлении в командировку бухгалтер составляет предварительную смету расходов, связанных с командировкой, смета передается руководителю организации на утверждение.</w:t>
      </w:r>
    </w:p>
    <w:p w:rsidR="00893584" w:rsidRPr="009F6C60" w:rsidRDefault="00893584" w:rsidP="009F6C60">
      <w:pPr>
        <w:rPr>
          <w:sz w:val="22"/>
          <w:szCs w:val="22"/>
        </w:rPr>
      </w:pPr>
      <w:r w:rsidRPr="009F6C60">
        <w:rPr>
          <w:sz w:val="22"/>
          <w:szCs w:val="22"/>
        </w:rPr>
        <w:t>2.5. Не позднее, чем за три рабочих дня до начала командировки копия приказа о командировке и смета командировочных расходов направляются в бухгалтерию для заказа денег (перевода денег на банковскую карту командированному сотруднику).</w:t>
      </w:r>
    </w:p>
    <w:p w:rsidR="00893584" w:rsidRPr="009F6C60" w:rsidRDefault="00893584" w:rsidP="009F6C60">
      <w:pPr>
        <w:rPr>
          <w:sz w:val="22"/>
          <w:szCs w:val="22"/>
        </w:rPr>
      </w:pPr>
      <w:bookmarkStart w:id="60" w:name="P64"/>
      <w:bookmarkEnd w:id="60"/>
      <w:r w:rsidRPr="009F6C60">
        <w:rPr>
          <w:sz w:val="22"/>
          <w:szCs w:val="22"/>
        </w:rPr>
        <w:t>2.6. По возвращении из командировки работник в течение трех рабочих дней представляет в бухгалтерию авансовый отчет (унифицированная форма N АО-1, утвержденная Постановлением Госкомстата России от 01.08.2001 N 55) об израсходованных в связи с командировкой суммах.</w:t>
      </w:r>
    </w:p>
    <w:p w:rsidR="00893584" w:rsidRPr="009F6C60" w:rsidRDefault="00893584" w:rsidP="009F6C60">
      <w:pPr>
        <w:rPr>
          <w:sz w:val="22"/>
          <w:szCs w:val="22"/>
        </w:rPr>
      </w:pPr>
      <w:r w:rsidRPr="009F6C60">
        <w:rPr>
          <w:sz w:val="22"/>
          <w:szCs w:val="22"/>
        </w:rPr>
        <w:t>Авансовый отчет (форма N АО-1) сдается в бухгалтерию с приложением следующих документов:</w:t>
      </w:r>
    </w:p>
    <w:p w:rsidR="00893584" w:rsidRPr="009F6C60" w:rsidRDefault="00893584" w:rsidP="009F6C60">
      <w:pPr>
        <w:rPr>
          <w:sz w:val="22"/>
          <w:szCs w:val="22"/>
        </w:rPr>
      </w:pPr>
      <w:r w:rsidRPr="009F6C60">
        <w:rPr>
          <w:sz w:val="22"/>
          <w:szCs w:val="22"/>
        </w:rPr>
        <w:t>- документа о найме жилого помещения;</w:t>
      </w:r>
    </w:p>
    <w:p w:rsidR="00893584" w:rsidRPr="009F6C60" w:rsidRDefault="00893584" w:rsidP="009F6C60">
      <w:pPr>
        <w:rPr>
          <w:sz w:val="22"/>
          <w:szCs w:val="22"/>
        </w:rPr>
      </w:pPr>
      <w:r w:rsidRPr="009F6C60">
        <w:rPr>
          <w:sz w:val="22"/>
          <w:szCs w:val="22"/>
        </w:rPr>
        <w:t>- документов на проезд (в том числе посадочных талонов), страхование и других документов, подтверждающих произведенные работником с разрешения или ведома работодателя расходы в связи со служебной командировкой.</w:t>
      </w:r>
    </w:p>
    <w:p w:rsidR="00893584" w:rsidRPr="009F6C60" w:rsidRDefault="00893584" w:rsidP="009F6C60">
      <w:pPr>
        <w:rPr>
          <w:sz w:val="22"/>
          <w:szCs w:val="22"/>
        </w:rPr>
      </w:pPr>
      <w:r w:rsidRPr="009F6C60">
        <w:rPr>
          <w:sz w:val="22"/>
          <w:szCs w:val="22"/>
        </w:rPr>
        <w:t>2.7. Бухгалтер после получения от работника документов, перечисленных в п. 2.6 Положения:</w:t>
      </w:r>
    </w:p>
    <w:p w:rsidR="00893584" w:rsidRPr="009F6C60" w:rsidRDefault="00893584" w:rsidP="009F6C60">
      <w:pPr>
        <w:rPr>
          <w:sz w:val="22"/>
          <w:szCs w:val="22"/>
        </w:rPr>
      </w:pPr>
      <w:r w:rsidRPr="009F6C60">
        <w:rPr>
          <w:sz w:val="22"/>
          <w:szCs w:val="22"/>
        </w:rPr>
        <w:t>- проверяет авансовый отчет и все приложенные к нему документы;</w:t>
      </w:r>
    </w:p>
    <w:p w:rsidR="00893584" w:rsidRPr="009F6C60" w:rsidRDefault="00893584" w:rsidP="009F6C60">
      <w:pPr>
        <w:rPr>
          <w:sz w:val="22"/>
          <w:szCs w:val="22"/>
        </w:rPr>
      </w:pPr>
      <w:r w:rsidRPr="009F6C60">
        <w:rPr>
          <w:sz w:val="22"/>
          <w:szCs w:val="22"/>
        </w:rPr>
        <w:t>- проверенный авансовый отчет передает на утверждение руководителю или уполномоченному на утверждение отчета лицу.</w:t>
      </w:r>
    </w:p>
    <w:p w:rsidR="00893584" w:rsidRPr="009F6C60" w:rsidRDefault="00893584" w:rsidP="009F6C60">
      <w:pPr>
        <w:rPr>
          <w:sz w:val="22"/>
          <w:szCs w:val="22"/>
        </w:rPr>
      </w:pPr>
      <w:r w:rsidRPr="009F6C60">
        <w:rPr>
          <w:sz w:val="22"/>
          <w:szCs w:val="22"/>
        </w:rPr>
        <w:t>После утверждения авансового отчета бухгалтер производит окончательный расчет с работником по денежному авансу на командировочные расходы, полученному перед отъездом в командировку.</w:t>
      </w:r>
    </w:p>
    <w:p w:rsidR="00893584" w:rsidRPr="009F6C60" w:rsidRDefault="00893584" w:rsidP="009F6C60">
      <w:pPr>
        <w:rPr>
          <w:sz w:val="22"/>
          <w:szCs w:val="22"/>
        </w:rPr>
      </w:pPr>
      <w:r w:rsidRPr="009F6C60">
        <w:rPr>
          <w:sz w:val="22"/>
          <w:szCs w:val="22"/>
        </w:rPr>
        <w:t>Остаток неиспользованного аванса работник сдает в кассу организации по приходному кассовому ордеру. Перерасход по авансовому отчету выдается работнику путем перечисления денежных средств на его зарплатную банковскую карту.</w:t>
      </w:r>
    </w:p>
    <w:p w:rsidR="00893584" w:rsidRPr="009F6C60" w:rsidRDefault="00893584" w:rsidP="009F6C60">
      <w:pPr>
        <w:rPr>
          <w:sz w:val="22"/>
          <w:szCs w:val="22"/>
        </w:rPr>
      </w:pPr>
    </w:p>
    <w:p w:rsidR="00893584" w:rsidRPr="009F6C60" w:rsidRDefault="00893584" w:rsidP="009F6C60">
      <w:pPr>
        <w:rPr>
          <w:sz w:val="22"/>
          <w:szCs w:val="22"/>
        </w:rPr>
      </w:pPr>
      <w:r w:rsidRPr="009F6C60">
        <w:rPr>
          <w:sz w:val="22"/>
          <w:szCs w:val="22"/>
        </w:rPr>
        <w:t>3. СРОК СЛУЖЕБНОЙ КОМАНДИРОВКИ</w:t>
      </w:r>
    </w:p>
    <w:p w:rsidR="00893584" w:rsidRPr="009F6C60" w:rsidRDefault="00893584" w:rsidP="009F6C60">
      <w:pPr>
        <w:rPr>
          <w:sz w:val="22"/>
          <w:szCs w:val="22"/>
        </w:rPr>
      </w:pPr>
    </w:p>
    <w:p w:rsidR="00893584" w:rsidRPr="009F6C60" w:rsidRDefault="00893584" w:rsidP="009F6C60">
      <w:pPr>
        <w:rPr>
          <w:sz w:val="22"/>
          <w:szCs w:val="22"/>
        </w:rPr>
      </w:pPr>
      <w:r w:rsidRPr="009F6C60">
        <w:rPr>
          <w:sz w:val="22"/>
          <w:szCs w:val="22"/>
        </w:rPr>
        <w:t>3.1. Срок командировки и режим выполнения работником служебного поручения в период командировки определяет руководитель. При этом учитываются объем, сложность и иные особенности служебного поручения, возможность его выполнения в пределах установленной работнику продолжительности рабочего времени с учетом графика работы той организации, куда он командируется.</w:t>
      </w:r>
    </w:p>
    <w:p w:rsidR="00893584" w:rsidRPr="009F6C60" w:rsidRDefault="00893584" w:rsidP="009F6C60">
      <w:pPr>
        <w:rPr>
          <w:sz w:val="22"/>
          <w:szCs w:val="22"/>
        </w:rPr>
      </w:pPr>
      <w:r w:rsidRPr="009F6C60">
        <w:rPr>
          <w:sz w:val="22"/>
          <w:szCs w:val="22"/>
        </w:rPr>
        <w:t>3.2. В срок командировки входят время нахождения в пути (включая время вынужденной задержки в пути) и время пребывания в месте командирования (включая выходные и нерабочие праздничные дни, период нетрудоспособности командированного работника).</w:t>
      </w:r>
    </w:p>
    <w:p w:rsidR="00893584" w:rsidRPr="009F6C60" w:rsidRDefault="00893584" w:rsidP="009F6C60">
      <w:pPr>
        <w:rPr>
          <w:sz w:val="22"/>
          <w:szCs w:val="22"/>
        </w:rPr>
      </w:pPr>
      <w:r w:rsidRPr="009F6C60">
        <w:rPr>
          <w:sz w:val="22"/>
          <w:szCs w:val="22"/>
        </w:rPr>
        <w:t>Днем выезда в командировку считается день отправления поезда, самолета, автобуса или другого транспортного средства из места постоянной работы командированного, а днем приезда - день прибытия указанного транспортного средства в место постоянной работы  командированного. При отправлении указанного транспортного средства до 24 часов включительно днем отъезда в командировку (днем приезда из командировки) считаются текущие сутки, а с 00 часов 00 минут и позднее - последующие сутки. Если место прибытия указанного транспортного средства расположено за пределами населенного пункта, в котором находится место постоянной работы командированного, день отъезда в командировку (день приезда из командировки) определяется с учетом времени, необходимого для проезда до данного места.</w:t>
      </w:r>
    </w:p>
    <w:p w:rsidR="00893584" w:rsidRPr="009F6C60" w:rsidRDefault="00893584" w:rsidP="009F6C60">
      <w:pPr>
        <w:rPr>
          <w:sz w:val="22"/>
          <w:szCs w:val="22"/>
        </w:rPr>
      </w:pPr>
      <w:r w:rsidRPr="009F6C60">
        <w:rPr>
          <w:sz w:val="22"/>
          <w:szCs w:val="22"/>
        </w:rPr>
        <w:t>3.3. Срок пребывания работника в служебной командировке указывается в служебной записке, предусмотренной п. 2.1 Положения, а также распоряжении о направлении работника в командировку (форма N Т-9 или N Т-9а).</w:t>
      </w:r>
    </w:p>
    <w:p w:rsidR="00893584" w:rsidRPr="009F6C60" w:rsidRDefault="00893584" w:rsidP="009F6C60">
      <w:pPr>
        <w:rPr>
          <w:sz w:val="22"/>
          <w:szCs w:val="22"/>
        </w:rPr>
      </w:pPr>
      <w:r w:rsidRPr="009F6C60">
        <w:rPr>
          <w:sz w:val="22"/>
          <w:szCs w:val="22"/>
        </w:rPr>
        <w:t>3.4. Фактический срок пребывания работника в месте командировки определяется по проездным документам, которые он должен представить по возвращении.</w:t>
      </w:r>
    </w:p>
    <w:p w:rsidR="00893584" w:rsidRPr="009F6C60" w:rsidRDefault="00893584" w:rsidP="009F6C60">
      <w:pPr>
        <w:rPr>
          <w:sz w:val="22"/>
          <w:szCs w:val="22"/>
        </w:rPr>
      </w:pPr>
      <w:r w:rsidRPr="009F6C60">
        <w:rPr>
          <w:sz w:val="22"/>
          <w:szCs w:val="22"/>
        </w:rPr>
        <w:t>Если к месту командирования и (или) обратно к месту работы он следовал на личном транспорте (легковом автомобиле, мотоцикле), то фактический срок пребывания в командировке необходимо указать в служебной записке. Такая записка представляется работником работодателю по прибытии из командировки одновременно с оправдательными документами, подтверждающими использование личного транспорта (путевым листом, счетами, квитанциями, кассовыми чеками и др.).</w:t>
      </w:r>
    </w:p>
    <w:p w:rsidR="00893584" w:rsidRPr="009F6C60" w:rsidRDefault="00893584" w:rsidP="009F6C60">
      <w:pPr>
        <w:rPr>
          <w:sz w:val="22"/>
          <w:szCs w:val="22"/>
        </w:rPr>
      </w:pPr>
      <w:r w:rsidRPr="009F6C60">
        <w:rPr>
          <w:sz w:val="22"/>
          <w:szCs w:val="22"/>
        </w:rPr>
        <w:t>3.5. Вопрос о явке работника на работу в день выезда в командировку и в день приезда из нее решается по договоренности с работодателем.</w:t>
      </w:r>
    </w:p>
    <w:p w:rsidR="00893584" w:rsidRPr="009F6C60" w:rsidRDefault="00893584" w:rsidP="009F6C60">
      <w:pPr>
        <w:rPr>
          <w:sz w:val="22"/>
          <w:szCs w:val="22"/>
        </w:rPr>
      </w:pPr>
      <w:r w:rsidRPr="009F6C60">
        <w:rPr>
          <w:sz w:val="22"/>
          <w:szCs w:val="22"/>
        </w:rPr>
        <w:t>3.6. В течение срока командировки (включая день отъезда, день приезда и время нахождения в пути) за работником сохраняются место работы (должность) и средний заработок за все дни командировки по графику его работы в организации.</w:t>
      </w:r>
    </w:p>
    <w:p w:rsidR="00893584" w:rsidRPr="009F6C60" w:rsidRDefault="00893584" w:rsidP="009F6C60">
      <w:pPr>
        <w:rPr>
          <w:sz w:val="22"/>
          <w:szCs w:val="22"/>
        </w:rPr>
      </w:pPr>
    </w:p>
    <w:p w:rsidR="00893584" w:rsidRPr="009F6C60" w:rsidRDefault="00893584" w:rsidP="009F6C60">
      <w:pPr>
        <w:rPr>
          <w:sz w:val="22"/>
          <w:szCs w:val="22"/>
        </w:rPr>
      </w:pPr>
      <w:r w:rsidRPr="009F6C60">
        <w:rPr>
          <w:sz w:val="22"/>
          <w:szCs w:val="22"/>
        </w:rPr>
        <w:t>4. ПРОДЛЕНИЕ СРОКА СЛУЖЕБНОЙ КОМАНДИРОВКИ</w:t>
      </w:r>
    </w:p>
    <w:p w:rsidR="00893584" w:rsidRPr="009F6C60" w:rsidRDefault="00893584" w:rsidP="009F6C60">
      <w:pPr>
        <w:rPr>
          <w:sz w:val="22"/>
          <w:szCs w:val="22"/>
        </w:rPr>
      </w:pPr>
    </w:p>
    <w:p w:rsidR="00893584" w:rsidRPr="009F6C60" w:rsidRDefault="00893584" w:rsidP="009F6C60">
      <w:pPr>
        <w:rPr>
          <w:sz w:val="22"/>
          <w:szCs w:val="22"/>
        </w:rPr>
      </w:pPr>
      <w:bookmarkStart w:id="61" w:name="P87"/>
      <w:bookmarkEnd w:id="61"/>
      <w:r w:rsidRPr="009F6C60">
        <w:rPr>
          <w:sz w:val="22"/>
          <w:szCs w:val="22"/>
        </w:rPr>
        <w:t xml:space="preserve">4.1. В случае производственной необходимости в целях выполнения служебного поручения срок служебной командировки может быть продлен по распоряжению руководителя  организации </w:t>
      </w:r>
    </w:p>
    <w:p w:rsidR="00893584" w:rsidRPr="009F6C60" w:rsidRDefault="00893584" w:rsidP="009F6C60">
      <w:pPr>
        <w:rPr>
          <w:sz w:val="22"/>
          <w:szCs w:val="22"/>
        </w:rPr>
      </w:pPr>
      <w:r w:rsidRPr="009F6C60">
        <w:rPr>
          <w:sz w:val="22"/>
          <w:szCs w:val="22"/>
        </w:rPr>
        <w:t>4.2. Работник отдела кадров, который в соответствии с должностной инструкцией, трудовым договором является ответственным за оформление кадровых документов, в целях продления служебной командировки должен сделать следующее:</w:t>
      </w:r>
    </w:p>
    <w:p w:rsidR="00893584" w:rsidRPr="009F6C60" w:rsidRDefault="00893584" w:rsidP="009F6C60">
      <w:pPr>
        <w:rPr>
          <w:sz w:val="22"/>
          <w:szCs w:val="22"/>
        </w:rPr>
      </w:pPr>
      <w:r w:rsidRPr="009F6C60">
        <w:rPr>
          <w:sz w:val="22"/>
          <w:szCs w:val="22"/>
        </w:rPr>
        <w:t>- в случае если командированный работник относится к одной из категорий лиц, перечисленных в абз. 2 п. 1.7 Положения, запросить его согласие на продление командировки;</w:t>
      </w:r>
    </w:p>
    <w:p w:rsidR="00893584" w:rsidRPr="009F6C60" w:rsidRDefault="00893584" w:rsidP="009F6C60">
      <w:pPr>
        <w:rPr>
          <w:sz w:val="22"/>
          <w:szCs w:val="22"/>
        </w:rPr>
      </w:pPr>
      <w:r w:rsidRPr="009F6C60">
        <w:rPr>
          <w:sz w:val="22"/>
          <w:szCs w:val="22"/>
        </w:rPr>
        <w:t>- подготовить проект распоряжения о продлении срока командировки и передать его на подпись руководителю;</w:t>
      </w:r>
    </w:p>
    <w:p w:rsidR="00893584" w:rsidRPr="009F6C60" w:rsidRDefault="00893584" w:rsidP="009F6C60">
      <w:pPr>
        <w:rPr>
          <w:sz w:val="22"/>
          <w:szCs w:val="22"/>
        </w:rPr>
      </w:pPr>
      <w:r w:rsidRPr="009F6C60">
        <w:rPr>
          <w:sz w:val="22"/>
          <w:szCs w:val="22"/>
        </w:rPr>
        <w:t>- ознакомить командированного работника при помощи факсимильной связи или по электронной почте с подписанным приказом о продлении срока командировки и передать копию этого приказа в бухгалтерию.</w:t>
      </w:r>
    </w:p>
    <w:p w:rsidR="00893584" w:rsidRPr="009F6C60" w:rsidRDefault="00893584" w:rsidP="009F6C60">
      <w:pPr>
        <w:rPr>
          <w:sz w:val="22"/>
          <w:szCs w:val="22"/>
        </w:rPr>
      </w:pPr>
      <w:r w:rsidRPr="009F6C60">
        <w:rPr>
          <w:sz w:val="22"/>
          <w:szCs w:val="22"/>
        </w:rPr>
        <w:t>4.3. Если при продлении срока командировки работнику потребуются денежные средства для оплаты проезда (при невозможности обменять купленный ранее билет) и найма (продления найма) жилого помещения, бухгалтер должен перевести работнику денежный аванс на основании приказа о продлении срока командировки и заявления работника о необходимости денежного перевода для оплаты указанных расходов. Заявление работника должно быть согласовано с руководителем организации (по факсу, электронной почте). Размер денежного аванса в этом случае определяется в соответствии с разд. 7 Положения.</w:t>
      </w:r>
    </w:p>
    <w:p w:rsidR="00893584" w:rsidRPr="009F6C60" w:rsidRDefault="00893584" w:rsidP="009F6C60">
      <w:pPr>
        <w:rPr>
          <w:sz w:val="22"/>
          <w:szCs w:val="22"/>
        </w:rPr>
      </w:pPr>
      <w:r w:rsidRPr="009F6C60">
        <w:rPr>
          <w:sz w:val="22"/>
          <w:szCs w:val="22"/>
        </w:rPr>
        <w:t>Денежный аванс переводится на зарплатную банковскую карту работника или почтовым переводом.</w:t>
      </w:r>
    </w:p>
    <w:p w:rsidR="00893584" w:rsidRPr="009F6C60" w:rsidRDefault="00893584" w:rsidP="009F6C60">
      <w:pPr>
        <w:rPr>
          <w:sz w:val="22"/>
          <w:szCs w:val="22"/>
        </w:rPr>
      </w:pPr>
    </w:p>
    <w:p w:rsidR="00893584" w:rsidRPr="009F6C60" w:rsidRDefault="00893584" w:rsidP="009F6C60">
      <w:pPr>
        <w:rPr>
          <w:sz w:val="22"/>
          <w:szCs w:val="22"/>
        </w:rPr>
      </w:pPr>
      <w:r w:rsidRPr="009F6C60">
        <w:rPr>
          <w:sz w:val="22"/>
          <w:szCs w:val="22"/>
        </w:rPr>
        <w:t>5. ОТЗЫВ РАБОТНИКА ИЗ СЛУЖЕБНОЙ КОМАНДИРОВКИ</w:t>
      </w:r>
    </w:p>
    <w:p w:rsidR="00893584" w:rsidRPr="009F6C60" w:rsidRDefault="00893584" w:rsidP="009F6C60">
      <w:pPr>
        <w:rPr>
          <w:sz w:val="22"/>
          <w:szCs w:val="22"/>
        </w:rPr>
      </w:pPr>
    </w:p>
    <w:p w:rsidR="00893584" w:rsidRPr="009F6C60" w:rsidRDefault="00893584" w:rsidP="009F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22"/>
          <w:szCs w:val="22"/>
        </w:rPr>
      </w:pPr>
      <w:bookmarkStart w:id="62" w:name="P104"/>
      <w:bookmarkEnd w:id="62"/>
      <w:r w:rsidRPr="009F6C60">
        <w:rPr>
          <w:sz w:val="22"/>
          <w:szCs w:val="22"/>
        </w:rPr>
        <w:t>5.1. Командировка может быть прекращена досрочно по решению руководителя в случаях:</w:t>
      </w:r>
    </w:p>
    <w:p w:rsidR="00893584" w:rsidRPr="009F6C60" w:rsidRDefault="00893584" w:rsidP="009F6C6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22"/>
          <w:szCs w:val="22"/>
        </w:rPr>
      </w:pPr>
      <w:r w:rsidRPr="009F6C60">
        <w:rPr>
          <w:sz w:val="22"/>
          <w:szCs w:val="22"/>
        </w:rPr>
        <w:t>выполнения служебного задания в полном объеме;</w:t>
      </w:r>
    </w:p>
    <w:p w:rsidR="00893584" w:rsidRPr="009F6C60" w:rsidRDefault="00893584" w:rsidP="009F6C6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22"/>
          <w:szCs w:val="22"/>
        </w:rPr>
      </w:pPr>
      <w:r w:rsidRPr="009F6C60">
        <w:rPr>
          <w:sz w:val="22"/>
          <w:szCs w:val="22"/>
        </w:rPr>
        <w:t>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rsidR="00893584" w:rsidRPr="009F6C60" w:rsidRDefault="00893584" w:rsidP="009F6C6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22"/>
          <w:szCs w:val="22"/>
        </w:rPr>
      </w:pPr>
      <w:r w:rsidRPr="009F6C60">
        <w:rPr>
          <w:sz w:val="22"/>
          <w:szCs w:val="22"/>
        </w:rPr>
        <w:t>наличия служебной необходимости;</w:t>
      </w:r>
    </w:p>
    <w:p w:rsidR="00893584" w:rsidRPr="009F6C60" w:rsidRDefault="00893584" w:rsidP="009F6C6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22"/>
          <w:szCs w:val="22"/>
        </w:rPr>
      </w:pPr>
      <w:r w:rsidRPr="009F6C60">
        <w:rPr>
          <w:sz w:val="22"/>
          <w:szCs w:val="22"/>
        </w:rPr>
        <w:t>нарушения сотрудником трудовой дисциплины в период нахождения в командировке.</w:t>
      </w:r>
    </w:p>
    <w:p w:rsidR="00893584" w:rsidRPr="009F6C60" w:rsidRDefault="00893584" w:rsidP="009F6C60">
      <w:pPr>
        <w:rPr>
          <w:sz w:val="22"/>
          <w:szCs w:val="22"/>
        </w:rPr>
      </w:pPr>
    </w:p>
    <w:p w:rsidR="00893584" w:rsidRPr="009F6C60" w:rsidRDefault="00893584" w:rsidP="009F6C60">
      <w:pPr>
        <w:rPr>
          <w:sz w:val="22"/>
          <w:szCs w:val="22"/>
        </w:rPr>
      </w:pPr>
      <w:r w:rsidRPr="009F6C60">
        <w:rPr>
          <w:sz w:val="22"/>
          <w:szCs w:val="22"/>
        </w:rPr>
        <w:t>Для этого руководитель пишет служебную записку о необходимости отзыва работника из служебной командировки, указывая:</w:t>
      </w:r>
    </w:p>
    <w:p w:rsidR="00893584" w:rsidRPr="009F6C60" w:rsidRDefault="00893584" w:rsidP="009F6C60">
      <w:pPr>
        <w:rPr>
          <w:sz w:val="22"/>
          <w:szCs w:val="22"/>
        </w:rPr>
      </w:pPr>
      <w:r w:rsidRPr="009F6C60">
        <w:rPr>
          <w:sz w:val="22"/>
          <w:szCs w:val="22"/>
        </w:rPr>
        <w:t>- Ф.И.О. и должность командированного работника;</w:t>
      </w:r>
    </w:p>
    <w:p w:rsidR="00893584" w:rsidRPr="009F6C60" w:rsidRDefault="00893584" w:rsidP="009F6C60">
      <w:pPr>
        <w:rPr>
          <w:sz w:val="22"/>
          <w:szCs w:val="22"/>
        </w:rPr>
      </w:pPr>
      <w:r w:rsidRPr="009F6C60">
        <w:rPr>
          <w:sz w:val="22"/>
          <w:szCs w:val="22"/>
        </w:rPr>
        <w:t>- место командирования (наименование принимающей стороны и населенный пункт);</w:t>
      </w:r>
    </w:p>
    <w:p w:rsidR="00893584" w:rsidRPr="009F6C60" w:rsidRDefault="00893584" w:rsidP="009F6C60">
      <w:pPr>
        <w:rPr>
          <w:sz w:val="22"/>
          <w:szCs w:val="22"/>
        </w:rPr>
      </w:pPr>
      <w:r w:rsidRPr="009F6C60">
        <w:rPr>
          <w:sz w:val="22"/>
          <w:szCs w:val="22"/>
        </w:rPr>
        <w:t>- основание служебной командировки (реквизиты приказа о командировке);</w:t>
      </w:r>
    </w:p>
    <w:p w:rsidR="00893584" w:rsidRPr="009F6C60" w:rsidRDefault="00893584" w:rsidP="009F6C60">
      <w:pPr>
        <w:rPr>
          <w:sz w:val="22"/>
          <w:szCs w:val="22"/>
        </w:rPr>
      </w:pPr>
      <w:r w:rsidRPr="009F6C60">
        <w:rPr>
          <w:sz w:val="22"/>
          <w:szCs w:val="22"/>
        </w:rPr>
        <w:t>- причину отзыва из служебной командировки;</w:t>
      </w:r>
    </w:p>
    <w:p w:rsidR="00893584" w:rsidRPr="009F6C60" w:rsidRDefault="00893584" w:rsidP="009F6C60">
      <w:pPr>
        <w:rPr>
          <w:sz w:val="22"/>
          <w:szCs w:val="22"/>
        </w:rPr>
      </w:pPr>
      <w:r w:rsidRPr="009F6C60">
        <w:rPr>
          <w:sz w:val="22"/>
          <w:szCs w:val="22"/>
        </w:rPr>
        <w:t>- дату, с которой необходимо отозвать работника из служебной командировки.</w:t>
      </w:r>
    </w:p>
    <w:p w:rsidR="00893584" w:rsidRPr="009F6C60" w:rsidRDefault="00893584" w:rsidP="009F6C60">
      <w:pPr>
        <w:rPr>
          <w:sz w:val="22"/>
          <w:szCs w:val="22"/>
        </w:rPr>
      </w:pPr>
      <w:r w:rsidRPr="009F6C60">
        <w:rPr>
          <w:sz w:val="22"/>
          <w:szCs w:val="22"/>
        </w:rPr>
        <w:t>Завизированная служебная записка подлежит оперативной передаче в отдел кадров.</w:t>
      </w:r>
    </w:p>
    <w:p w:rsidR="00893584" w:rsidRPr="009F6C60" w:rsidRDefault="00893584" w:rsidP="009F6C60">
      <w:pPr>
        <w:rPr>
          <w:sz w:val="22"/>
          <w:szCs w:val="22"/>
        </w:rPr>
      </w:pPr>
      <w:r w:rsidRPr="009F6C60">
        <w:rPr>
          <w:sz w:val="22"/>
          <w:szCs w:val="22"/>
        </w:rPr>
        <w:t>5.2. Работник отдела кадров, который в соответствии с должностной инструкцией, трудовым договором является ответственным за оформление кадровых документов, в целях отзыва работника из служебной командировки должен сделать следующее:</w:t>
      </w:r>
    </w:p>
    <w:p w:rsidR="00893584" w:rsidRPr="009F6C60" w:rsidRDefault="00893584" w:rsidP="009F6C60">
      <w:pPr>
        <w:rPr>
          <w:sz w:val="22"/>
          <w:szCs w:val="22"/>
        </w:rPr>
      </w:pPr>
      <w:r w:rsidRPr="009F6C60">
        <w:rPr>
          <w:sz w:val="22"/>
          <w:szCs w:val="22"/>
        </w:rPr>
        <w:t>- на основании завизированной служебной записки, указанной в п. 5.1 Положения, подготовить проект приказа об отзыве работника из командировки и передать его на подпись руководителю;</w:t>
      </w:r>
    </w:p>
    <w:p w:rsidR="00893584" w:rsidRPr="009F6C60" w:rsidRDefault="00893584" w:rsidP="009F6C60">
      <w:pPr>
        <w:rPr>
          <w:sz w:val="22"/>
          <w:szCs w:val="22"/>
        </w:rPr>
      </w:pPr>
      <w:r w:rsidRPr="009F6C60">
        <w:rPr>
          <w:sz w:val="22"/>
          <w:szCs w:val="22"/>
        </w:rPr>
        <w:t>- ознакомить командированного работника с подписанным приказом об отзыве из командировки при помощи факсимильной связи или электронной почты. Передать копию этого приказа в бухгалтерию.</w:t>
      </w:r>
    </w:p>
    <w:p w:rsidR="00893584" w:rsidRPr="009F6C60" w:rsidRDefault="00893584" w:rsidP="009F6C60">
      <w:pPr>
        <w:rPr>
          <w:sz w:val="22"/>
          <w:szCs w:val="22"/>
        </w:rPr>
      </w:pPr>
      <w:r w:rsidRPr="009F6C60">
        <w:rPr>
          <w:sz w:val="22"/>
          <w:szCs w:val="22"/>
        </w:rPr>
        <w:t>5.3. Если в случае отзыва из служебной командировки работнику потребуются денежные средства для оплаты проезда (при невозможности обменять купленный ранее билет), ему должен быть переведен денежный аванс на основании приказа об отзыве из командировки и заявления работника о необходимости денежного перевода для оплаты проезда. Размер денежного аванса определяется в соответствии с разд. 7 Положения.</w:t>
      </w:r>
    </w:p>
    <w:p w:rsidR="00893584" w:rsidRPr="009F6C60" w:rsidRDefault="00893584" w:rsidP="009F6C60">
      <w:pPr>
        <w:rPr>
          <w:sz w:val="22"/>
          <w:szCs w:val="22"/>
        </w:rPr>
      </w:pPr>
      <w:r w:rsidRPr="009F6C60">
        <w:rPr>
          <w:sz w:val="22"/>
          <w:szCs w:val="22"/>
        </w:rPr>
        <w:t>Денежный аванс переводится на зарплатную банковскую карту работника или почтовым переводом.</w:t>
      </w:r>
    </w:p>
    <w:p w:rsidR="00893584" w:rsidRPr="009F6C60" w:rsidRDefault="00893584" w:rsidP="009F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22"/>
          <w:szCs w:val="22"/>
        </w:rPr>
      </w:pPr>
      <w:r w:rsidRPr="009F6C60">
        <w:rPr>
          <w:sz w:val="22"/>
          <w:szCs w:val="22"/>
        </w:rPr>
        <w:t>5.4..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 РФ.</w:t>
      </w:r>
    </w:p>
    <w:p w:rsidR="00893584" w:rsidRPr="009F6C60" w:rsidRDefault="00893584" w:rsidP="009F6C60">
      <w:pPr>
        <w:rPr>
          <w:sz w:val="22"/>
          <w:szCs w:val="22"/>
        </w:rPr>
      </w:pPr>
    </w:p>
    <w:p w:rsidR="00893584" w:rsidRPr="009F6C60" w:rsidRDefault="00893584" w:rsidP="009F6C60">
      <w:pPr>
        <w:rPr>
          <w:sz w:val="22"/>
          <w:szCs w:val="22"/>
        </w:rPr>
      </w:pPr>
      <w:r w:rsidRPr="009F6C60">
        <w:rPr>
          <w:sz w:val="22"/>
          <w:szCs w:val="22"/>
        </w:rPr>
        <w:t>6. ГАРАНТИИ РАБОТНИКУ ПРИ НАПРАВЛЕНИИ</w:t>
      </w:r>
    </w:p>
    <w:p w:rsidR="00893584" w:rsidRPr="009F6C60" w:rsidRDefault="00893584" w:rsidP="009F6C60">
      <w:pPr>
        <w:rPr>
          <w:sz w:val="22"/>
          <w:szCs w:val="22"/>
        </w:rPr>
      </w:pPr>
      <w:r w:rsidRPr="009F6C60">
        <w:rPr>
          <w:sz w:val="22"/>
          <w:szCs w:val="22"/>
        </w:rPr>
        <w:t>В СЛУЖЕБНУЮ КОМАНДИРОВКУ</w:t>
      </w:r>
    </w:p>
    <w:p w:rsidR="00893584" w:rsidRPr="009F6C60" w:rsidRDefault="00893584" w:rsidP="009F6C60">
      <w:pPr>
        <w:rPr>
          <w:sz w:val="22"/>
          <w:szCs w:val="22"/>
        </w:rPr>
      </w:pPr>
    </w:p>
    <w:p w:rsidR="00893584" w:rsidRPr="009F6C60" w:rsidRDefault="00893584" w:rsidP="009F6C60">
      <w:pPr>
        <w:rPr>
          <w:sz w:val="22"/>
          <w:szCs w:val="22"/>
        </w:rPr>
      </w:pPr>
      <w:r w:rsidRPr="009F6C60">
        <w:rPr>
          <w:sz w:val="22"/>
          <w:szCs w:val="22"/>
        </w:rPr>
        <w:t>6.1. При направлении в служебную командировку работнику предоставляются гарантии, предусмотренные Трудовым кодексом РФ и Положением об особенностях направления работников в служебные командировки, утвержденным Постановлением Правительства РФ от 13.10.2008 N 749. Ему гарантируются сохранение места работы (должности) и среднего заработка, а также возмещение расходов, связанных со служебной командировкой. Указанные расходы возмещаются в порядке и размерах, установленных разд. 7 Положения.</w:t>
      </w:r>
    </w:p>
    <w:p w:rsidR="00893584" w:rsidRPr="009F6C60" w:rsidRDefault="00893584" w:rsidP="009F6C60">
      <w:pPr>
        <w:rPr>
          <w:sz w:val="22"/>
          <w:szCs w:val="22"/>
        </w:rPr>
      </w:pPr>
      <w:r w:rsidRPr="009F6C60">
        <w:rPr>
          <w:sz w:val="22"/>
          <w:szCs w:val="22"/>
        </w:rPr>
        <w:t>6.2. В случае временной нетрудоспособности во время командировки работнику при представлении им листка временной нетрудоспособности:</w:t>
      </w:r>
    </w:p>
    <w:p w:rsidR="00893584" w:rsidRPr="009F6C60" w:rsidRDefault="00893584" w:rsidP="009F6C60">
      <w:pPr>
        <w:rPr>
          <w:sz w:val="22"/>
          <w:szCs w:val="22"/>
        </w:rPr>
      </w:pPr>
      <w:r w:rsidRPr="009F6C60">
        <w:rPr>
          <w:sz w:val="22"/>
          <w:szCs w:val="22"/>
        </w:rPr>
        <w:t>- возмещаются расходы по найму жилого помещения (кроме случаев нахождения работника на стационарном лечении);</w:t>
      </w:r>
    </w:p>
    <w:p w:rsidR="00893584" w:rsidRPr="009F6C60" w:rsidRDefault="00893584" w:rsidP="009F6C60">
      <w:pPr>
        <w:rPr>
          <w:sz w:val="22"/>
          <w:szCs w:val="22"/>
        </w:rPr>
      </w:pPr>
      <w:r w:rsidRPr="009F6C60">
        <w:rPr>
          <w:sz w:val="22"/>
          <w:szCs w:val="22"/>
        </w:rPr>
        <w:t>- выплачиваются суточные за все время, пока работник по состоянию здоровья не имел возможности приступить к выполнению служебного поручения или вернуться к месту постоянного жительства;</w:t>
      </w:r>
    </w:p>
    <w:p w:rsidR="00893584" w:rsidRPr="009F6C60" w:rsidRDefault="00893584" w:rsidP="009F6C60">
      <w:pPr>
        <w:rPr>
          <w:sz w:val="22"/>
          <w:szCs w:val="22"/>
        </w:rPr>
      </w:pPr>
      <w:r w:rsidRPr="009F6C60">
        <w:rPr>
          <w:sz w:val="22"/>
          <w:szCs w:val="22"/>
        </w:rPr>
        <w:t>- выплачивается пособие по временной нетрудоспособности.</w:t>
      </w:r>
    </w:p>
    <w:p w:rsidR="00893584" w:rsidRPr="009F6C60" w:rsidRDefault="00893584" w:rsidP="009F6C60">
      <w:pPr>
        <w:rPr>
          <w:sz w:val="22"/>
          <w:szCs w:val="22"/>
        </w:rPr>
      </w:pPr>
      <w:r w:rsidRPr="009F6C60">
        <w:rPr>
          <w:sz w:val="22"/>
          <w:szCs w:val="22"/>
        </w:rPr>
        <w:t>6.3. В случаях производственной необходимости командированный работник может быть привлечен Работодателем к выполнению служебного поручения:</w:t>
      </w:r>
    </w:p>
    <w:p w:rsidR="00893584" w:rsidRPr="009F6C60" w:rsidRDefault="00893584" w:rsidP="009F6C60">
      <w:pPr>
        <w:rPr>
          <w:sz w:val="22"/>
          <w:szCs w:val="22"/>
        </w:rPr>
      </w:pPr>
      <w:r w:rsidRPr="009F6C60">
        <w:rPr>
          <w:sz w:val="22"/>
          <w:szCs w:val="22"/>
        </w:rPr>
        <w:t>- за пределами установленной продолжительности его рабочего времени в порядке, определенном ст. 99 ТК РФ (исключение - командированные работники, которым в соответствии с условиями их трудовых договоров установлен ненормированный рабочий день);</w:t>
      </w:r>
    </w:p>
    <w:p w:rsidR="00893584" w:rsidRPr="009F6C60" w:rsidRDefault="00893584" w:rsidP="009F6C60">
      <w:pPr>
        <w:rPr>
          <w:sz w:val="22"/>
          <w:szCs w:val="22"/>
        </w:rPr>
      </w:pPr>
      <w:r w:rsidRPr="009F6C60">
        <w:rPr>
          <w:sz w:val="22"/>
          <w:szCs w:val="22"/>
        </w:rPr>
        <w:t>- в ночное время в порядке, установленном ст. 96 ТК РФ;</w:t>
      </w:r>
    </w:p>
    <w:p w:rsidR="00893584" w:rsidRPr="009F6C60" w:rsidRDefault="00893584" w:rsidP="009F6C60">
      <w:pPr>
        <w:rPr>
          <w:sz w:val="22"/>
          <w:szCs w:val="22"/>
        </w:rPr>
      </w:pPr>
      <w:r w:rsidRPr="009F6C60">
        <w:rPr>
          <w:sz w:val="22"/>
          <w:szCs w:val="22"/>
        </w:rPr>
        <w:t>- в выходные и нерабочие праздничные в порядке, установленном ст. 113 ТК РФ.</w:t>
      </w:r>
    </w:p>
    <w:p w:rsidR="00893584" w:rsidRPr="009F6C60" w:rsidRDefault="00893584" w:rsidP="009F6C60">
      <w:pPr>
        <w:rPr>
          <w:sz w:val="22"/>
          <w:szCs w:val="22"/>
        </w:rPr>
      </w:pPr>
      <w:r w:rsidRPr="009F6C60">
        <w:rPr>
          <w:sz w:val="22"/>
          <w:szCs w:val="22"/>
        </w:rPr>
        <w:t>Привлечение командированного работника к работе за пределами установленной продолжительности его рабочего времени, а также в ночное время, в выходные и праздничные дни оформляется отдельным приказом Работодателя. Работодатель ведет учет продолжительности такой работы.</w:t>
      </w:r>
    </w:p>
    <w:p w:rsidR="00893584" w:rsidRPr="009F6C60" w:rsidRDefault="00893584" w:rsidP="009F6C60">
      <w:pPr>
        <w:rPr>
          <w:sz w:val="22"/>
          <w:szCs w:val="22"/>
        </w:rPr>
      </w:pPr>
      <w:r w:rsidRPr="009F6C60">
        <w:rPr>
          <w:sz w:val="22"/>
          <w:szCs w:val="22"/>
        </w:rPr>
        <w:t>Труд командированного работника, привлеченного к выполнению служебного поручения за пределами установленной продолжительности его рабочего времени, оплачивается по правилам ст. 152 ТК РФ, а в случае привлечения к работе в ночное время и выходные и нерабочие праздничные дни - по правилам ст. ст. 154 и 153 ТК РФ соответственно.</w:t>
      </w:r>
    </w:p>
    <w:p w:rsidR="00893584" w:rsidRPr="009F6C60" w:rsidRDefault="00893584" w:rsidP="009F6C60">
      <w:pPr>
        <w:rPr>
          <w:sz w:val="22"/>
          <w:szCs w:val="22"/>
        </w:rPr>
      </w:pPr>
    </w:p>
    <w:p w:rsidR="00893584" w:rsidRPr="009F6C60" w:rsidRDefault="00893584" w:rsidP="009F6C60">
      <w:pPr>
        <w:rPr>
          <w:sz w:val="22"/>
          <w:szCs w:val="22"/>
        </w:rPr>
      </w:pPr>
      <w:bookmarkStart w:id="63" w:name="P133"/>
      <w:bookmarkEnd w:id="63"/>
      <w:r w:rsidRPr="009F6C60">
        <w:rPr>
          <w:sz w:val="22"/>
          <w:szCs w:val="22"/>
        </w:rPr>
        <w:t>7. РАЗМЕРЫ И ПОРЯДОК ВОЗМЕЩЕНИЯ РАБОТНИКУ РАСХОДОВ,</w:t>
      </w:r>
    </w:p>
    <w:p w:rsidR="00893584" w:rsidRPr="009F6C60" w:rsidRDefault="00893584" w:rsidP="009F6C60">
      <w:pPr>
        <w:rPr>
          <w:sz w:val="22"/>
          <w:szCs w:val="22"/>
        </w:rPr>
      </w:pPr>
      <w:r w:rsidRPr="009F6C60">
        <w:rPr>
          <w:sz w:val="22"/>
          <w:szCs w:val="22"/>
        </w:rPr>
        <w:t>СВЯЗАННЫХ СО СЛУЖЕБНЫМИ КОМАНДИРОВКАМИ</w:t>
      </w:r>
    </w:p>
    <w:p w:rsidR="00893584" w:rsidRPr="009F6C60" w:rsidRDefault="00893584" w:rsidP="009F6C60">
      <w:pPr>
        <w:rPr>
          <w:sz w:val="22"/>
          <w:szCs w:val="22"/>
        </w:rPr>
      </w:pPr>
    </w:p>
    <w:p w:rsidR="00893584" w:rsidRPr="009F6C60" w:rsidRDefault="00893584" w:rsidP="009F6C60">
      <w:pPr>
        <w:rPr>
          <w:sz w:val="22"/>
          <w:szCs w:val="22"/>
        </w:rPr>
      </w:pPr>
      <w:bookmarkStart w:id="64" w:name="P136"/>
      <w:bookmarkEnd w:id="64"/>
      <w:r w:rsidRPr="009F6C60">
        <w:rPr>
          <w:sz w:val="22"/>
          <w:szCs w:val="22"/>
        </w:rPr>
        <w:t>7.1. При направлении в командировку (в том числе при ее продлении) работнику возмещаются следующие расходы (ст. 168 ТК РФ):</w:t>
      </w:r>
    </w:p>
    <w:p w:rsidR="00893584" w:rsidRPr="009F6C60" w:rsidRDefault="00893584" w:rsidP="009F6C60">
      <w:pPr>
        <w:rPr>
          <w:sz w:val="22"/>
          <w:szCs w:val="22"/>
        </w:rPr>
      </w:pPr>
      <w:r w:rsidRPr="009F6C60">
        <w:rPr>
          <w:sz w:val="22"/>
          <w:szCs w:val="22"/>
        </w:rPr>
        <w:t>- расходы на проезд;</w:t>
      </w:r>
    </w:p>
    <w:p w:rsidR="00893584" w:rsidRPr="009F6C60" w:rsidRDefault="00893584" w:rsidP="009F6C60">
      <w:pPr>
        <w:rPr>
          <w:sz w:val="22"/>
          <w:szCs w:val="22"/>
        </w:rPr>
      </w:pPr>
      <w:r w:rsidRPr="009F6C60">
        <w:rPr>
          <w:sz w:val="22"/>
          <w:szCs w:val="22"/>
        </w:rPr>
        <w:t>- расходы на наем жилого помещения (кроме случаев направления работника в однодневную служебную командировку, предоставления бесплатного жилого помещения);</w:t>
      </w:r>
    </w:p>
    <w:p w:rsidR="00893584" w:rsidRPr="009F6C60" w:rsidRDefault="00893584" w:rsidP="009F6C60">
      <w:pPr>
        <w:rPr>
          <w:sz w:val="22"/>
          <w:szCs w:val="22"/>
        </w:rPr>
      </w:pPr>
      <w:r w:rsidRPr="009F6C60">
        <w:rPr>
          <w:sz w:val="22"/>
          <w:szCs w:val="22"/>
        </w:rPr>
        <w:t>- дополнительные расходы, связанные с проживанием вне постоянного места жительства (суточные) (кроме случаев, когда работник направлен в однодневную служебную командировку или имеет возможность ежедневно возвращаться к месту постоянного жительства);</w:t>
      </w:r>
    </w:p>
    <w:p w:rsidR="00893584" w:rsidRPr="009F6C60" w:rsidRDefault="00893584" w:rsidP="009F6C60">
      <w:pPr>
        <w:rPr>
          <w:sz w:val="22"/>
          <w:szCs w:val="22"/>
        </w:rPr>
      </w:pPr>
      <w:r w:rsidRPr="009F6C60">
        <w:rPr>
          <w:sz w:val="22"/>
          <w:szCs w:val="22"/>
        </w:rPr>
        <w:t>- иные расходы, произведенные работником с разрешения или ведома работодателя.</w:t>
      </w:r>
    </w:p>
    <w:p w:rsidR="00893584" w:rsidRPr="009F6C60" w:rsidRDefault="00893584" w:rsidP="009F6C60">
      <w:pPr>
        <w:rPr>
          <w:sz w:val="22"/>
          <w:szCs w:val="22"/>
        </w:rPr>
      </w:pPr>
      <w:r w:rsidRPr="009F6C60">
        <w:rPr>
          <w:sz w:val="22"/>
          <w:szCs w:val="22"/>
        </w:rPr>
        <w:t>7.2. Возмещение расходов, перечисленных в п. 7.1 Положения, производится на основании представленных работником в бухгалтерию документов:</w:t>
      </w:r>
    </w:p>
    <w:p w:rsidR="00893584" w:rsidRPr="009F6C60" w:rsidRDefault="00893584" w:rsidP="009F6C60">
      <w:pPr>
        <w:rPr>
          <w:sz w:val="22"/>
          <w:szCs w:val="22"/>
        </w:rPr>
      </w:pPr>
      <w:r w:rsidRPr="009F6C60">
        <w:rPr>
          <w:sz w:val="22"/>
          <w:szCs w:val="22"/>
        </w:rPr>
        <w:t>- авансового отчета (форма N АО-1); бланк формы работник может получить в бухгалтерии);</w:t>
      </w:r>
    </w:p>
    <w:p w:rsidR="00893584" w:rsidRPr="009F6C60" w:rsidRDefault="00893584" w:rsidP="009F6C60">
      <w:pPr>
        <w:rPr>
          <w:sz w:val="22"/>
          <w:szCs w:val="22"/>
        </w:rPr>
      </w:pPr>
      <w:r w:rsidRPr="009F6C60">
        <w:rPr>
          <w:sz w:val="22"/>
          <w:szCs w:val="22"/>
        </w:rPr>
        <w:t>- документов, подтверждающих расходы, связанные со служебной командировкой.</w:t>
      </w:r>
    </w:p>
    <w:p w:rsidR="00893584" w:rsidRPr="009F6C60" w:rsidRDefault="00893584" w:rsidP="009F6C60">
      <w:pPr>
        <w:rPr>
          <w:sz w:val="22"/>
          <w:szCs w:val="22"/>
        </w:rPr>
      </w:pPr>
      <w:bookmarkStart w:id="65" w:name="P144"/>
      <w:bookmarkEnd w:id="65"/>
      <w:r w:rsidRPr="009F6C60">
        <w:rPr>
          <w:sz w:val="22"/>
          <w:szCs w:val="22"/>
        </w:rPr>
        <w:t>7.3. Расходы на проезд к месту командировки и обратно к месту постоянной работы, а также на проезд из одного населенного пункта в другой при направлении работника в несколько организаций, расположенных в разных населенных пунктах, возмещаются в размере фактических расходов командированного работника (включая страховые платежи по обязательному страхованию пассажиров на транспорте, расходы за пользование в поездах постельными принадлежностями, сервисные и аэродромные сборы), подтвержденных проездными документами, но не выше стоимости проезда (если иное не установлено распоряжением  руководителя):</w:t>
      </w:r>
    </w:p>
    <w:p w:rsidR="00893584" w:rsidRPr="009F6C60" w:rsidRDefault="00893584" w:rsidP="009F6C60">
      <w:pPr>
        <w:rPr>
          <w:sz w:val="22"/>
          <w:szCs w:val="22"/>
        </w:rPr>
      </w:pPr>
      <w:r w:rsidRPr="009F6C60">
        <w:rPr>
          <w:sz w:val="22"/>
          <w:szCs w:val="22"/>
        </w:rPr>
        <w:t>- железнодорожным транспортом - в вагоне отнесенном к вагонам экономического класса (купейный вагон) или в вагоне категории "С" с местами для сидения;</w:t>
      </w:r>
    </w:p>
    <w:p w:rsidR="00893584" w:rsidRPr="009F6C60" w:rsidRDefault="00893584" w:rsidP="009F6C60">
      <w:pPr>
        <w:rPr>
          <w:sz w:val="22"/>
          <w:szCs w:val="22"/>
        </w:rPr>
      </w:pPr>
      <w:r w:rsidRPr="009F6C60">
        <w:rPr>
          <w:sz w:val="22"/>
          <w:szCs w:val="22"/>
        </w:rPr>
        <w:t>-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w:t>
      </w:r>
    </w:p>
    <w:p w:rsidR="00893584" w:rsidRPr="009F6C60" w:rsidRDefault="00893584" w:rsidP="009F6C60">
      <w:pPr>
        <w:rPr>
          <w:sz w:val="22"/>
          <w:szCs w:val="22"/>
        </w:rPr>
      </w:pPr>
      <w:r w:rsidRPr="009F6C60">
        <w:rPr>
          <w:sz w:val="22"/>
          <w:szCs w:val="22"/>
        </w:rPr>
        <w:t>- воздушным транспортом - в салоне экономического класса;</w:t>
      </w:r>
    </w:p>
    <w:p w:rsidR="00893584" w:rsidRPr="009F6C60" w:rsidRDefault="00893584" w:rsidP="009F6C60">
      <w:pPr>
        <w:rPr>
          <w:sz w:val="22"/>
          <w:szCs w:val="22"/>
        </w:rPr>
      </w:pPr>
      <w:r w:rsidRPr="009F6C60">
        <w:rPr>
          <w:sz w:val="22"/>
          <w:szCs w:val="22"/>
        </w:rPr>
        <w:t>- автомобильным транспортом - в транспорте общего пользования.</w:t>
      </w:r>
    </w:p>
    <w:p w:rsidR="00893584" w:rsidRPr="009F6C60" w:rsidRDefault="00893584" w:rsidP="009F6C60">
      <w:pPr>
        <w:rPr>
          <w:sz w:val="22"/>
          <w:szCs w:val="22"/>
        </w:rPr>
      </w:pPr>
      <w:r w:rsidRPr="009F6C60">
        <w:rPr>
          <w:sz w:val="22"/>
          <w:szCs w:val="22"/>
        </w:rPr>
        <w:t>Командированному работнику оплачиваются расходы на такси в том случае, если необходимость такого проезда связана со служебной командировкой. Возмещение производится в размере фактических расходов.</w:t>
      </w:r>
    </w:p>
    <w:p w:rsidR="00893584" w:rsidRPr="009F6C60" w:rsidRDefault="00893584" w:rsidP="009F6C60">
      <w:pPr>
        <w:rPr>
          <w:sz w:val="22"/>
          <w:szCs w:val="22"/>
        </w:rPr>
      </w:pPr>
      <w:r w:rsidRPr="009F6C60">
        <w:rPr>
          <w:sz w:val="22"/>
          <w:szCs w:val="22"/>
        </w:rPr>
        <w:t>Командированному работнику также оплачиваются расходы на проезд транспортом общего пользования (в том числе такси) к станции (вокзалу), пристани, аэропорту, если они находятся за чертой населенного пункта. Возмещение производится в сумме фактических расходов.</w:t>
      </w:r>
    </w:p>
    <w:p w:rsidR="00893584" w:rsidRPr="009F6C60" w:rsidRDefault="00893584" w:rsidP="009F6C60">
      <w:pPr>
        <w:rPr>
          <w:sz w:val="22"/>
          <w:szCs w:val="22"/>
        </w:rPr>
      </w:pPr>
      <w:r w:rsidRPr="009F6C60">
        <w:rPr>
          <w:sz w:val="22"/>
          <w:szCs w:val="22"/>
        </w:rPr>
        <w:t>Расходы на проезд не возмещаются работнику, если они были произведены специалистом администрации при покупке проездных документов в соответствии с п. 2.3 Положения.</w:t>
      </w:r>
    </w:p>
    <w:p w:rsidR="00893584" w:rsidRPr="009F6C60" w:rsidRDefault="00893584" w:rsidP="009F6C60">
      <w:pPr>
        <w:rPr>
          <w:sz w:val="22"/>
          <w:szCs w:val="22"/>
        </w:rPr>
      </w:pPr>
      <w:r w:rsidRPr="009F6C60">
        <w:rPr>
          <w:sz w:val="22"/>
          <w:szCs w:val="22"/>
        </w:rPr>
        <w:t>7.4. В исключительных случаях (например, при отсутствии билетов для проезда транспортом и необходимости срочного выезда в командировку или возвращения из нее) по согласованию с руководителем могут быть приобретены проездные билеты более высокой категории, чем это установлено в п. 7.3 Положения.</w:t>
      </w:r>
    </w:p>
    <w:p w:rsidR="00893584" w:rsidRPr="009F6C60" w:rsidRDefault="00893584" w:rsidP="009F6C60">
      <w:pPr>
        <w:rPr>
          <w:sz w:val="22"/>
          <w:szCs w:val="22"/>
        </w:rPr>
      </w:pPr>
      <w:r w:rsidRPr="009F6C60">
        <w:rPr>
          <w:sz w:val="22"/>
          <w:szCs w:val="22"/>
        </w:rPr>
        <w:t>7.5. Основанием для возмещения расходов на проезд являются проездные документы (билет, маршрут/квитанция электронного авиабилета, контрольный купон электронного ж/д билета, посадочный талон или справка авиаперевозчика), а также документы, подтверждающие оплату (квитанции, кассовые чеки, чеки платежного терминала, слипы, подтверждение кредитной организации (где работнику открыт банковский счет) о проведении операции по оплате электронного билета, транспортных карт и т.д. с использованием банковской карты).</w:t>
      </w:r>
    </w:p>
    <w:p w:rsidR="00893584" w:rsidRPr="009F6C60" w:rsidRDefault="00893584" w:rsidP="009F6C60">
      <w:pPr>
        <w:rPr>
          <w:sz w:val="22"/>
          <w:szCs w:val="22"/>
        </w:rPr>
      </w:pPr>
      <w:r w:rsidRPr="009F6C60">
        <w:rPr>
          <w:sz w:val="22"/>
          <w:szCs w:val="22"/>
        </w:rPr>
        <w:t>В случае утери работником проездного документа расходы возмещаются на основании выданной перевозчиком справки, подтверждающей факт проезда работника в место командирования. Получить у перевозчика такую справку работник должен самостоятельно.</w:t>
      </w:r>
    </w:p>
    <w:p w:rsidR="00893584" w:rsidRPr="009F6C60" w:rsidRDefault="00893584" w:rsidP="009F6C60">
      <w:pPr>
        <w:rPr>
          <w:sz w:val="22"/>
          <w:szCs w:val="22"/>
        </w:rPr>
      </w:pPr>
      <w:r w:rsidRPr="009F6C60">
        <w:rPr>
          <w:sz w:val="22"/>
          <w:szCs w:val="22"/>
        </w:rPr>
        <w:t>Если авиабилет выписан на иностранном языке, для подтверждения расходов на проезд необходимо перевести на русский язык следующие реквизиты билета: Ф.И.О. пассажира, направление, номер рейса, дату вылета, стоимость билета. Перевод не требуется, если агентство по продаже авиаперевозок выдало справку на русском языке, в которой содержатся эти сведения.</w:t>
      </w:r>
    </w:p>
    <w:p w:rsidR="00893584" w:rsidRPr="009F6C60" w:rsidRDefault="00893584" w:rsidP="009F6C60">
      <w:pPr>
        <w:rPr>
          <w:sz w:val="22"/>
          <w:szCs w:val="22"/>
        </w:rPr>
      </w:pPr>
      <w:r w:rsidRPr="009F6C60">
        <w:rPr>
          <w:sz w:val="22"/>
          <w:szCs w:val="22"/>
        </w:rPr>
        <w:t>Переводить на русский язык электронный авиабилет не требуется.</w:t>
      </w:r>
    </w:p>
    <w:p w:rsidR="00893584" w:rsidRPr="009F6C60" w:rsidRDefault="00893584" w:rsidP="009F6C60">
      <w:pPr>
        <w:rPr>
          <w:sz w:val="22"/>
          <w:szCs w:val="22"/>
        </w:rPr>
      </w:pPr>
      <w:r w:rsidRPr="009F6C60">
        <w:rPr>
          <w:sz w:val="22"/>
          <w:szCs w:val="22"/>
        </w:rPr>
        <w:t>7.6. При отсутствии у работника документов, подтверждающих расходы на проезд до места назначения и обратно, если указанные расходы производились работником лично, расходы возмещаются в размере стоимости проезда до места командировки и обратно:</w:t>
      </w:r>
    </w:p>
    <w:p w:rsidR="00893584" w:rsidRPr="009F6C60" w:rsidRDefault="00893584" w:rsidP="009F6C60">
      <w:pPr>
        <w:rPr>
          <w:sz w:val="22"/>
          <w:szCs w:val="22"/>
        </w:rPr>
      </w:pPr>
      <w:r w:rsidRPr="009F6C60">
        <w:rPr>
          <w:sz w:val="22"/>
          <w:szCs w:val="22"/>
        </w:rPr>
        <w:t>- железнодорожным транспортом - в общем вагоне поезда;</w:t>
      </w:r>
    </w:p>
    <w:p w:rsidR="00893584" w:rsidRPr="009F6C60" w:rsidRDefault="00893584" w:rsidP="009F6C60">
      <w:pPr>
        <w:rPr>
          <w:sz w:val="22"/>
          <w:szCs w:val="22"/>
        </w:rPr>
      </w:pPr>
      <w:r w:rsidRPr="009F6C60">
        <w:rPr>
          <w:sz w:val="22"/>
          <w:szCs w:val="22"/>
        </w:rPr>
        <w:t>- водным транспортом - в каюте X группы морского судна регулярных транспортных линий и линий с комплексным обслуживанием пассажиров, в каюте III категории речного судна всех линий сообщения;</w:t>
      </w:r>
    </w:p>
    <w:p w:rsidR="00893584" w:rsidRPr="009F6C60" w:rsidRDefault="00893584" w:rsidP="009F6C60">
      <w:pPr>
        <w:rPr>
          <w:sz w:val="22"/>
          <w:szCs w:val="22"/>
        </w:rPr>
      </w:pPr>
      <w:r w:rsidRPr="009F6C60">
        <w:rPr>
          <w:sz w:val="22"/>
          <w:szCs w:val="22"/>
        </w:rPr>
        <w:t>- воздушным транспортом - в салоне экономического класса;</w:t>
      </w:r>
    </w:p>
    <w:p w:rsidR="00893584" w:rsidRPr="009F6C60" w:rsidRDefault="00893584" w:rsidP="009F6C60">
      <w:pPr>
        <w:rPr>
          <w:sz w:val="22"/>
          <w:szCs w:val="22"/>
        </w:rPr>
      </w:pPr>
      <w:r w:rsidRPr="009F6C60">
        <w:rPr>
          <w:sz w:val="22"/>
          <w:szCs w:val="22"/>
        </w:rPr>
        <w:t>- автомобильным транспортом - в автобусе общего типа.</w:t>
      </w:r>
    </w:p>
    <w:p w:rsidR="00893584" w:rsidRPr="009F6C60" w:rsidRDefault="00893584" w:rsidP="009F6C60">
      <w:pPr>
        <w:rPr>
          <w:sz w:val="22"/>
          <w:szCs w:val="22"/>
        </w:rPr>
      </w:pPr>
      <w:r w:rsidRPr="009F6C60">
        <w:rPr>
          <w:sz w:val="22"/>
          <w:szCs w:val="22"/>
        </w:rPr>
        <w:t>7.7. Расходы, связанные с бронированием и наймом жилого помещения, включая оплату дополнительных услуг, оказываемых в гостиницах (кроме расходов на обслуживание в барах и ресторанах, обслуживание в номере, пользование рекреационно-оздоровительными объектами), при условии, что они не выделены отдельно, возмещаются в размере фактических расходов командированного работника.</w:t>
      </w:r>
    </w:p>
    <w:p w:rsidR="00893584" w:rsidRPr="009F6C60" w:rsidRDefault="00893584" w:rsidP="009F6C60">
      <w:pPr>
        <w:rPr>
          <w:sz w:val="22"/>
          <w:szCs w:val="22"/>
        </w:rPr>
      </w:pPr>
      <w:r w:rsidRPr="009F6C60">
        <w:rPr>
          <w:sz w:val="22"/>
          <w:szCs w:val="22"/>
        </w:rPr>
        <w:t>Данные расходы не возмещаются работнику в следующих случаях:</w:t>
      </w:r>
    </w:p>
    <w:p w:rsidR="00893584" w:rsidRPr="009F6C60" w:rsidRDefault="00893584" w:rsidP="009F6C60">
      <w:pPr>
        <w:rPr>
          <w:sz w:val="22"/>
          <w:szCs w:val="22"/>
        </w:rPr>
      </w:pPr>
      <w:r w:rsidRPr="009F6C60">
        <w:rPr>
          <w:sz w:val="22"/>
          <w:szCs w:val="22"/>
        </w:rPr>
        <w:t>- если они были произведены специалистом администрации при бронировании гостиничного номера в соответствии с п. 2.3 Положения;</w:t>
      </w:r>
    </w:p>
    <w:p w:rsidR="00893584" w:rsidRPr="009F6C60" w:rsidRDefault="00893584" w:rsidP="009F6C60">
      <w:pPr>
        <w:rPr>
          <w:sz w:val="22"/>
          <w:szCs w:val="22"/>
        </w:rPr>
      </w:pPr>
      <w:r w:rsidRPr="009F6C60">
        <w:rPr>
          <w:sz w:val="22"/>
          <w:szCs w:val="22"/>
        </w:rPr>
        <w:t>- если по условиям транспортного сообщения и характера выполняемого служебного поручения работник в период командировки ежедневно возвращается в место постоянного проживания;</w:t>
      </w:r>
    </w:p>
    <w:p w:rsidR="00893584" w:rsidRPr="009F6C60" w:rsidRDefault="00893584" w:rsidP="009F6C60">
      <w:pPr>
        <w:rPr>
          <w:sz w:val="22"/>
          <w:szCs w:val="22"/>
        </w:rPr>
      </w:pPr>
      <w:r w:rsidRPr="009F6C60">
        <w:rPr>
          <w:sz w:val="22"/>
          <w:szCs w:val="22"/>
        </w:rPr>
        <w:t>- если жилое помещение предоставляется бесплатно.</w:t>
      </w:r>
    </w:p>
    <w:p w:rsidR="00893584" w:rsidRPr="009F6C60" w:rsidRDefault="00893584" w:rsidP="009F6C60">
      <w:pPr>
        <w:rPr>
          <w:sz w:val="22"/>
          <w:szCs w:val="22"/>
        </w:rPr>
      </w:pPr>
      <w:r w:rsidRPr="009F6C60">
        <w:rPr>
          <w:sz w:val="22"/>
          <w:szCs w:val="22"/>
        </w:rPr>
        <w:t>Бронируя гостиничный номер самостоятельно, работник вправе выбрать из предлагаемых условий проживания однокомнатный (одноместный) номер.</w:t>
      </w:r>
    </w:p>
    <w:p w:rsidR="00893584" w:rsidRPr="009F6C60" w:rsidRDefault="00893584" w:rsidP="009F6C60">
      <w:pPr>
        <w:rPr>
          <w:sz w:val="22"/>
          <w:szCs w:val="22"/>
        </w:rPr>
      </w:pPr>
      <w:r w:rsidRPr="009F6C60">
        <w:rPr>
          <w:sz w:val="22"/>
          <w:szCs w:val="22"/>
        </w:rPr>
        <w:t>Основанием для возмещения расходов по бронированию и найму жилого помещения являются счета, квитанции, кассовые чеки, акты, чеки платежного терминала, договор аренды жилого помещения.</w:t>
      </w:r>
    </w:p>
    <w:p w:rsidR="00893584" w:rsidRPr="009F6C60" w:rsidRDefault="00893584" w:rsidP="009F6C60">
      <w:pPr>
        <w:rPr>
          <w:sz w:val="22"/>
          <w:szCs w:val="22"/>
        </w:rPr>
      </w:pPr>
      <w:r w:rsidRPr="009F6C60">
        <w:rPr>
          <w:sz w:val="22"/>
          <w:szCs w:val="22"/>
        </w:rPr>
        <w:t>7.8. Суточные (дополнительные расходы, связанные с проживанием вне места постоянного жительства) возмещаются работникам за каждый день нахождения в служебной командировке, включая выходные и нерабочие праздничные дни, в следующих размерах:</w:t>
      </w:r>
    </w:p>
    <w:p w:rsidR="00893584" w:rsidRPr="009F6C60" w:rsidRDefault="00893584" w:rsidP="009F6C60">
      <w:pPr>
        <w:rPr>
          <w:sz w:val="22"/>
          <w:szCs w:val="22"/>
        </w:rPr>
      </w:pPr>
      <w:r w:rsidRPr="009F6C60">
        <w:rPr>
          <w:sz w:val="22"/>
          <w:szCs w:val="22"/>
        </w:rPr>
        <w:t>- 700 руб. - при направлении в служебную командировку по территории РФ;</w:t>
      </w:r>
    </w:p>
    <w:p w:rsidR="00893584" w:rsidRPr="009F6C60" w:rsidRDefault="00893584" w:rsidP="009F6C60">
      <w:pPr>
        <w:rPr>
          <w:sz w:val="22"/>
          <w:szCs w:val="22"/>
        </w:rPr>
      </w:pPr>
      <w:r w:rsidRPr="009F6C60">
        <w:rPr>
          <w:sz w:val="22"/>
          <w:szCs w:val="22"/>
        </w:rPr>
        <w:t>- 2500 руб. - при направлении в командировку за пределы территории РФ.</w:t>
      </w:r>
    </w:p>
    <w:p w:rsidR="00893584" w:rsidRPr="009F6C60" w:rsidRDefault="00893584" w:rsidP="009F6C60">
      <w:pPr>
        <w:rPr>
          <w:sz w:val="22"/>
          <w:szCs w:val="22"/>
        </w:rPr>
      </w:pPr>
      <w:r w:rsidRPr="009F6C60">
        <w:rPr>
          <w:sz w:val="22"/>
          <w:szCs w:val="22"/>
        </w:rPr>
        <w:t>Суточные не выплачиваются, если по условиям транспортного сообщения и характера выполняемого служебного поручения работник в период командировки ежедневно возвращается в место постоянного проживания.</w:t>
      </w:r>
    </w:p>
    <w:p w:rsidR="00893584" w:rsidRPr="009F6C60" w:rsidRDefault="00893584" w:rsidP="009F6C60">
      <w:pPr>
        <w:rPr>
          <w:sz w:val="22"/>
          <w:szCs w:val="22"/>
        </w:rPr>
      </w:pPr>
      <w:r w:rsidRPr="009F6C60">
        <w:rPr>
          <w:sz w:val="22"/>
          <w:szCs w:val="22"/>
        </w:rPr>
        <w:t>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организации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w:t>
      </w:r>
    </w:p>
    <w:p w:rsidR="00893584" w:rsidRPr="009F6C60" w:rsidRDefault="00893584" w:rsidP="009F6C60">
      <w:pPr>
        <w:rPr>
          <w:sz w:val="22"/>
          <w:szCs w:val="22"/>
        </w:rPr>
      </w:pPr>
      <w:r w:rsidRPr="009F6C60">
        <w:rPr>
          <w:sz w:val="22"/>
          <w:szCs w:val="22"/>
        </w:rPr>
        <w:t>7.9. Иные расходы, подлежащие возмещению.</w:t>
      </w:r>
    </w:p>
    <w:p w:rsidR="00893584" w:rsidRPr="009F6C60" w:rsidRDefault="00893584" w:rsidP="009F6C60">
      <w:pPr>
        <w:rPr>
          <w:sz w:val="22"/>
          <w:szCs w:val="22"/>
        </w:rPr>
      </w:pPr>
      <w:r w:rsidRPr="009F6C60">
        <w:rPr>
          <w:sz w:val="22"/>
          <w:szCs w:val="22"/>
        </w:rPr>
        <w:t>Расходы на оплату телефонной и сотовой связи в служебных целях, услуг по ксерокопированию и сканированию документов, услуг почтовой связи возмещаются в размере фактических расходов командированного работника.</w:t>
      </w:r>
    </w:p>
    <w:p w:rsidR="00893584" w:rsidRPr="009F6C60" w:rsidRDefault="00893584" w:rsidP="009F6C60">
      <w:pPr>
        <w:rPr>
          <w:sz w:val="22"/>
          <w:szCs w:val="22"/>
        </w:rPr>
      </w:pPr>
      <w:r w:rsidRPr="009F6C60">
        <w:rPr>
          <w:sz w:val="22"/>
          <w:szCs w:val="22"/>
        </w:rPr>
        <w:t>Основанием для возмещения указанных расходов являются платежные документы (кассовые чеки, квитанции), детализация счета услуг телефонной и сотовой связи.</w:t>
      </w:r>
    </w:p>
    <w:p w:rsidR="00893584" w:rsidRPr="009F6C60" w:rsidRDefault="00893584" w:rsidP="009F6C60">
      <w:pPr>
        <w:rPr>
          <w:sz w:val="22"/>
          <w:szCs w:val="22"/>
        </w:rPr>
      </w:pPr>
      <w:r w:rsidRPr="009F6C60">
        <w:rPr>
          <w:sz w:val="22"/>
          <w:szCs w:val="22"/>
        </w:rPr>
        <w:t>Иные расходы в связи с командировкой, не указанные в настоящем пункте, возмещаются работнику, если они были произведены с ведома или разрешения работодателя, при представлении работником документов, подтверждающих осуществление этих расходов.</w:t>
      </w:r>
    </w:p>
    <w:p w:rsidR="00893584" w:rsidRPr="009F6C60" w:rsidRDefault="00893584" w:rsidP="009F6C60">
      <w:pPr>
        <w:rPr>
          <w:sz w:val="22"/>
          <w:szCs w:val="22"/>
        </w:rPr>
      </w:pPr>
      <w:bookmarkStart w:id="66" w:name="P178"/>
      <w:bookmarkEnd w:id="66"/>
      <w:r w:rsidRPr="009F6C60">
        <w:rPr>
          <w:sz w:val="22"/>
          <w:szCs w:val="22"/>
        </w:rPr>
        <w:t>7.10. Остаток денежных средств от денежного аванса свыше суммы, использованной согласно авансовому отчету (форма N АО-1), подлежит возвращению работником в кассу в той валюте, в которой был выдан денежный аванс, не позднее трех рабочих дней после утверждения авансового отчета, но не позднее 10 рабочих дней после возвращения из командировки.</w:t>
      </w:r>
    </w:p>
    <w:p w:rsidR="00893584" w:rsidRPr="009F6C60" w:rsidRDefault="00893584" w:rsidP="009F6C60">
      <w:pPr>
        <w:rPr>
          <w:sz w:val="22"/>
          <w:szCs w:val="22"/>
        </w:rPr>
      </w:pPr>
      <w:r w:rsidRPr="009F6C60">
        <w:rPr>
          <w:sz w:val="22"/>
          <w:szCs w:val="22"/>
        </w:rPr>
        <w:t>7.11. В случае невозвращения работником остатка средств от денежного аванса в срок, определенный в п. 7.10 Положения, работодатель на основании абз. 3 ч. 2 ст. 137 ТК РФ вправе удержать из заработной платы работника данную сумму с учетом предельной суммы удержания, установленной ст. 138 ТК РФ.</w:t>
      </w:r>
    </w:p>
    <w:p w:rsidR="00893584" w:rsidRPr="009F6C60" w:rsidRDefault="00893584" w:rsidP="009F6C60">
      <w:pPr>
        <w:rPr>
          <w:sz w:val="22"/>
          <w:szCs w:val="22"/>
        </w:rPr>
      </w:pPr>
      <w:r w:rsidRPr="009F6C60">
        <w:rPr>
          <w:sz w:val="22"/>
          <w:szCs w:val="22"/>
        </w:rPr>
        <w:t>7.12. Выдача работнику денежных средств под отчет в связи с направлением в очередную служебную командировку производится исключительно при условии полного отчета этого работника по ранее выданному ему денежному авансу.</w:t>
      </w:r>
    </w:p>
    <w:p w:rsidR="00893584" w:rsidRPr="009F6C60" w:rsidRDefault="00893584" w:rsidP="009F6C60">
      <w:pPr>
        <w:rPr>
          <w:sz w:val="22"/>
          <w:szCs w:val="22"/>
        </w:rPr>
      </w:pPr>
    </w:p>
    <w:p w:rsidR="00893584" w:rsidRPr="009F6C60" w:rsidRDefault="00893584" w:rsidP="009F6C60">
      <w:pPr>
        <w:rPr>
          <w:sz w:val="22"/>
          <w:szCs w:val="22"/>
        </w:rPr>
      </w:pPr>
    </w:p>
    <w:p w:rsidR="00893584" w:rsidRPr="009F6C60" w:rsidRDefault="00893584" w:rsidP="009F6C60">
      <w:pPr>
        <w:rPr>
          <w:sz w:val="22"/>
          <w:szCs w:val="22"/>
        </w:rPr>
      </w:pPr>
    </w:p>
    <w:p w:rsidR="00893584" w:rsidRPr="009F6C60" w:rsidRDefault="00893584" w:rsidP="00BE3157">
      <w:pPr>
        <w:widowControl w:val="0"/>
        <w:autoSpaceDE w:val="0"/>
        <w:autoSpaceDN w:val="0"/>
        <w:adjustRightInd w:val="0"/>
        <w:ind w:left="225"/>
        <w:jc w:val="center"/>
        <w:rPr>
          <w:bCs/>
          <w:sz w:val="22"/>
          <w:szCs w:val="22"/>
        </w:rPr>
      </w:pPr>
    </w:p>
    <w:p w:rsidR="00893584" w:rsidRPr="009F6C60" w:rsidRDefault="00893584" w:rsidP="00BE3157">
      <w:pPr>
        <w:widowControl w:val="0"/>
        <w:autoSpaceDE w:val="0"/>
        <w:autoSpaceDN w:val="0"/>
        <w:adjustRightInd w:val="0"/>
        <w:ind w:left="225"/>
        <w:jc w:val="center"/>
        <w:rPr>
          <w:bCs/>
          <w:sz w:val="22"/>
          <w:szCs w:val="22"/>
        </w:rPr>
      </w:pPr>
    </w:p>
    <w:p w:rsidR="00893584" w:rsidRPr="009F6C60" w:rsidRDefault="00893584" w:rsidP="00BE3157">
      <w:pPr>
        <w:widowControl w:val="0"/>
        <w:autoSpaceDE w:val="0"/>
        <w:autoSpaceDN w:val="0"/>
        <w:adjustRightInd w:val="0"/>
        <w:ind w:left="225"/>
        <w:jc w:val="center"/>
        <w:rPr>
          <w:bCs/>
          <w:sz w:val="22"/>
          <w:szCs w:val="22"/>
        </w:rPr>
      </w:pPr>
    </w:p>
    <w:p w:rsidR="00893584" w:rsidRPr="002A438B" w:rsidRDefault="00893584" w:rsidP="009F6C60">
      <w:pPr>
        <w:jc w:val="both"/>
        <w:rPr>
          <w:sz w:val="22"/>
          <w:szCs w:val="22"/>
        </w:rPr>
      </w:pPr>
      <w:r w:rsidRPr="002A438B">
        <w:rPr>
          <w:sz w:val="22"/>
          <w:szCs w:val="22"/>
        </w:rPr>
        <w:t xml:space="preserve">             </w:t>
      </w:r>
      <w:r w:rsidRPr="002A438B">
        <w:rPr>
          <w:b/>
          <w:sz w:val="22"/>
          <w:szCs w:val="22"/>
        </w:rPr>
        <w:t xml:space="preserve">           АДМИНИСТРАЦИЯ НЕВСКОГО СЕЛЬСОВЕТА</w:t>
      </w:r>
    </w:p>
    <w:p w:rsidR="00893584" w:rsidRPr="002A438B" w:rsidRDefault="00893584" w:rsidP="009F6C60">
      <w:pPr>
        <w:jc w:val="both"/>
        <w:rPr>
          <w:b/>
          <w:sz w:val="22"/>
          <w:szCs w:val="22"/>
        </w:rPr>
      </w:pPr>
      <w:r w:rsidRPr="002A438B">
        <w:rPr>
          <w:b/>
          <w:sz w:val="22"/>
          <w:szCs w:val="22"/>
        </w:rPr>
        <w:t xml:space="preserve">                 УБИНСКОГО РАЙОНА НОВОСИБИРСКОЙ ОБЛАСТИ</w:t>
      </w:r>
    </w:p>
    <w:p w:rsidR="00893584" w:rsidRPr="002A438B" w:rsidRDefault="00893584" w:rsidP="009F6C60">
      <w:pPr>
        <w:jc w:val="both"/>
        <w:rPr>
          <w:sz w:val="22"/>
          <w:szCs w:val="22"/>
        </w:rPr>
      </w:pPr>
    </w:p>
    <w:p w:rsidR="00893584" w:rsidRPr="002A438B" w:rsidRDefault="00893584" w:rsidP="009F6C60">
      <w:pPr>
        <w:jc w:val="both"/>
        <w:rPr>
          <w:sz w:val="22"/>
          <w:szCs w:val="22"/>
        </w:rPr>
      </w:pPr>
      <w:r w:rsidRPr="002A438B">
        <w:rPr>
          <w:sz w:val="22"/>
          <w:szCs w:val="22"/>
        </w:rPr>
        <w:t xml:space="preserve">                                          П О С Т А Н О В Л Е Н И Е</w:t>
      </w:r>
    </w:p>
    <w:p w:rsidR="00893584" w:rsidRPr="002A438B" w:rsidRDefault="00893584" w:rsidP="009F6C60">
      <w:pPr>
        <w:jc w:val="both"/>
        <w:rPr>
          <w:sz w:val="22"/>
          <w:szCs w:val="22"/>
        </w:rPr>
      </w:pPr>
    </w:p>
    <w:p w:rsidR="00893584" w:rsidRPr="002A438B" w:rsidRDefault="00893584" w:rsidP="009F6C60">
      <w:pPr>
        <w:jc w:val="both"/>
        <w:rPr>
          <w:sz w:val="22"/>
          <w:szCs w:val="22"/>
        </w:rPr>
      </w:pPr>
      <w:r w:rsidRPr="002A438B">
        <w:rPr>
          <w:sz w:val="22"/>
          <w:szCs w:val="22"/>
        </w:rPr>
        <w:t xml:space="preserve">                                               от 17.12.2018 № 84 -па                                               </w:t>
      </w:r>
    </w:p>
    <w:p w:rsidR="00893584" w:rsidRPr="002A438B" w:rsidRDefault="00893584" w:rsidP="009F6C60">
      <w:pPr>
        <w:jc w:val="both"/>
        <w:rPr>
          <w:sz w:val="22"/>
          <w:szCs w:val="22"/>
        </w:rPr>
      </w:pPr>
      <w:r w:rsidRPr="002A438B">
        <w:rPr>
          <w:sz w:val="22"/>
          <w:szCs w:val="22"/>
        </w:rPr>
        <w:t xml:space="preserve"> </w:t>
      </w:r>
    </w:p>
    <w:p w:rsidR="00893584" w:rsidRPr="002A438B" w:rsidRDefault="00893584" w:rsidP="009F6C60">
      <w:pPr>
        <w:jc w:val="center"/>
        <w:rPr>
          <w:sz w:val="22"/>
          <w:szCs w:val="22"/>
        </w:rPr>
      </w:pPr>
      <w:r w:rsidRPr="002A438B">
        <w:rPr>
          <w:sz w:val="22"/>
          <w:szCs w:val="22"/>
        </w:rPr>
        <w:t>О внесении изменений в постановление администрации Невского сельсовета Убинского района Новосибирской области  от 27.06.2018 № 36-па</w:t>
      </w:r>
    </w:p>
    <w:p w:rsidR="00893584" w:rsidRPr="002A438B" w:rsidRDefault="00893584" w:rsidP="009F6C60">
      <w:pPr>
        <w:rPr>
          <w:b/>
          <w:bCs/>
          <w:sz w:val="22"/>
          <w:szCs w:val="22"/>
        </w:rPr>
      </w:pPr>
      <w:r w:rsidRPr="002A438B">
        <w:rPr>
          <w:sz w:val="22"/>
          <w:szCs w:val="22"/>
        </w:rPr>
        <w:t xml:space="preserve">             Об  утверждении административного регламента </w:t>
      </w:r>
      <w:r w:rsidRPr="002A438B">
        <w:rPr>
          <w:bCs/>
          <w:sz w:val="22"/>
          <w:szCs w:val="22"/>
        </w:rPr>
        <w:t>предоставления</w:t>
      </w:r>
    </w:p>
    <w:p w:rsidR="00893584" w:rsidRPr="002A438B" w:rsidRDefault="00893584" w:rsidP="009F6C60">
      <w:pPr>
        <w:jc w:val="center"/>
        <w:rPr>
          <w:sz w:val="22"/>
          <w:szCs w:val="22"/>
        </w:rPr>
      </w:pPr>
      <w:r w:rsidRPr="002A438B">
        <w:rPr>
          <w:bCs/>
          <w:sz w:val="22"/>
          <w:szCs w:val="22"/>
        </w:rPr>
        <w:t xml:space="preserve">муниципальной услуги по </w:t>
      </w:r>
      <w:r w:rsidRPr="002A438B">
        <w:rPr>
          <w:sz w:val="22"/>
          <w:szCs w:val="22"/>
        </w:rPr>
        <w:t>предоставлению в безвозмездное пользование имущества муниципальной казны без проведения торгов</w:t>
      </w:r>
    </w:p>
    <w:p w:rsidR="00893584" w:rsidRPr="002A438B" w:rsidRDefault="00893584" w:rsidP="009F6C60">
      <w:pPr>
        <w:jc w:val="center"/>
        <w:rPr>
          <w:sz w:val="22"/>
          <w:szCs w:val="22"/>
        </w:rPr>
      </w:pPr>
    </w:p>
    <w:p w:rsidR="00893584" w:rsidRPr="002A438B" w:rsidRDefault="00893584" w:rsidP="009F6C60">
      <w:pPr>
        <w:jc w:val="center"/>
        <w:rPr>
          <w:sz w:val="22"/>
          <w:szCs w:val="22"/>
        </w:rPr>
      </w:pPr>
    </w:p>
    <w:p w:rsidR="00893584" w:rsidRPr="002A438B" w:rsidRDefault="00893584" w:rsidP="009F6C60">
      <w:pPr>
        <w:pStyle w:val="ConsPlusNormal"/>
        <w:jc w:val="both"/>
        <w:rPr>
          <w:rFonts w:ascii="Times New Roman" w:hAnsi="Times New Roman" w:cs="Times New Roman"/>
          <w:sz w:val="22"/>
          <w:szCs w:val="22"/>
        </w:rPr>
      </w:pPr>
    </w:p>
    <w:p w:rsidR="00893584" w:rsidRPr="002A438B" w:rsidRDefault="00893584" w:rsidP="009F6C60">
      <w:pPr>
        <w:pStyle w:val="ConsPlusNormal"/>
        <w:ind w:firstLine="540"/>
        <w:jc w:val="both"/>
        <w:rPr>
          <w:rFonts w:ascii="Times New Roman" w:hAnsi="Times New Roman" w:cs="Times New Roman"/>
          <w:b/>
          <w:sz w:val="22"/>
          <w:szCs w:val="22"/>
        </w:rPr>
      </w:pPr>
      <w:r w:rsidRPr="002A438B">
        <w:rPr>
          <w:rFonts w:ascii="Times New Roman" w:hAnsi="Times New Roman" w:cs="Times New Roman"/>
          <w:sz w:val="22"/>
          <w:szCs w:val="22"/>
        </w:rPr>
        <w:t xml:space="preserve">В целях приведения нормативной правовой базы администрации Невского сельсовета Убинского района Новосибирской области в соответствие с действующим законодательством, администрация Невского сельсовета Убинского района Новосибирской области </w:t>
      </w:r>
      <w:r w:rsidRPr="002A438B">
        <w:rPr>
          <w:rFonts w:ascii="Times New Roman" w:hAnsi="Times New Roman" w:cs="Times New Roman"/>
          <w:b/>
          <w:sz w:val="22"/>
          <w:szCs w:val="22"/>
        </w:rPr>
        <w:t>п о с т а н о в л я е т:</w:t>
      </w:r>
    </w:p>
    <w:p w:rsidR="00893584" w:rsidRPr="002A438B" w:rsidRDefault="00893584" w:rsidP="009F6C60">
      <w:pPr>
        <w:rPr>
          <w:sz w:val="22"/>
          <w:szCs w:val="22"/>
        </w:rPr>
      </w:pPr>
      <w:r w:rsidRPr="002A438B">
        <w:rPr>
          <w:sz w:val="22"/>
          <w:szCs w:val="22"/>
        </w:rPr>
        <w:t xml:space="preserve">      </w:t>
      </w:r>
    </w:p>
    <w:p w:rsidR="00893584" w:rsidRPr="002A438B" w:rsidRDefault="00893584" w:rsidP="009F6C60">
      <w:pPr>
        <w:rPr>
          <w:sz w:val="22"/>
          <w:szCs w:val="22"/>
        </w:rPr>
      </w:pPr>
      <w:r w:rsidRPr="002A438B">
        <w:rPr>
          <w:sz w:val="22"/>
          <w:szCs w:val="22"/>
        </w:rPr>
        <w:t xml:space="preserve">         1.Внести в постановления администрации Невского сельсовета Убинского района Новосибирской области  от 27.06.2018 № 36-па                 «Об утверждении административного регламента предоставления муниципальной услуги по предоставлению </w:t>
      </w:r>
      <w:r w:rsidRPr="002A438B">
        <w:rPr>
          <w:bCs/>
          <w:sz w:val="22"/>
          <w:szCs w:val="22"/>
        </w:rPr>
        <w:t>в безвозмездное пользование имущества муниципальной казны без проведения торгов</w:t>
      </w:r>
      <w:r w:rsidRPr="002A438B">
        <w:rPr>
          <w:sz w:val="22"/>
          <w:szCs w:val="22"/>
        </w:rPr>
        <w:t>»;</w:t>
      </w:r>
    </w:p>
    <w:p w:rsidR="00893584" w:rsidRPr="002A438B" w:rsidRDefault="00893584" w:rsidP="009F6C60">
      <w:pPr>
        <w:tabs>
          <w:tab w:val="left" w:pos="1740"/>
        </w:tabs>
        <w:jc w:val="both"/>
        <w:rPr>
          <w:bCs/>
          <w:sz w:val="22"/>
          <w:szCs w:val="22"/>
        </w:rPr>
      </w:pPr>
      <w:r w:rsidRPr="002A438B">
        <w:rPr>
          <w:bCs/>
          <w:sz w:val="22"/>
          <w:szCs w:val="22"/>
        </w:rPr>
        <w:t>следующие изменения:</w:t>
      </w:r>
    </w:p>
    <w:p w:rsidR="00893584" w:rsidRPr="002A438B" w:rsidRDefault="00893584" w:rsidP="009F6C60">
      <w:pPr>
        <w:jc w:val="both"/>
        <w:rPr>
          <w:sz w:val="22"/>
          <w:szCs w:val="22"/>
        </w:rPr>
      </w:pPr>
      <w:r w:rsidRPr="002A438B">
        <w:rPr>
          <w:sz w:val="22"/>
          <w:szCs w:val="22"/>
        </w:rPr>
        <w:tab/>
        <w:t>1.1.Подпункт 3 пункта 5.1. Раздела 5 Административных регламентов  изложить в следующей редакции:</w:t>
      </w:r>
    </w:p>
    <w:p w:rsidR="00893584" w:rsidRPr="002A438B" w:rsidRDefault="00893584" w:rsidP="009F6C60">
      <w:pPr>
        <w:ind w:firstLine="540"/>
        <w:jc w:val="both"/>
        <w:rPr>
          <w:sz w:val="22"/>
          <w:szCs w:val="22"/>
        </w:rPr>
      </w:pPr>
      <w:r w:rsidRPr="002A438B">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настоящим административным регламентом для предоставления муниципальной услуги»;</w:t>
      </w:r>
    </w:p>
    <w:p w:rsidR="00893584" w:rsidRPr="002A438B" w:rsidRDefault="00893584" w:rsidP="009F6C60">
      <w:pPr>
        <w:ind w:firstLine="540"/>
        <w:jc w:val="both"/>
        <w:rPr>
          <w:sz w:val="22"/>
          <w:szCs w:val="22"/>
        </w:rPr>
      </w:pPr>
      <w:r w:rsidRPr="002A438B">
        <w:rPr>
          <w:sz w:val="22"/>
          <w:szCs w:val="22"/>
        </w:rPr>
        <w:t>1.2. Пункт 5.1. Раздела 5 Административных регламентов  дополнить подпунктом 10 следующего содержания:</w:t>
      </w:r>
    </w:p>
    <w:p w:rsidR="00893584" w:rsidRPr="002A438B" w:rsidRDefault="00893584" w:rsidP="009F6C60">
      <w:pPr>
        <w:ind w:firstLine="540"/>
        <w:jc w:val="both"/>
        <w:rPr>
          <w:sz w:val="22"/>
          <w:szCs w:val="22"/>
        </w:rPr>
      </w:pPr>
      <w:r w:rsidRPr="002A438B">
        <w:rPr>
          <w:sz w:val="22"/>
          <w:szCs w:val="2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93584" w:rsidRPr="002A438B" w:rsidRDefault="00893584" w:rsidP="009F6C60">
      <w:pPr>
        <w:ind w:firstLine="540"/>
        <w:jc w:val="both"/>
        <w:rPr>
          <w:sz w:val="22"/>
          <w:szCs w:val="22"/>
        </w:rPr>
      </w:pPr>
      <w:r w:rsidRPr="002A438B">
        <w:rPr>
          <w:sz w:val="22"/>
          <w:szCs w:val="22"/>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893584" w:rsidRPr="002A438B" w:rsidRDefault="00893584" w:rsidP="009F6C60">
      <w:pPr>
        <w:ind w:firstLine="540"/>
        <w:jc w:val="both"/>
        <w:rPr>
          <w:sz w:val="22"/>
          <w:szCs w:val="22"/>
        </w:rPr>
      </w:pPr>
      <w:r w:rsidRPr="002A438B">
        <w:rPr>
          <w:sz w:val="22"/>
          <w:szCs w:val="22"/>
        </w:rPr>
        <w:t xml:space="preserve">2. Пункт 2.12. Раздела 2 Административных регламентов  дополнить абзацем следующего содержания: </w:t>
      </w:r>
    </w:p>
    <w:p w:rsidR="00893584" w:rsidRPr="002A438B" w:rsidRDefault="00893584" w:rsidP="009F6C60">
      <w:pPr>
        <w:ind w:firstLine="540"/>
        <w:jc w:val="both"/>
        <w:rPr>
          <w:sz w:val="22"/>
          <w:szCs w:val="22"/>
        </w:rPr>
      </w:pPr>
      <w:r w:rsidRPr="002A438B">
        <w:rPr>
          <w:sz w:val="22"/>
          <w:szCs w:val="22"/>
        </w:rPr>
        <w:t>« -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пункте 4 части 1 статьи 7 Федерального закона № 210-ФЗ».</w:t>
      </w:r>
    </w:p>
    <w:p w:rsidR="00893584" w:rsidRPr="002A438B" w:rsidRDefault="00893584" w:rsidP="009F6C60">
      <w:pPr>
        <w:jc w:val="both"/>
        <w:rPr>
          <w:sz w:val="22"/>
          <w:szCs w:val="22"/>
        </w:rPr>
      </w:pPr>
      <w:r w:rsidRPr="002A438B">
        <w:rPr>
          <w:sz w:val="22"/>
          <w:szCs w:val="22"/>
        </w:rPr>
        <w:t xml:space="preserve">           3.Наименование раздела 3 Административных регламентов  изложить в следующей редакции:  «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893584" w:rsidRPr="002A438B" w:rsidRDefault="00893584" w:rsidP="009F6C60">
      <w:pPr>
        <w:rPr>
          <w:sz w:val="22"/>
          <w:szCs w:val="22"/>
        </w:rPr>
      </w:pPr>
      <w:r w:rsidRPr="002A438B">
        <w:rPr>
          <w:sz w:val="22"/>
          <w:szCs w:val="22"/>
        </w:rPr>
        <w:t xml:space="preserve">      4. Внести в постановления администрации Невского сельсовета Убинского района Новосибирской области</w:t>
      </w:r>
    </w:p>
    <w:p w:rsidR="00893584" w:rsidRPr="002A438B" w:rsidRDefault="00893584" w:rsidP="009F6C60">
      <w:pPr>
        <w:pStyle w:val="NoSpacing1"/>
        <w:jc w:val="both"/>
        <w:rPr>
          <w:rFonts w:ascii="Times New Roman" w:hAnsi="Times New Roman"/>
          <w:color w:val="000000"/>
          <w:sz w:val="22"/>
          <w:szCs w:val="22"/>
          <w:lang w:val="ru-RU"/>
        </w:rPr>
      </w:pPr>
      <w:r w:rsidRPr="002A438B">
        <w:rPr>
          <w:rFonts w:ascii="Times New Roman" w:hAnsi="Times New Roman"/>
          <w:color w:val="000000"/>
          <w:sz w:val="22"/>
          <w:szCs w:val="22"/>
          <w:lang w:val="ru-RU"/>
        </w:rPr>
        <w:t xml:space="preserve">        5.Опубликовать постановление в периодическом печатном издании администрации и совета депутатов Невского сельсовета «Информационный бюллетень.  </w:t>
      </w:r>
    </w:p>
    <w:p w:rsidR="00893584" w:rsidRPr="002A438B" w:rsidRDefault="00893584" w:rsidP="009F6C60">
      <w:pPr>
        <w:pStyle w:val="NoSpacing1"/>
        <w:jc w:val="both"/>
        <w:rPr>
          <w:rFonts w:ascii="Times New Roman" w:hAnsi="Times New Roman"/>
          <w:sz w:val="22"/>
          <w:szCs w:val="22"/>
          <w:lang w:val="ru-RU"/>
        </w:rPr>
      </w:pPr>
      <w:r w:rsidRPr="002A438B">
        <w:rPr>
          <w:rFonts w:ascii="Times New Roman" w:hAnsi="Times New Roman"/>
          <w:color w:val="000000"/>
          <w:sz w:val="22"/>
          <w:szCs w:val="22"/>
          <w:lang w:val="ru-RU"/>
        </w:rPr>
        <w:t xml:space="preserve">     6. Контроль  исполнения  постановления оставляю за собой.</w:t>
      </w:r>
    </w:p>
    <w:p w:rsidR="00893584" w:rsidRPr="002A438B" w:rsidRDefault="00893584" w:rsidP="009F6C60">
      <w:pPr>
        <w:jc w:val="both"/>
        <w:rPr>
          <w:color w:val="000000"/>
          <w:sz w:val="22"/>
          <w:szCs w:val="22"/>
        </w:rPr>
      </w:pPr>
    </w:p>
    <w:p w:rsidR="00893584" w:rsidRPr="002A438B" w:rsidRDefault="00893584" w:rsidP="009F6C60">
      <w:pPr>
        <w:jc w:val="both"/>
        <w:rPr>
          <w:color w:val="000000"/>
          <w:sz w:val="22"/>
          <w:szCs w:val="22"/>
        </w:rPr>
      </w:pPr>
    </w:p>
    <w:p w:rsidR="00893584" w:rsidRPr="002A438B" w:rsidRDefault="00893584" w:rsidP="009F6C60">
      <w:pPr>
        <w:jc w:val="both"/>
        <w:rPr>
          <w:color w:val="000000"/>
          <w:sz w:val="22"/>
          <w:szCs w:val="22"/>
        </w:rPr>
      </w:pPr>
      <w:r w:rsidRPr="002A438B">
        <w:rPr>
          <w:color w:val="000000"/>
          <w:sz w:val="22"/>
          <w:szCs w:val="22"/>
        </w:rPr>
        <w:t xml:space="preserve">Глава Невского сельсовета  </w:t>
      </w:r>
    </w:p>
    <w:p w:rsidR="00893584" w:rsidRPr="002A438B" w:rsidRDefault="00893584" w:rsidP="009F6C60">
      <w:pPr>
        <w:jc w:val="both"/>
        <w:rPr>
          <w:color w:val="000000"/>
          <w:sz w:val="22"/>
          <w:szCs w:val="22"/>
        </w:rPr>
      </w:pPr>
      <w:r w:rsidRPr="002A438B">
        <w:rPr>
          <w:color w:val="000000"/>
          <w:sz w:val="22"/>
          <w:szCs w:val="22"/>
        </w:rPr>
        <w:t xml:space="preserve">Убинского района Новосибирской области                                     И.В.Анохина                                           </w:t>
      </w:r>
    </w:p>
    <w:p w:rsidR="00893584" w:rsidRPr="002A438B" w:rsidRDefault="00893584" w:rsidP="009F6C60">
      <w:pPr>
        <w:jc w:val="both"/>
        <w:rPr>
          <w:sz w:val="22"/>
          <w:szCs w:val="22"/>
        </w:rPr>
      </w:pPr>
    </w:p>
    <w:p w:rsidR="00893584" w:rsidRPr="002A438B" w:rsidRDefault="00893584" w:rsidP="009F6C60">
      <w:pPr>
        <w:jc w:val="center"/>
        <w:rPr>
          <w:sz w:val="22"/>
          <w:szCs w:val="22"/>
        </w:rPr>
      </w:pPr>
    </w:p>
    <w:p w:rsidR="00893584" w:rsidRPr="002A438B" w:rsidRDefault="00893584" w:rsidP="009F6C60">
      <w:pPr>
        <w:jc w:val="both"/>
        <w:rPr>
          <w:sz w:val="22"/>
          <w:szCs w:val="22"/>
        </w:rPr>
      </w:pPr>
    </w:p>
    <w:p w:rsidR="00893584" w:rsidRPr="002A438B" w:rsidRDefault="00893584" w:rsidP="009F6C60">
      <w:pPr>
        <w:jc w:val="both"/>
        <w:rPr>
          <w:sz w:val="22"/>
          <w:szCs w:val="22"/>
        </w:rPr>
      </w:pPr>
    </w:p>
    <w:p w:rsidR="00893584" w:rsidRPr="002A438B" w:rsidRDefault="00893584" w:rsidP="009F6C60">
      <w:pPr>
        <w:jc w:val="both"/>
        <w:rPr>
          <w:sz w:val="22"/>
          <w:szCs w:val="22"/>
        </w:rPr>
      </w:pPr>
    </w:p>
    <w:p w:rsidR="00893584" w:rsidRPr="002A438B" w:rsidRDefault="00893584" w:rsidP="009F6C60">
      <w:pPr>
        <w:jc w:val="both"/>
        <w:rPr>
          <w:sz w:val="22"/>
          <w:szCs w:val="22"/>
        </w:rPr>
      </w:pPr>
    </w:p>
    <w:p w:rsidR="00893584" w:rsidRPr="002A438B" w:rsidRDefault="00893584" w:rsidP="009F6C60">
      <w:pPr>
        <w:jc w:val="both"/>
        <w:rPr>
          <w:sz w:val="22"/>
          <w:szCs w:val="22"/>
        </w:rPr>
      </w:pPr>
    </w:p>
    <w:p w:rsidR="00893584" w:rsidRPr="002A438B" w:rsidRDefault="00893584" w:rsidP="009F6C60">
      <w:pPr>
        <w:jc w:val="both"/>
        <w:rPr>
          <w:sz w:val="22"/>
          <w:szCs w:val="22"/>
        </w:rPr>
      </w:pPr>
    </w:p>
    <w:p w:rsidR="00893584" w:rsidRPr="002A438B" w:rsidRDefault="00893584" w:rsidP="009F6C60">
      <w:pPr>
        <w:jc w:val="right"/>
        <w:rPr>
          <w:sz w:val="22"/>
          <w:szCs w:val="22"/>
        </w:rPr>
      </w:pPr>
      <w:r w:rsidRPr="002A438B">
        <w:rPr>
          <w:sz w:val="22"/>
          <w:szCs w:val="22"/>
        </w:rPr>
        <w:t xml:space="preserve">                                                                              </w:t>
      </w:r>
    </w:p>
    <w:p w:rsidR="00893584" w:rsidRPr="002A438B" w:rsidRDefault="00893584" w:rsidP="009F6C60">
      <w:pPr>
        <w:jc w:val="right"/>
        <w:rPr>
          <w:sz w:val="22"/>
          <w:szCs w:val="22"/>
        </w:rPr>
      </w:pPr>
    </w:p>
    <w:p w:rsidR="00893584" w:rsidRPr="002A438B" w:rsidRDefault="00893584" w:rsidP="009F6C60">
      <w:pPr>
        <w:jc w:val="right"/>
        <w:rPr>
          <w:sz w:val="22"/>
          <w:szCs w:val="22"/>
        </w:rPr>
      </w:pPr>
    </w:p>
    <w:p w:rsidR="00893584" w:rsidRPr="002A438B" w:rsidRDefault="00893584" w:rsidP="009F6C60">
      <w:pPr>
        <w:jc w:val="right"/>
        <w:rPr>
          <w:sz w:val="22"/>
          <w:szCs w:val="22"/>
        </w:rPr>
      </w:pPr>
    </w:p>
    <w:p w:rsidR="00893584" w:rsidRPr="002A438B" w:rsidRDefault="00893584" w:rsidP="009F6C60">
      <w:pPr>
        <w:jc w:val="right"/>
        <w:rPr>
          <w:sz w:val="22"/>
          <w:szCs w:val="22"/>
        </w:rPr>
      </w:pPr>
    </w:p>
    <w:p w:rsidR="00893584" w:rsidRPr="002A438B" w:rsidRDefault="00893584" w:rsidP="009F6C60">
      <w:pPr>
        <w:jc w:val="right"/>
        <w:rPr>
          <w:sz w:val="22"/>
          <w:szCs w:val="22"/>
        </w:rPr>
      </w:pPr>
    </w:p>
    <w:p w:rsidR="00893584" w:rsidRPr="002A438B" w:rsidRDefault="00893584" w:rsidP="009F6C60">
      <w:pPr>
        <w:jc w:val="right"/>
        <w:rPr>
          <w:sz w:val="22"/>
          <w:szCs w:val="22"/>
        </w:rPr>
      </w:pPr>
    </w:p>
    <w:p w:rsidR="00893584" w:rsidRPr="002A438B" w:rsidRDefault="00893584" w:rsidP="009F6C60">
      <w:pPr>
        <w:jc w:val="right"/>
        <w:rPr>
          <w:sz w:val="22"/>
          <w:szCs w:val="22"/>
        </w:rPr>
      </w:pPr>
    </w:p>
    <w:p w:rsidR="00893584" w:rsidRPr="002A438B" w:rsidRDefault="00893584" w:rsidP="009F6C60">
      <w:pPr>
        <w:jc w:val="right"/>
        <w:rPr>
          <w:sz w:val="22"/>
          <w:szCs w:val="22"/>
        </w:rPr>
      </w:pPr>
    </w:p>
    <w:p w:rsidR="00893584" w:rsidRPr="002A438B" w:rsidRDefault="00893584" w:rsidP="009F6C60">
      <w:pPr>
        <w:jc w:val="right"/>
        <w:rPr>
          <w:sz w:val="22"/>
          <w:szCs w:val="22"/>
        </w:rPr>
      </w:pPr>
    </w:p>
    <w:p w:rsidR="00893584" w:rsidRPr="002A438B" w:rsidRDefault="00893584" w:rsidP="009F6C60">
      <w:pPr>
        <w:jc w:val="right"/>
        <w:rPr>
          <w:sz w:val="22"/>
          <w:szCs w:val="22"/>
        </w:rPr>
      </w:pPr>
    </w:p>
    <w:p w:rsidR="00893584" w:rsidRPr="002A438B" w:rsidRDefault="00893584" w:rsidP="009F6C60">
      <w:pPr>
        <w:jc w:val="right"/>
        <w:rPr>
          <w:sz w:val="22"/>
          <w:szCs w:val="22"/>
        </w:rPr>
      </w:pPr>
      <w:r w:rsidRPr="002A438B">
        <w:rPr>
          <w:sz w:val="22"/>
          <w:szCs w:val="22"/>
        </w:rPr>
        <w:t>УТВЕРЖДЕН</w:t>
      </w:r>
    </w:p>
    <w:p w:rsidR="00893584" w:rsidRPr="002A438B" w:rsidRDefault="00893584" w:rsidP="009F6C60">
      <w:pPr>
        <w:jc w:val="right"/>
        <w:rPr>
          <w:sz w:val="22"/>
          <w:szCs w:val="22"/>
        </w:rPr>
      </w:pPr>
      <w:r w:rsidRPr="002A438B">
        <w:rPr>
          <w:sz w:val="22"/>
          <w:szCs w:val="22"/>
        </w:rPr>
        <w:t xml:space="preserve">                                                                                    постановлением администрации</w:t>
      </w:r>
    </w:p>
    <w:p w:rsidR="00893584" w:rsidRPr="002A438B" w:rsidRDefault="00893584" w:rsidP="009F6C60">
      <w:pPr>
        <w:jc w:val="right"/>
        <w:rPr>
          <w:sz w:val="22"/>
          <w:szCs w:val="22"/>
        </w:rPr>
      </w:pPr>
      <w:r w:rsidRPr="002A438B">
        <w:rPr>
          <w:sz w:val="22"/>
          <w:szCs w:val="22"/>
        </w:rPr>
        <w:t xml:space="preserve">Невского сельсовета        </w:t>
      </w:r>
    </w:p>
    <w:p w:rsidR="00893584" w:rsidRPr="002A438B" w:rsidRDefault="00893584" w:rsidP="009F6C60">
      <w:pPr>
        <w:jc w:val="right"/>
        <w:rPr>
          <w:sz w:val="22"/>
          <w:szCs w:val="22"/>
        </w:rPr>
      </w:pPr>
      <w:r w:rsidRPr="002A438B">
        <w:rPr>
          <w:sz w:val="22"/>
          <w:szCs w:val="22"/>
        </w:rPr>
        <w:t xml:space="preserve"> Убинского района </w:t>
      </w:r>
    </w:p>
    <w:p w:rsidR="00893584" w:rsidRPr="002A438B" w:rsidRDefault="00893584" w:rsidP="009F6C60">
      <w:pPr>
        <w:jc w:val="right"/>
        <w:rPr>
          <w:sz w:val="22"/>
          <w:szCs w:val="22"/>
        </w:rPr>
      </w:pPr>
      <w:r w:rsidRPr="002A438B">
        <w:rPr>
          <w:sz w:val="22"/>
          <w:szCs w:val="22"/>
        </w:rPr>
        <w:t xml:space="preserve"> Новосибирской области</w:t>
      </w:r>
    </w:p>
    <w:p w:rsidR="00893584" w:rsidRPr="002A438B" w:rsidRDefault="00893584" w:rsidP="009F6C60">
      <w:pPr>
        <w:jc w:val="right"/>
        <w:rPr>
          <w:sz w:val="22"/>
          <w:szCs w:val="22"/>
        </w:rPr>
      </w:pPr>
      <w:r w:rsidRPr="002A438B">
        <w:rPr>
          <w:sz w:val="22"/>
          <w:szCs w:val="22"/>
        </w:rPr>
        <w:t>От 27.06..2018  № 36-па                                                                                      изменения внесены от 17.12.2018</w:t>
      </w:r>
    </w:p>
    <w:p w:rsidR="00893584" w:rsidRPr="002A438B" w:rsidRDefault="00893584" w:rsidP="009F6C60">
      <w:pPr>
        <w:jc w:val="both"/>
        <w:rPr>
          <w:sz w:val="22"/>
          <w:szCs w:val="22"/>
        </w:rPr>
      </w:pPr>
    </w:p>
    <w:p w:rsidR="00893584" w:rsidRPr="002A438B" w:rsidRDefault="00893584" w:rsidP="009F6C60">
      <w:pPr>
        <w:jc w:val="both"/>
        <w:rPr>
          <w:sz w:val="22"/>
          <w:szCs w:val="22"/>
        </w:rPr>
      </w:pPr>
    </w:p>
    <w:p w:rsidR="00893584" w:rsidRPr="002A438B" w:rsidRDefault="00893584" w:rsidP="009F6C60">
      <w:pPr>
        <w:jc w:val="both"/>
        <w:rPr>
          <w:sz w:val="22"/>
          <w:szCs w:val="22"/>
        </w:rPr>
      </w:pPr>
    </w:p>
    <w:p w:rsidR="00893584" w:rsidRPr="002A438B" w:rsidRDefault="00893584" w:rsidP="009F6C60">
      <w:pPr>
        <w:jc w:val="center"/>
        <w:rPr>
          <w:b/>
          <w:bCs/>
          <w:sz w:val="22"/>
          <w:szCs w:val="22"/>
        </w:rPr>
      </w:pPr>
      <w:r w:rsidRPr="002A438B">
        <w:rPr>
          <w:b/>
          <w:bCs/>
          <w:sz w:val="22"/>
          <w:szCs w:val="22"/>
        </w:rPr>
        <w:t>АДМИНИСТРАТИВНЫЙ</w:t>
      </w:r>
      <w:r w:rsidRPr="002A438B">
        <w:rPr>
          <w:sz w:val="22"/>
          <w:szCs w:val="22"/>
        </w:rPr>
        <w:t xml:space="preserve"> </w:t>
      </w:r>
      <w:r w:rsidRPr="002A438B">
        <w:rPr>
          <w:b/>
          <w:bCs/>
          <w:sz w:val="22"/>
          <w:szCs w:val="22"/>
        </w:rPr>
        <w:t>РЕГЛАМЕНТ</w:t>
      </w:r>
    </w:p>
    <w:p w:rsidR="00893584" w:rsidRPr="002A438B" w:rsidRDefault="00893584" w:rsidP="009F6C60">
      <w:pPr>
        <w:jc w:val="center"/>
        <w:rPr>
          <w:b/>
          <w:bCs/>
          <w:sz w:val="22"/>
          <w:szCs w:val="22"/>
        </w:rPr>
      </w:pPr>
      <w:r w:rsidRPr="002A438B">
        <w:rPr>
          <w:b/>
          <w:bCs/>
          <w:sz w:val="22"/>
          <w:szCs w:val="22"/>
        </w:rPr>
        <w:t xml:space="preserve">предоставления муниципальной услуги по </w:t>
      </w:r>
      <w:r w:rsidRPr="002A438B">
        <w:rPr>
          <w:b/>
          <w:sz w:val="22"/>
          <w:szCs w:val="22"/>
        </w:rPr>
        <w:t>предоставлению в безвозмездное пользование имущества муниципальной казны без проведения торгов</w:t>
      </w:r>
    </w:p>
    <w:p w:rsidR="00893584" w:rsidRPr="002A438B" w:rsidRDefault="00893584" w:rsidP="009F6C60">
      <w:pPr>
        <w:jc w:val="center"/>
        <w:rPr>
          <w:b/>
          <w:bCs/>
          <w:sz w:val="22"/>
          <w:szCs w:val="22"/>
        </w:rPr>
      </w:pPr>
    </w:p>
    <w:p w:rsidR="00893584" w:rsidRPr="002A438B" w:rsidRDefault="00893584" w:rsidP="009F6C60">
      <w:pPr>
        <w:numPr>
          <w:ilvl w:val="0"/>
          <w:numId w:val="5"/>
        </w:numPr>
        <w:jc w:val="center"/>
        <w:rPr>
          <w:b/>
          <w:sz w:val="22"/>
          <w:szCs w:val="22"/>
        </w:rPr>
      </w:pPr>
      <w:r w:rsidRPr="002A438B">
        <w:rPr>
          <w:b/>
          <w:sz w:val="22"/>
          <w:szCs w:val="22"/>
        </w:rPr>
        <w:t>Общие положения</w:t>
      </w:r>
    </w:p>
    <w:p w:rsidR="00893584" w:rsidRPr="002A438B" w:rsidRDefault="00893584" w:rsidP="009F6C60">
      <w:pPr>
        <w:jc w:val="center"/>
        <w:rPr>
          <w:sz w:val="22"/>
          <w:szCs w:val="22"/>
        </w:rPr>
      </w:pPr>
    </w:p>
    <w:p w:rsidR="00893584" w:rsidRPr="002A438B" w:rsidRDefault="00893584" w:rsidP="009F6C60">
      <w:pPr>
        <w:numPr>
          <w:ilvl w:val="1"/>
          <w:numId w:val="5"/>
        </w:numPr>
        <w:tabs>
          <w:tab w:val="clear" w:pos="792"/>
          <w:tab w:val="num" w:pos="0"/>
        </w:tabs>
        <w:ind w:left="0" w:firstLine="567"/>
        <w:jc w:val="both"/>
        <w:rPr>
          <w:sz w:val="22"/>
          <w:szCs w:val="22"/>
        </w:rPr>
      </w:pPr>
      <w:r w:rsidRPr="002A438B">
        <w:rPr>
          <w:sz w:val="22"/>
          <w:szCs w:val="22"/>
        </w:rPr>
        <w:t xml:space="preserve">Административный регламент предоставления муниципальной услуги </w:t>
      </w:r>
      <w:r w:rsidRPr="002A438B">
        <w:rPr>
          <w:bCs/>
          <w:sz w:val="22"/>
          <w:szCs w:val="22"/>
        </w:rPr>
        <w:t>по предоставлению в безвозмездное</w:t>
      </w:r>
      <w:r w:rsidRPr="002A438B">
        <w:rPr>
          <w:sz w:val="22"/>
          <w:szCs w:val="22"/>
        </w:rPr>
        <w:t xml:space="preserve"> пользование имущества муниципальной казны без проведения торгов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Невского  сельсовета Убинского района Новосибирской области  (далее – администрация муниципального образования), специалистами муниципального образования,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893584" w:rsidRPr="002A438B" w:rsidRDefault="00893584" w:rsidP="009F6C60">
      <w:pPr>
        <w:jc w:val="both"/>
        <w:rPr>
          <w:sz w:val="22"/>
          <w:szCs w:val="22"/>
        </w:rPr>
      </w:pPr>
      <w:r w:rsidRPr="002A438B">
        <w:rPr>
          <w:sz w:val="22"/>
          <w:szCs w:val="22"/>
        </w:rPr>
        <w:t xml:space="preserve">     Предоставление муниципальной услуги осуществляет администрация муниципального образования.</w:t>
      </w:r>
    </w:p>
    <w:p w:rsidR="00893584" w:rsidRPr="002A438B" w:rsidRDefault="00893584" w:rsidP="009F6C60">
      <w:pPr>
        <w:numPr>
          <w:ilvl w:val="1"/>
          <w:numId w:val="5"/>
        </w:numPr>
        <w:jc w:val="both"/>
        <w:rPr>
          <w:sz w:val="22"/>
          <w:szCs w:val="22"/>
        </w:rPr>
      </w:pPr>
      <w:r w:rsidRPr="002A438B">
        <w:rPr>
          <w:sz w:val="22"/>
          <w:szCs w:val="22"/>
        </w:rPr>
        <w:t xml:space="preserve"> Заявителями на предоставление муниципальной услуги выступают юридические лица:</w:t>
      </w:r>
    </w:p>
    <w:p w:rsidR="00893584" w:rsidRPr="002A438B" w:rsidRDefault="00893584" w:rsidP="009F6C60">
      <w:pPr>
        <w:autoSpaceDE w:val="0"/>
        <w:autoSpaceDN w:val="0"/>
        <w:adjustRightInd w:val="0"/>
        <w:jc w:val="both"/>
        <w:outlineLvl w:val="1"/>
        <w:rPr>
          <w:sz w:val="22"/>
          <w:szCs w:val="22"/>
        </w:rPr>
      </w:pPr>
      <w:r w:rsidRPr="002A438B">
        <w:rPr>
          <w:sz w:val="22"/>
          <w:szCs w:val="22"/>
        </w:rPr>
        <w:t>- государственные органы, органы местного самоуправления, а также государственные внебюджетные фонды, Центральный банк Российской Федерации;</w:t>
      </w:r>
    </w:p>
    <w:p w:rsidR="00893584" w:rsidRPr="002A438B" w:rsidRDefault="00893584" w:rsidP="009F6C60">
      <w:pPr>
        <w:autoSpaceDE w:val="0"/>
        <w:autoSpaceDN w:val="0"/>
        <w:adjustRightInd w:val="0"/>
        <w:jc w:val="both"/>
        <w:outlineLvl w:val="1"/>
        <w:rPr>
          <w:sz w:val="22"/>
          <w:szCs w:val="22"/>
        </w:rPr>
      </w:pPr>
      <w:r w:rsidRPr="002A438B">
        <w:rPr>
          <w:sz w:val="22"/>
          <w:szCs w:val="22"/>
        </w:rPr>
        <w:t>- государственные и муниципальные учреждения;</w:t>
      </w:r>
    </w:p>
    <w:p w:rsidR="00893584" w:rsidRPr="002A438B" w:rsidRDefault="00893584" w:rsidP="009F6C60">
      <w:pPr>
        <w:autoSpaceDE w:val="0"/>
        <w:autoSpaceDN w:val="0"/>
        <w:adjustRightInd w:val="0"/>
        <w:jc w:val="both"/>
        <w:outlineLvl w:val="1"/>
        <w:rPr>
          <w:sz w:val="22"/>
          <w:szCs w:val="22"/>
        </w:rPr>
      </w:pPr>
      <w:r w:rsidRPr="002A438B">
        <w:rPr>
          <w:sz w:val="22"/>
          <w:szCs w:val="22"/>
        </w:rPr>
        <w:t>- некоммерческие организации, созданные в форме ассоциаций и союзов, религиозных и общественных организаций (объединений)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(ассоциации), первичные профсоюзные организации), объединения работодателей, товариществ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Федеральным законом от 12.01.1996 №7-ФЗ «О некоммерческих организациях»;</w:t>
      </w:r>
    </w:p>
    <w:p w:rsidR="00893584" w:rsidRPr="002A438B" w:rsidRDefault="00893584" w:rsidP="009F6C60">
      <w:pPr>
        <w:autoSpaceDE w:val="0"/>
        <w:autoSpaceDN w:val="0"/>
        <w:adjustRightInd w:val="0"/>
        <w:jc w:val="both"/>
        <w:outlineLvl w:val="1"/>
        <w:rPr>
          <w:sz w:val="22"/>
          <w:szCs w:val="22"/>
        </w:rPr>
      </w:pPr>
      <w:r w:rsidRPr="002A438B">
        <w:rPr>
          <w:sz w:val="22"/>
          <w:szCs w:val="22"/>
        </w:rPr>
        <w:t>- адвокатские, нотариальные, торгово-промышленные палаты;</w:t>
      </w:r>
    </w:p>
    <w:p w:rsidR="00893584" w:rsidRPr="002A438B" w:rsidRDefault="00893584" w:rsidP="009F6C60">
      <w:pPr>
        <w:autoSpaceDE w:val="0"/>
        <w:autoSpaceDN w:val="0"/>
        <w:adjustRightInd w:val="0"/>
        <w:jc w:val="both"/>
        <w:outlineLvl w:val="1"/>
        <w:rPr>
          <w:sz w:val="22"/>
          <w:szCs w:val="22"/>
        </w:rPr>
      </w:pPr>
      <w:r w:rsidRPr="002A438B">
        <w:rPr>
          <w:sz w:val="22"/>
          <w:szCs w:val="22"/>
        </w:rPr>
        <w:t>- медицинские организации, организации, осуществляющие образовательную деятельность;</w:t>
      </w:r>
    </w:p>
    <w:p w:rsidR="00893584" w:rsidRPr="002A438B" w:rsidRDefault="00893584" w:rsidP="009F6C60">
      <w:pPr>
        <w:autoSpaceDE w:val="0"/>
        <w:autoSpaceDN w:val="0"/>
        <w:adjustRightInd w:val="0"/>
        <w:jc w:val="both"/>
        <w:outlineLvl w:val="1"/>
        <w:rPr>
          <w:sz w:val="22"/>
          <w:szCs w:val="22"/>
        </w:rPr>
      </w:pPr>
      <w:r w:rsidRPr="002A438B">
        <w:rPr>
          <w:sz w:val="22"/>
          <w:szCs w:val="22"/>
        </w:rPr>
        <w:t>- для размещения сетей связи, объектов почтовой связи;</w:t>
      </w:r>
    </w:p>
    <w:p w:rsidR="00893584" w:rsidRPr="002A438B" w:rsidRDefault="00893584" w:rsidP="009F6C60">
      <w:pPr>
        <w:autoSpaceDE w:val="0"/>
        <w:autoSpaceDN w:val="0"/>
        <w:adjustRightInd w:val="0"/>
        <w:jc w:val="both"/>
        <w:outlineLvl w:val="1"/>
        <w:rPr>
          <w:sz w:val="22"/>
          <w:szCs w:val="22"/>
          <w:shd w:val="clear" w:color="auto" w:fill="FFFFFF"/>
        </w:rPr>
      </w:pPr>
      <w:r w:rsidRPr="002A438B">
        <w:rPr>
          <w:sz w:val="22"/>
          <w:szCs w:val="22"/>
        </w:rPr>
        <w:t xml:space="preserve">- </w:t>
      </w:r>
      <w:r w:rsidRPr="002A438B">
        <w:rPr>
          <w:sz w:val="22"/>
          <w:szCs w:val="22"/>
          <w:shd w:val="clear" w:color="auto" w:fill="FFFFFF"/>
        </w:rPr>
        <w:t>обладающим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27.07.2010  N 190-ФЗ "О теплоснабжении»;</w:t>
      </w:r>
    </w:p>
    <w:p w:rsidR="00893584" w:rsidRPr="002A438B" w:rsidRDefault="00893584" w:rsidP="009F6C60">
      <w:pPr>
        <w:autoSpaceDE w:val="0"/>
        <w:autoSpaceDN w:val="0"/>
        <w:adjustRightInd w:val="0"/>
        <w:jc w:val="both"/>
        <w:outlineLvl w:val="1"/>
        <w:rPr>
          <w:sz w:val="22"/>
          <w:szCs w:val="22"/>
        </w:rPr>
      </w:pPr>
      <w:r w:rsidRPr="002A438B">
        <w:rPr>
          <w:sz w:val="22"/>
          <w:szCs w:val="22"/>
          <w:shd w:val="clear" w:color="auto" w:fill="FFFFFF"/>
        </w:rPr>
        <w:t>- правопреемник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r w:rsidRPr="002A438B">
        <w:rPr>
          <w:sz w:val="22"/>
          <w:szCs w:val="22"/>
        </w:rPr>
        <w:t xml:space="preserve"> </w:t>
      </w:r>
    </w:p>
    <w:p w:rsidR="00893584" w:rsidRPr="002A438B" w:rsidRDefault="00893584" w:rsidP="009F6C60">
      <w:pPr>
        <w:numPr>
          <w:ilvl w:val="1"/>
          <w:numId w:val="5"/>
        </w:numPr>
        <w:jc w:val="both"/>
        <w:rPr>
          <w:sz w:val="22"/>
          <w:szCs w:val="22"/>
        </w:rPr>
      </w:pPr>
      <w:r w:rsidRPr="002A438B">
        <w:rPr>
          <w:sz w:val="22"/>
          <w:szCs w:val="22"/>
        </w:rPr>
        <w:t>Порядок информирования о правилах предоставлении муниципальной услуги:</w:t>
      </w:r>
    </w:p>
    <w:p w:rsidR="00893584" w:rsidRPr="002A438B" w:rsidRDefault="00893584" w:rsidP="009F6C60">
      <w:pPr>
        <w:numPr>
          <w:ilvl w:val="2"/>
          <w:numId w:val="9"/>
        </w:numPr>
        <w:jc w:val="both"/>
        <w:rPr>
          <w:sz w:val="22"/>
          <w:szCs w:val="22"/>
        </w:rPr>
      </w:pPr>
      <w:r w:rsidRPr="002A438B">
        <w:rPr>
          <w:sz w:val="22"/>
          <w:szCs w:val="22"/>
        </w:rPr>
        <w:t>Местонахождение администрации муниципального образования, предоставляющего муниципальную услугу:</w:t>
      </w:r>
    </w:p>
    <w:p w:rsidR="00893584" w:rsidRPr="002A438B" w:rsidRDefault="00893584" w:rsidP="009F6C60">
      <w:pPr>
        <w:rPr>
          <w:sz w:val="22"/>
          <w:szCs w:val="22"/>
        </w:rPr>
      </w:pPr>
      <w:r w:rsidRPr="002A438B">
        <w:rPr>
          <w:sz w:val="22"/>
          <w:szCs w:val="22"/>
        </w:rPr>
        <w:t>632533, Новосибирская область, Убинский район, с. Александро -  Невское, ул. Школьная , д.1 б.</w:t>
      </w:r>
    </w:p>
    <w:p w:rsidR="00893584" w:rsidRPr="002A438B" w:rsidRDefault="00893584" w:rsidP="009F6C60">
      <w:pPr>
        <w:numPr>
          <w:ilvl w:val="2"/>
          <w:numId w:val="10"/>
        </w:numPr>
        <w:jc w:val="both"/>
        <w:rPr>
          <w:sz w:val="22"/>
          <w:szCs w:val="22"/>
        </w:rPr>
      </w:pPr>
      <w:r w:rsidRPr="002A438B">
        <w:rPr>
          <w:sz w:val="22"/>
          <w:szCs w:val="22"/>
        </w:rPr>
        <w:t>Часы приёма заявителей в администрации муниципального образования:</w:t>
      </w:r>
    </w:p>
    <w:p w:rsidR="00893584" w:rsidRPr="002A438B" w:rsidRDefault="00893584" w:rsidP="009F6C60">
      <w:pPr>
        <w:pStyle w:val="ListParagraph1"/>
        <w:ind w:left="675"/>
        <w:jc w:val="both"/>
        <w:rPr>
          <w:sz w:val="22"/>
          <w:szCs w:val="22"/>
        </w:rPr>
      </w:pPr>
      <w:r w:rsidRPr="002A438B">
        <w:rPr>
          <w:sz w:val="22"/>
          <w:szCs w:val="22"/>
        </w:rPr>
        <w:t xml:space="preserve">- понедельник – четверг: 9.00  до 13-00 14-00 – 16.00 часов; </w:t>
      </w:r>
    </w:p>
    <w:p w:rsidR="00893584" w:rsidRPr="002A438B" w:rsidRDefault="00893584" w:rsidP="009F6C60">
      <w:pPr>
        <w:pStyle w:val="ListParagraph1"/>
        <w:ind w:left="675"/>
        <w:jc w:val="both"/>
        <w:rPr>
          <w:sz w:val="22"/>
          <w:szCs w:val="22"/>
        </w:rPr>
      </w:pPr>
      <w:r w:rsidRPr="002A438B">
        <w:rPr>
          <w:sz w:val="22"/>
          <w:szCs w:val="22"/>
        </w:rPr>
        <w:t>- пятница:                           9.00 – 15.00 часов</w:t>
      </w:r>
    </w:p>
    <w:p w:rsidR="00893584" w:rsidRPr="002A438B" w:rsidRDefault="00893584" w:rsidP="009F6C60">
      <w:pPr>
        <w:pStyle w:val="ListParagraph1"/>
        <w:ind w:left="675"/>
        <w:jc w:val="both"/>
        <w:rPr>
          <w:sz w:val="22"/>
          <w:szCs w:val="22"/>
        </w:rPr>
      </w:pPr>
      <w:r w:rsidRPr="002A438B">
        <w:rPr>
          <w:sz w:val="22"/>
          <w:szCs w:val="22"/>
        </w:rPr>
        <w:t>- перерыв на обед:           13.00 – 14.00 часов</w:t>
      </w:r>
    </w:p>
    <w:p w:rsidR="00893584" w:rsidRPr="002A438B" w:rsidRDefault="00893584" w:rsidP="009F6C60">
      <w:pPr>
        <w:pStyle w:val="ListParagraph1"/>
        <w:ind w:left="675"/>
        <w:rPr>
          <w:sz w:val="22"/>
          <w:szCs w:val="22"/>
        </w:rPr>
      </w:pPr>
      <w:r w:rsidRPr="002A438B">
        <w:rPr>
          <w:sz w:val="22"/>
          <w:szCs w:val="22"/>
        </w:rPr>
        <w:t xml:space="preserve"> - выходные дни:               суббота, воскресенье.</w:t>
      </w:r>
    </w:p>
    <w:p w:rsidR="00893584" w:rsidRPr="002A438B" w:rsidRDefault="00893584" w:rsidP="009F6C60">
      <w:pPr>
        <w:numPr>
          <w:ilvl w:val="2"/>
          <w:numId w:val="10"/>
        </w:numPr>
        <w:jc w:val="both"/>
        <w:rPr>
          <w:sz w:val="22"/>
          <w:szCs w:val="22"/>
        </w:rPr>
      </w:pPr>
      <w:r w:rsidRPr="002A438B">
        <w:rPr>
          <w:sz w:val="22"/>
          <w:szCs w:val="22"/>
        </w:rPr>
        <w:t>Адрес официального интернет - сайта администрации муниципального образования:  а-</w:t>
      </w:r>
      <w:r w:rsidRPr="002A438B">
        <w:rPr>
          <w:sz w:val="22"/>
          <w:szCs w:val="22"/>
          <w:lang w:val="en-US"/>
        </w:rPr>
        <w:t>nevskoe</w:t>
      </w:r>
      <w:r w:rsidRPr="002A438B">
        <w:rPr>
          <w:sz w:val="22"/>
          <w:szCs w:val="22"/>
        </w:rPr>
        <w:t>.</w:t>
      </w:r>
      <w:r w:rsidRPr="002A438B">
        <w:rPr>
          <w:sz w:val="22"/>
          <w:szCs w:val="22"/>
          <w:lang w:val="en-US"/>
        </w:rPr>
        <w:t>ru</w:t>
      </w:r>
      <w:r w:rsidRPr="002A438B">
        <w:rPr>
          <w:sz w:val="22"/>
          <w:szCs w:val="22"/>
        </w:rPr>
        <w:t xml:space="preserve"> ;</w:t>
      </w:r>
    </w:p>
    <w:p w:rsidR="00893584" w:rsidRPr="002A438B" w:rsidRDefault="00893584" w:rsidP="009F6C60">
      <w:pPr>
        <w:numPr>
          <w:ilvl w:val="2"/>
          <w:numId w:val="10"/>
        </w:numPr>
        <w:jc w:val="both"/>
        <w:rPr>
          <w:sz w:val="22"/>
          <w:szCs w:val="22"/>
        </w:rPr>
      </w:pPr>
      <w:r w:rsidRPr="002A438B">
        <w:rPr>
          <w:sz w:val="22"/>
          <w:szCs w:val="22"/>
        </w:rP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893584" w:rsidRPr="002A438B" w:rsidRDefault="00893584" w:rsidP="009F6C60">
      <w:pPr>
        <w:tabs>
          <w:tab w:val="num" w:pos="0"/>
        </w:tabs>
        <w:ind w:firstLine="567"/>
        <w:jc w:val="both"/>
        <w:rPr>
          <w:sz w:val="22"/>
          <w:szCs w:val="22"/>
        </w:rPr>
      </w:pPr>
      <w:r w:rsidRPr="002A438B">
        <w:rPr>
          <w:sz w:val="22"/>
          <w:szCs w:val="22"/>
        </w:rPr>
        <w:t>Адрес электронной почты:</w:t>
      </w:r>
      <w:r w:rsidRPr="002A438B">
        <w:rPr>
          <w:color w:val="C00000"/>
          <w:sz w:val="22"/>
          <w:szCs w:val="22"/>
        </w:rPr>
        <w:t xml:space="preserve"> </w:t>
      </w:r>
      <w:r w:rsidRPr="002A438B">
        <w:rPr>
          <w:sz w:val="22"/>
          <w:szCs w:val="22"/>
          <w:lang w:val="en-US"/>
        </w:rPr>
        <w:t>moub</w:t>
      </w:r>
      <w:r w:rsidRPr="002A438B">
        <w:rPr>
          <w:sz w:val="22"/>
          <w:szCs w:val="22"/>
        </w:rPr>
        <w:t>_</w:t>
      </w:r>
      <w:r w:rsidRPr="002A438B">
        <w:rPr>
          <w:sz w:val="22"/>
          <w:szCs w:val="22"/>
          <w:lang w:val="en-US"/>
        </w:rPr>
        <w:t>nev</w:t>
      </w:r>
      <w:r w:rsidRPr="002A438B">
        <w:rPr>
          <w:sz w:val="22"/>
          <w:szCs w:val="22"/>
        </w:rPr>
        <w:t>@</w:t>
      </w:r>
      <w:r w:rsidRPr="002A438B">
        <w:rPr>
          <w:sz w:val="22"/>
          <w:szCs w:val="22"/>
          <w:lang w:val="en-US"/>
        </w:rPr>
        <w:t>mail</w:t>
      </w:r>
      <w:r w:rsidRPr="002A438B">
        <w:rPr>
          <w:sz w:val="22"/>
          <w:szCs w:val="22"/>
        </w:rPr>
        <w:t>.</w:t>
      </w:r>
      <w:r w:rsidRPr="002A438B">
        <w:rPr>
          <w:sz w:val="22"/>
          <w:szCs w:val="22"/>
          <w:lang w:val="en-US"/>
        </w:rPr>
        <w:t>ru</w:t>
      </w:r>
      <w:r w:rsidRPr="002A438B">
        <w:rPr>
          <w:sz w:val="22"/>
          <w:szCs w:val="22"/>
        </w:rPr>
        <w:t>.</w:t>
      </w:r>
    </w:p>
    <w:p w:rsidR="00893584" w:rsidRPr="002A438B" w:rsidRDefault="00893584" w:rsidP="009F6C60">
      <w:pPr>
        <w:tabs>
          <w:tab w:val="num" w:pos="0"/>
        </w:tabs>
        <w:ind w:firstLine="567"/>
        <w:jc w:val="both"/>
        <w:rPr>
          <w:sz w:val="22"/>
          <w:szCs w:val="22"/>
        </w:rPr>
      </w:pPr>
      <w:r w:rsidRPr="002A438B">
        <w:rPr>
          <w:sz w:val="22"/>
          <w:szCs w:val="22"/>
        </w:rPr>
        <w:t xml:space="preserve">Телефон для справок: (383) 66- </w:t>
      </w:r>
      <w:r w:rsidRPr="002A438B">
        <w:rPr>
          <w:sz w:val="22"/>
          <w:szCs w:val="22"/>
          <w:lang w:val="en-US"/>
        </w:rPr>
        <w:t>47</w:t>
      </w:r>
      <w:r w:rsidRPr="002A438B">
        <w:rPr>
          <w:sz w:val="22"/>
          <w:szCs w:val="22"/>
        </w:rPr>
        <w:t>-</w:t>
      </w:r>
      <w:r w:rsidRPr="002A438B">
        <w:rPr>
          <w:sz w:val="22"/>
          <w:szCs w:val="22"/>
          <w:lang w:val="en-US"/>
        </w:rPr>
        <w:t>137</w:t>
      </w:r>
      <w:r w:rsidRPr="002A438B">
        <w:rPr>
          <w:sz w:val="22"/>
          <w:szCs w:val="22"/>
        </w:rPr>
        <w:t>.</w:t>
      </w:r>
    </w:p>
    <w:p w:rsidR="00893584" w:rsidRPr="002A438B" w:rsidRDefault="00893584" w:rsidP="009F6C60">
      <w:pPr>
        <w:numPr>
          <w:ilvl w:val="2"/>
          <w:numId w:val="10"/>
        </w:numPr>
        <w:jc w:val="both"/>
        <w:rPr>
          <w:sz w:val="22"/>
          <w:szCs w:val="22"/>
        </w:rPr>
      </w:pPr>
      <w:r w:rsidRPr="002A438B">
        <w:rPr>
          <w:sz w:val="22"/>
          <w:szCs w:val="22"/>
        </w:rPr>
        <w:t>Информация по вопросам предоставления муниципальной услуги предоставляется:</w:t>
      </w:r>
    </w:p>
    <w:p w:rsidR="00893584" w:rsidRPr="002A438B" w:rsidRDefault="00893584" w:rsidP="009F6C60">
      <w:pPr>
        <w:numPr>
          <w:ilvl w:val="0"/>
          <w:numId w:val="6"/>
        </w:numPr>
        <w:tabs>
          <w:tab w:val="clear" w:pos="1429"/>
          <w:tab w:val="num" w:pos="0"/>
        </w:tabs>
        <w:ind w:left="0" w:firstLine="567"/>
        <w:jc w:val="both"/>
        <w:rPr>
          <w:sz w:val="22"/>
          <w:szCs w:val="22"/>
        </w:rPr>
      </w:pPr>
      <w:r w:rsidRPr="002A438B">
        <w:rPr>
          <w:sz w:val="22"/>
          <w:szCs w:val="22"/>
        </w:rPr>
        <w:t>в  администрации муниципального образования;</w:t>
      </w:r>
    </w:p>
    <w:p w:rsidR="00893584" w:rsidRPr="002A438B" w:rsidRDefault="00893584" w:rsidP="009F6C60">
      <w:pPr>
        <w:numPr>
          <w:ilvl w:val="0"/>
          <w:numId w:val="6"/>
        </w:numPr>
        <w:tabs>
          <w:tab w:val="clear" w:pos="1429"/>
          <w:tab w:val="num" w:pos="0"/>
        </w:tabs>
        <w:ind w:left="0" w:firstLine="567"/>
        <w:jc w:val="both"/>
        <w:rPr>
          <w:sz w:val="22"/>
          <w:szCs w:val="22"/>
        </w:rPr>
      </w:pPr>
      <w:r w:rsidRPr="002A438B">
        <w:rPr>
          <w:sz w:val="22"/>
          <w:szCs w:val="22"/>
        </w:rPr>
        <w:t>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893584" w:rsidRPr="002A438B" w:rsidRDefault="00893584" w:rsidP="009F6C60">
      <w:pPr>
        <w:numPr>
          <w:ilvl w:val="0"/>
          <w:numId w:val="6"/>
        </w:numPr>
        <w:tabs>
          <w:tab w:val="clear" w:pos="1429"/>
          <w:tab w:val="num" w:pos="0"/>
        </w:tabs>
        <w:ind w:left="0" w:firstLine="567"/>
        <w:jc w:val="both"/>
        <w:rPr>
          <w:sz w:val="22"/>
          <w:szCs w:val="22"/>
        </w:rPr>
      </w:pPr>
      <w:r w:rsidRPr="002A438B">
        <w:rPr>
          <w:sz w:val="22"/>
          <w:szCs w:val="22"/>
        </w:rPr>
        <w:t xml:space="preserve">с использованием средств телефонной, почтовой связи.     </w:t>
      </w:r>
    </w:p>
    <w:p w:rsidR="00893584" w:rsidRPr="002A438B" w:rsidRDefault="00893584" w:rsidP="009F6C60">
      <w:pPr>
        <w:ind w:left="720"/>
        <w:jc w:val="both"/>
        <w:rPr>
          <w:sz w:val="22"/>
          <w:szCs w:val="22"/>
        </w:rPr>
      </w:pPr>
    </w:p>
    <w:p w:rsidR="00893584" w:rsidRPr="002A438B" w:rsidRDefault="00893584" w:rsidP="009F6C60">
      <w:pPr>
        <w:jc w:val="both"/>
        <w:rPr>
          <w:sz w:val="22"/>
          <w:szCs w:val="22"/>
        </w:rPr>
      </w:pPr>
      <w:r w:rsidRPr="002A438B">
        <w:rPr>
          <w:sz w:val="22"/>
          <w:szCs w:val="22"/>
        </w:rPr>
        <w:t xml:space="preserve">     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893584" w:rsidRPr="002A438B" w:rsidRDefault="00893584" w:rsidP="009F6C60">
      <w:pPr>
        <w:numPr>
          <w:ilvl w:val="0"/>
          <w:numId w:val="6"/>
        </w:numPr>
        <w:tabs>
          <w:tab w:val="clear" w:pos="1429"/>
          <w:tab w:val="num" w:pos="0"/>
        </w:tabs>
        <w:ind w:left="0" w:firstLine="567"/>
        <w:jc w:val="both"/>
        <w:rPr>
          <w:sz w:val="22"/>
          <w:szCs w:val="22"/>
        </w:rPr>
      </w:pPr>
      <w:r w:rsidRPr="002A438B">
        <w:rPr>
          <w:sz w:val="22"/>
          <w:szCs w:val="22"/>
        </w:rPr>
        <w:t>в устной форме лично или по телефону:</w:t>
      </w:r>
    </w:p>
    <w:p w:rsidR="00893584" w:rsidRPr="002A438B" w:rsidRDefault="00893584" w:rsidP="009F6C60">
      <w:pPr>
        <w:numPr>
          <w:ilvl w:val="0"/>
          <w:numId w:val="6"/>
        </w:numPr>
        <w:tabs>
          <w:tab w:val="clear" w:pos="1429"/>
          <w:tab w:val="num" w:pos="0"/>
        </w:tabs>
        <w:ind w:left="0" w:firstLine="567"/>
        <w:jc w:val="both"/>
        <w:rPr>
          <w:sz w:val="22"/>
          <w:szCs w:val="22"/>
        </w:rPr>
      </w:pPr>
      <w:r w:rsidRPr="002A438B">
        <w:rPr>
          <w:sz w:val="22"/>
          <w:szCs w:val="22"/>
        </w:rPr>
        <w:t>к специалистам  администрации муниципального образования, участвующим в предоставлении муниципальной услуги;</w:t>
      </w:r>
    </w:p>
    <w:p w:rsidR="00893584" w:rsidRPr="002A438B" w:rsidRDefault="00893584" w:rsidP="009F6C60">
      <w:pPr>
        <w:numPr>
          <w:ilvl w:val="0"/>
          <w:numId w:val="6"/>
        </w:numPr>
        <w:tabs>
          <w:tab w:val="clear" w:pos="1429"/>
          <w:tab w:val="num" w:pos="0"/>
        </w:tabs>
        <w:ind w:left="0" w:firstLine="567"/>
        <w:jc w:val="both"/>
        <w:rPr>
          <w:sz w:val="22"/>
          <w:szCs w:val="22"/>
        </w:rPr>
      </w:pPr>
      <w:r w:rsidRPr="002A438B">
        <w:rPr>
          <w:sz w:val="22"/>
          <w:szCs w:val="22"/>
        </w:rPr>
        <w:t>в письменной форме почтой;</w:t>
      </w:r>
    </w:p>
    <w:p w:rsidR="00893584" w:rsidRPr="002A438B" w:rsidRDefault="00893584" w:rsidP="009F6C60">
      <w:pPr>
        <w:numPr>
          <w:ilvl w:val="0"/>
          <w:numId w:val="6"/>
        </w:numPr>
        <w:tabs>
          <w:tab w:val="clear" w:pos="1429"/>
          <w:tab w:val="num" w:pos="0"/>
        </w:tabs>
        <w:ind w:left="0" w:firstLine="567"/>
        <w:jc w:val="both"/>
        <w:rPr>
          <w:sz w:val="22"/>
          <w:szCs w:val="22"/>
        </w:rPr>
      </w:pPr>
      <w:r w:rsidRPr="002A438B">
        <w:rPr>
          <w:sz w:val="22"/>
          <w:szCs w:val="22"/>
        </w:rPr>
        <w:t>посредством электронной почты.</w:t>
      </w:r>
    </w:p>
    <w:p w:rsidR="00893584" w:rsidRPr="002A438B" w:rsidRDefault="00893584" w:rsidP="009F6C60">
      <w:pPr>
        <w:jc w:val="both"/>
        <w:rPr>
          <w:sz w:val="22"/>
          <w:szCs w:val="22"/>
        </w:rPr>
      </w:pPr>
      <w:r w:rsidRPr="002A438B">
        <w:rPr>
          <w:sz w:val="22"/>
          <w:szCs w:val="22"/>
        </w:rPr>
        <w:t xml:space="preserve">    Информирование проводится в двух формах: устное и письменное.</w:t>
      </w:r>
    </w:p>
    <w:p w:rsidR="00893584" w:rsidRPr="002A438B" w:rsidRDefault="00893584" w:rsidP="009F6C60">
      <w:pPr>
        <w:jc w:val="both"/>
        <w:rPr>
          <w:sz w:val="22"/>
          <w:szCs w:val="22"/>
        </w:rPr>
      </w:pPr>
      <w:r w:rsidRPr="002A438B">
        <w:rPr>
          <w:sz w:val="22"/>
          <w:szCs w:val="22"/>
        </w:rPr>
        <w:t xml:space="preserve">    При ответах на телефонные звонки и обращения заявителей лично специалисты администрации муниципального образования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администрации муниципального образования, принявшего телефонный звонок.</w:t>
      </w:r>
    </w:p>
    <w:p w:rsidR="00893584" w:rsidRPr="002A438B" w:rsidRDefault="00893584" w:rsidP="009F6C60">
      <w:pPr>
        <w:jc w:val="both"/>
        <w:rPr>
          <w:sz w:val="22"/>
          <w:szCs w:val="22"/>
        </w:rPr>
      </w:pPr>
      <w:r w:rsidRPr="002A438B">
        <w:rPr>
          <w:sz w:val="22"/>
          <w:szCs w:val="22"/>
        </w:rPr>
        <w:t xml:space="preserve">    Устное информирование обратившегося лица осуществляется специалистом администрации муниципального образования не более 10 минут.</w:t>
      </w:r>
    </w:p>
    <w:p w:rsidR="00893584" w:rsidRPr="002A438B" w:rsidRDefault="00893584" w:rsidP="009F6C60">
      <w:pPr>
        <w:jc w:val="both"/>
        <w:rPr>
          <w:sz w:val="22"/>
          <w:szCs w:val="22"/>
        </w:rPr>
      </w:pPr>
      <w:r w:rsidRPr="002A438B">
        <w:rPr>
          <w:sz w:val="22"/>
          <w:szCs w:val="22"/>
        </w:rPr>
        <w:t xml:space="preserve">    В случае если для подготовки ответа требуется продолжительное время, либо дополнительная информация от заявителя, специалист администрации муниципального образования,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893584" w:rsidRPr="002A438B" w:rsidRDefault="00893584" w:rsidP="009F6C60">
      <w:pPr>
        <w:jc w:val="both"/>
        <w:rPr>
          <w:sz w:val="22"/>
          <w:szCs w:val="22"/>
        </w:rPr>
      </w:pPr>
      <w:r w:rsidRPr="002A438B">
        <w:rPr>
          <w:sz w:val="22"/>
          <w:szCs w:val="22"/>
        </w:rPr>
        <w:t xml:space="preserve">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893584" w:rsidRPr="002A438B" w:rsidRDefault="00893584" w:rsidP="009F6C60">
      <w:pPr>
        <w:jc w:val="both"/>
        <w:rPr>
          <w:sz w:val="22"/>
          <w:szCs w:val="22"/>
        </w:rPr>
      </w:pPr>
      <w:r w:rsidRPr="002A438B">
        <w:rPr>
          <w:sz w:val="22"/>
          <w:szCs w:val="22"/>
        </w:rPr>
        <w:t xml:space="preserve">    Ответ на обращение готовится в течение 30 календарных дней со дня регистрации письменного обращения.</w:t>
      </w:r>
    </w:p>
    <w:p w:rsidR="00893584" w:rsidRPr="002A438B" w:rsidRDefault="00893584" w:rsidP="009F6C60">
      <w:pPr>
        <w:jc w:val="both"/>
        <w:rPr>
          <w:sz w:val="22"/>
          <w:szCs w:val="22"/>
        </w:rPr>
      </w:pPr>
      <w:r w:rsidRPr="002A438B">
        <w:rPr>
          <w:sz w:val="22"/>
          <w:szCs w:val="22"/>
        </w:rPr>
        <w:t xml:space="preserve">    Специалист администрации муниципального образования,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893584" w:rsidRPr="002A438B" w:rsidRDefault="00893584" w:rsidP="009F6C60">
      <w:pPr>
        <w:jc w:val="both"/>
        <w:rPr>
          <w:sz w:val="22"/>
          <w:szCs w:val="22"/>
        </w:rPr>
      </w:pPr>
      <w:r w:rsidRPr="002A438B">
        <w:rPr>
          <w:sz w:val="22"/>
          <w:szCs w:val="22"/>
        </w:rPr>
        <w:t xml:space="preserve">    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893584" w:rsidRPr="002A438B" w:rsidRDefault="00893584" w:rsidP="009F6C60">
      <w:pPr>
        <w:numPr>
          <w:ilvl w:val="2"/>
          <w:numId w:val="10"/>
        </w:numPr>
        <w:jc w:val="both"/>
        <w:rPr>
          <w:sz w:val="22"/>
          <w:szCs w:val="22"/>
        </w:rPr>
      </w:pPr>
      <w:r w:rsidRPr="002A438B">
        <w:rPr>
          <w:sz w:val="22"/>
          <w:szCs w:val="22"/>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893584" w:rsidRPr="002A438B" w:rsidRDefault="00893584" w:rsidP="009F6C60">
      <w:pPr>
        <w:jc w:val="both"/>
        <w:rPr>
          <w:sz w:val="22"/>
          <w:szCs w:val="22"/>
        </w:rPr>
      </w:pPr>
      <w:r w:rsidRPr="002A438B">
        <w:rPr>
          <w:sz w:val="22"/>
          <w:szCs w:val="22"/>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893584" w:rsidRPr="002A438B" w:rsidRDefault="00893584" w:rsidP="009F6C60">
      <w:pPr>
        <w:jc w:val="both"/>
        <w:rPr>
          <w:sz w:val="22"/>
          <w:szCs w:val="22"/>
        </w:rPr>
      </w:pPr>
      <w:r w:rsidRPr="002A438B">
        <w:rPr>
          <w:sz w:val="22"/>
          <w:szCs w:val="22"/>
        </w:rPr>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893584" w:rsidRPr="002A438B" w:rsidRDefault="00893584" w:rsidP="009F6C60">
      <w:pPr>
        <w:jc w:val="both"/>
        <w:rPr>
          <w:sz w:val="22"/>
          <w:szCs w:val="22"/>
        </w:rPr>
      </w:pPr>
      <w:r w:rsidRPr="002A438B">
        <w:rPr>
          <w:sz w:val="22"/>
          <w:szCs w:val="22"/>
        </w:rPr>
        <w:t xml:space="preserve">    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2A438B">
        <w:rPr>
          <w:sz w:val="22"/>
          <w:szCs w:val="22"/>
          <w:lang w:val="en-US"/>
        </w:rPr>
        <w:t>gosuslugi</w:t>
      </w:r>
      <w:r w:rsidRPr="002A438B">
        <w:rPr>
          <w:sz w:val="22"/>
          <w:szCs w:val="22"/>
        </w:rPr>
        <w:t>.</w:t>
      </w:r>
      <w:r w:rsidRPr="002A438B">
        <w:rPr>
          <w:sz w:val="22"/>
          <w:szCs w:val="22"/>
          <w:lang w:val="en-US"/>
        </w:rPr>
        <w:t>ru</w:t>
      </w:r>
      <w:r w:rsidRPr="002A438B">
        <w:rPr>
          <w:sz w:val="22"/>
          <w:szCs w:val="22"/>
        </w:rPr>
        <w:t>) и обновляется по мере ее изменения.</w:t>
      </w:r>
    </w:p>
    <w:p w:rsidR="00893584" w:rsidRPr="002A438B" w:rsidRDefault="00893584" w:rsidP="009F6C60">
      <w:pPr>
        <w:ind w:firstLine="720"/>
        <w:jc w:val="both"/>
        <w:rPr>
          <w:sz w:val="22"/>
          <w:szCs w:val="22"/>
        </w:rPr>
      </w:pPr>
    </w:p>
    <w:p w:rsidR="00893584" w:rsidRPr="002A438B" w:rsidRDefault="00893584" w:rsidP="009F6C60">
      <w:pPr>
        <w:numPr>
          <w:ilvl w:val="0"/>
          <w:numId w:val="10"/>
        </w:numPr>
        <w:jc w:val="center"/>
        <w:rPr>
          <w:b/>
          <w:sz w:val="22"/>
          <w:szCs w:val="22"/>
        </w:rPr>
      </w:pPr>
      <w:r w:rsidRPr="002A438B">
        <w:rPr>
          <w:b/>
          <w:sz w:val="22"/>
          <w:szCs w:val="22"/>
        </w:rPr>
        <w:t>Стандарт предоставления муниципальной услуги</w:t>
      </w:r>
    </w:p>
    <w:p w:rsidR="00893584" w:rsidRPr="002A438B" w:rsidRDefault="00893584" w:rsidP="009F6C60">
      <w:pPr>
        <w:jc w:val="both"/>
        <w:rPr>
          <w:sz w:val="22"/>
          <w:szCs w:val="22"/>
        </w:rPr>
      </w:pPr>
    </w:p>
    <w:p w:rsidR="00893584" w:rsidRPr="002A438B" w:rsidRDefault="00893584" w:rsidP="009F6C60">
      <w:pPr>
        <w:numPr>
          <w:ilvl w:val="1"/>
          <w:numId w:val="12"/>
        </w:numPr>
        <w:jc w:val="both"/>
        <w:rPr>
          <w:sz w:val="22"/>
          <w:szCs w:val="22"/>
        </w:rPr>
      </w:pPr>
      <w:r w:rsidRPr="002A438B">
        <w:rPr>
          <w:sz w:val="22"/>
          <w:szCs w:val="22"/>
        </w:rPr>
        <w:t xml:space="preserve">Наименование муниципальной услуги: </w:t>
      </w:r>
    </w:p>
    <w:p w:rsidR="00893584" w:rsidRPr="002A438B" w:rsidRDefault="00893584" w:rsidP="009F6C60">
      <w:pPr>
        <w:jc w:val="both"/>
        <w:rPr>
          <w:sz w:val="22"/>
          <w:szCs w:val="22"/>
        </w:rPr>
      </w:pPr>
      <w:r w:rsidRPr="002A438B">
        <w:rPr>
          <w:sz w:val="22"/>
          <w:szCs w:val="22"/>
        </w:rPr>
        <w:t xml:space="preserve">    предоставление в безвозмездное пользование имущества муниципальной казны без проведения торгов. </w:t>
      </w:r>
    </w:p>
    <w:p w:rsidR="00893584" w:rsidRPr="002A438B" w:rsidRDefault="00893584" w:rsidP="009F6C60">
      <w:pPr>
        <w:numPr>
          <w:ilvl w:val="1"/>
          <w:numId w:val="12"/>
        </w:numPr>
        <w:jc w:val="both"/>
        <w:rPr>
          <w:i/>
          <w:sz w:val="22"/>
          <w:szCs w:val="22"/>
        </w:rPr>
      </w:pPr>
      <w:r w:rsidRPr="002A438B">
        <w:rPr>
          <w:sz w:val="22"/>
          <w:szCs w:val="22"/>
        </w:rPr>
        <w:t xml:space="preserve">Предоставление муниципальной услуги осуществляет администрация муниципального образования. </w:t>
      </w:r>
    </w:p>
    <w:p w:rsidR="00893584" w:rsidRPr="002A438B" w:rsidRDefault="00893584" w:rsidP="009F6C60">
      <w:pPr>
        <w:jc w:val="both"/>
        <w:rPr>
          <w:i/>
          <w:sz w:val="22"/>
          <w:szCs w:val="22"/>
        </w:rPr>
      </w:pPr>
      <w:r w:rsidRPr="002A438B">
        <w:rPr>
          <w:sz w:val="22"/>
          <w:szCs w:val="22"/>
        </w:rPr>
        <w:t xml:space="preserve">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участие иных учреждений, кроме администрации муниципального образования, не требуется.</w:t>
      </w:r>
    </w:p>
    <w:p w:rsidR="00893584" w:rsidRPr="002A438B" w:rsidRDefault="00893584" w:rsidP="009F6C60">
      <w:pPr>
        <w:jc w:val="both"/>
        <w:rPr>
          <w:sz w:val="22"/>
          <w:szCs w:val="22"/>
        </w:rPr>
      </w:pPr>
      <w:r w:rsidRPr="002A438B">
        <w:rPr>
          <w:sz w:val="22"/>
          <w:szCs w:val="22"/>
        </w:rPr>
        <w:t xml:space="preserve">    C 11.04.2012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Pr>
            <w:b/>
            <w:bCs/>
            <w:sz w:val="22"/>
            <w:szCs w:val="22"/>
          </w:rPr>
          <w:t>Ошибка! Недопустимый объект гиперссылки.</w:t>
        </w:r>
      </w:hyperlink>
      <w:r w:rsidRPr="002A438B">
        <w:rPr>
          <w:sz w:val="22"/>
          <w:szCs w:val="22"/>
        </w:rPr>
        <w:t xml:space="preserve"> услуг, которые являются необходимыми и обязательными для предоставления муниципальных услуг.</w:t>
      </w:r>
    </w:p>
    <w:p w:rsidR="00893584" w:rsidRPr="002A438B" w:rsidRDefault="00893584" w:rsidP="009F6C60">
      <w:pPr>
        <w:numPr>
          <w:ilvl w:val="1"/>
          <w:numId w:val="12"/>
        </w:numPr>
        <w:jc w:val="both"/>
        <w:rPr>
          <w:sz w:val="22"/>
          <w:szCs w:val="22"/>
        </w:rPr>
      </w:pPr>
      <w:r w:rsidRPr="002A438B">
        <w:rPr>
          <w:sz w:val="22"/>
          <w:szCs w:val="22"/>
        </w:rPr>
        <w:t>Результатом предоставления муниципальной услуги является:</w:t>
      </w:r>
    </w:p>
    <w:p w:rsidR="00893584" w:rsidRPr="002A438B" w:rsidRDefault="00893584" w:rsidP="009F6C60">
      <w:pPr>
        <w:ind w:left="720"/>
        <w:jc w:val="both"/>
        <w:rPr>
          <w:sz w:val="22"/>
          <w:szCs w:val="22"/>
        </w:rPr>
      </w:pPr>
      <w:r w:rsidRPr="002A438B">
        <w:rPr>
          <w:sz w:val="22"/>
          <w:szCs w:val="22"/>
        </w:rPr>
        <w:t>- выдача разрешения;</w:t>
      </w:r>
    </w:p>
    <w:p w:rsidR="00893584" w:rsidRPr="002A438B" w:rsidRDefault="00893584" w:rsidP="009F6C60">
      <w:pPr>
        <w:ind w:left="720"/>
        <w:jc w:val="both"/>
        <w:rPr>
          <w:sz w:val="22"/>
          <w:szCs w:val="22"/>
        </w:rPr>
      </w:pPr>
      <w:r w:rsidRPr="002A438B">
        <w:rPr>
          <w:sz w:val="22"/>
          <w:szCs w:val="22"/>
        </w:rPr>
        <w:t>- отказ в предоставлении услуги;</w:t>
      </w:r>
    </w:p>
    <w:p w:rsidR="00893584" w:rsidRPr="002A438B" w:rsidRDefault="00893584" w:rsidP="009F6C60">
      <w:pPr>
        <w:numPr>
          <w:ilvl w:val="1"/>
          <w:numId w:val="12"/>
        </w:numPr>
        <w:jc w:val="both"/>
        <w:rPr>
          <w:sz w:val="22"/>
          <w:szCs w:val="22"/>
        </w:rPr>
      </w:pPr>
      <w:r w:rsidRPr="002A438B">
        <w:rPr>
          <w:sz w:val="22"/>
          <w:szCs w:val="22"/>
        </w:rPr>
        <w:t>Срок предоставления муниципальной услуги:</w:t>
      </w:r>
    </w:p>
    <w:p w:rsidR="00893584" w:rsidRPr="002A438B" w:rsidRDefault="00893584" w:rsidP="009F6C60">
      <w:pPr>
        <w:numPr>
          <w:ilvl w:val="2"/>
          <w:numId w:val="12"/>
        </w:numPr>
        <w:jc w:val="both"/>
        <w:rPr>
          <w:sz w:val="22"/>
          <w:szCs w:val="22"/>
        </w:rPr>
      </w:pPr>
      <w:r w:rsidRPr="002A438B">
        <w:rPr>
          <w:sz w:val="22"/>
          <w:szCs w:val="22"/>
        </w:rPr>
        <w:t xml:space="preserve">Общий срок предоставления муниципальной услуги составляет не более 30 календарных дней со дня обращения за муниципальной услугой. </w:t>
      </w:r>
    </w:p>
    <w:p w:rsidR="00893584" w:rsidRPr="002A438B" w:rsidRDefault="00893584" w:rsidP="009F6C60">
      <w:pPr>
        <w:jc w:val="both"/>
        <w:rPr>
          <w:sz w:val="22"/>
          <w:szCs w:val="22"/>
        </w:rPr>
      </w:pPr>
      <w:r w:rsidRPr="002A438B">
        <w:rPr>
          <w:sz w:val="22"/>
          <w:szCs w:val="22"/>
        </w:rPr>
        <w:t xml:space="preserve">    Если последний день предоставления муниципальной услуги приходится на выходной или праздничный день, то дата окончания срока переносится на рабочий день, следующий за нерабочим днем. </w:t>
      </w:r>
    </w:p>
    <w:p w:rsidR="00893584" w:rsidRPr="002A438B" w:rsidRDefault="00893584" w:rsidP="009F6C60">
      <w:pPr>
        <w:numPr>
          <w:ilvl w:val="2"/>
          <w:numId w:val="12"/>
        </w:numPr>
        <w:jc w:val="both"/>
        <w:rPr>
          <w:sz w:val="22"/>
          <w:szCs w:val="22"/>
        </w:rPr>
      </w:pPr>
      <w:r w:rsidRPr="002A438B">
        <w:rPr>
          <w:sz w:val="22"/>
          <w:szCs w:val="22"/>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893584" w:rsidRPr="002A438B" w:rsidRDefault="00893584" w:rsidP="009F6C60">
      <w:pPr>
        <w:numPr>
          <w:ilvl w:val="1"/>
          <w:numId w:val="12"/>
        </w:numPr>
        <w:jc w:val="both"/>
        <w:rPr>
          <w:sz w:val="22"/>
          <w:szCs w:val="22"/>
        </w:rPr>
      </w:pPr>
      <w:r w:rsidRPr="002A438B">
        <w:rPr>
          <w:sz w:val="22"/>
          <w:szCs w:val="22"/>
        </w:rPr>
        <w:t>Правовые основания для предоставления муниципальной услуги</w:t>
      </w:r>
    </w:p>
    <w:p w:rsidR="00893584" w:rsidRPr="002A438B" w:rsidRDefault="00893584" w:rsidP="009F6C60">
      <w:pPr>
        <w:ind w:left="720"/>
        <w:jc w:val="both"/>
        <w:rPr>
          <w:sz w:val="22"/>
          <w:szCs w:val="22"/>
        </w:rPr>
      </w:pPr>
      <w:r w:rsidRPr="002A438B">
        <w:rPr>
          <w:sz w:val="22"/>
          <w:szCs w:val="22"/>
        </w:rPr>
        <w:t xml:space="preserve">Предоставление муниципальной услуги осуществляется в соответствии с: </w:t>
      </w:r>
    </w:p>
    <w:p w:rsidR="00893584" w:rsidRPr="002A438B" w:rsidRDefault="00893584" w:rsidP="009F6C60">
      <w:pPr>
        <w:jc w:val="both"/>
        <w:rPr>
          <w:sz w:val="22"/>
          <w:szCs w:val="22"/>
        </w:rPr>
      </w:pPr>
      <w:r w:rsidRPr="002A438B">
        <w:rPr>
          <w:sz w:val="22"/>
          <w:szCs w:val="22"/>
        </w:rPr>
        <w:t xml:space="preserve">    Конституцией Российской Федерации;</w:t>
      </w:r>
    </w:p>
    <w:p w:rsidR="00893584" w:rsidRPr="002A438B" w:rsidRDefault="00893584" w:rsidP="009F6C60">
      <w:pPr>
        <w:pStyle w:val="Heading2"/>
        <w:jc w:val="both"/>
        <w:rPr>
          <w:rFonts w:ascii="Times New Roman" w:hAnsi="Times New Roman"/>
          <w:b w:val="0"/>
          <w:sz w:val="22"/>
          <w:szCs w:val="22"/>
          <w:lang w:val="ru-RU"/>
        </w:rPr>
      </w:pPr>
      <w:r w:rsidRPr="002A438B">
        <w:rPr>
          <w:rFonts w:ascii="Times New Roman" w:hAnsi="Times New Roman"/>
          <w:sz w:val="22"/>
          <w:szCs w:val="22"/>
          <w:lang w:val="ru-RU"/>
        </w:rPr>
        <w:t xml:space="preserve">    Гражданским кодексом Российской Федерации</w:t>
      </w:r>
      <w:r w:rsidRPr="002A438B">
        <w:rPr>
          <w:rStyle w:val="Strong"/>
          <w:rFonts w:ascii="Times New Roman" w:hAnsi="Times New Roman"/>
          <w:b/>
          <w:sz w:val="22"/>
          <w:szCs w:val="22"/>
          <w:lang w:val="ru-RU"/>
        </w:rPr>
        <w:t>;</w:t>
      </w:r>
    </w:p>
    <w:p w:rsidR="00893584" w:rsidRPr="002A438B" w:rsidRDefault="00893584" w:rsidP="009F6C60">
      <w:pPr>
        <w:jc w:val="both"/>
        <w:rPr>
          <w:sz w:val="22"/>
          <w:szCs w:val="22"/>
        </w:rPr>
      </w:pPr>
      <w:r w:rsidRPr="002A438B">
        <w:rPr>
          <w:sz w:val="22"/>
          <w:szCs w:val="22"/>
        </w:rPr>
        <w:t xml:space="preserve">    Федеральным законом от 02.05.2006 № 59-ФЗ "О порядке рассмотрения обращений граждан Российской Федерации";</w:t>
      </w:r>
    </w:p>
    <w:p w:rsidR="00893584" w:rsidRPr="002A438B" w:rsidRDefault="00893584" w:rsidP="009F6C60">
      <w:pPr>
        <w:jc w:val="both"/>
        <w:rPr>
          <w:sz w:val="22"/>
          <w:szCs w:val="22"/>
        </w:rPr>
      </w:pPr>
      <w:r w:rsidRPr="002A438B">
        <w:rPr>
          <w:sz w:val="22"/>
          <w:szCs w:val="22"/>
        </w:rPr>
        <w:t xml:space="preserve">    Федеральным законом от 06.10.2003 № 131-ФЗ "Об общих принципах организации местного самоуправления в Российской Федерации";</w:t>
      </w:r>
    </w:p>
    <w:p w:rsidR="00893584" w:rsidRPr="002A438B" w:rsidRDefault="00893584" w:rsidP="009F6C60">
      <w:pPr>
        <w:jc w:val="both"/>
        <w:rPr>
          <w:sz w:val="22"/>
          <w:szCs w:val="22"/>
        </w:rPr>
      </w:pPr>
      <w:r w:rsidRPr="002A438B">
        <w:rPr>
          <w:sz w:val="22"/>
          <w:szCs w:val="22"/>
        </w:rPr>
        <w:t xml:space="preserve">    Федеральным законом от 27.07.2010 № 210-ФЗ "Об организации предоставления государственных и муниципальных услуг";</w:t>
      </w:r>
    </w:p>
    <w:p w:rsidR="00893584" w:rsidRPr="002A438B" w:rsidRDefault="00893584" w:rsidP="009F6C60">
      <w:pPr>
        <w:tabs>
          <w:tab w:val="num" w:pos="1440"/>
        </w:tabs>
        <w:jc w:val="both"/>
        <w:rPr>
          <w:sz w:val="22"/>
          <w:szCs w:val="22"/>
        </w:rPr>
      </w:pPr>
      <w:r w:rsidRPr="002A438B">
        <w:rPr>
          <w:sz w:val="22"/>
          <w:szCs w:val="22"/>
        </w:rPr>
        <w:t xml:space="preserve">    Федеральным законом от 26.07.2006 № 135-ФЗ "О защите конкуренции"; </w:t>
      </w:r>
    </w:p>
    <w:p w:rsidR="00893584" w:rsidRPr="002A438B" w:rsidRDefault="00893584" w:rsidP="009F6C60">
      <w:pPr>
        <w:tabs>
          <w:tab w:val="num" w:pos="1440"/>
        </w:tabs>
        <w:jc w:val="both"/>
        <w:rPr>
          <w:sz w:val="22"/>
          <w:szCs w:val="22"/>
        </w:rPr>
      </w:pPr>
      <w:r w:rsidRPr="002A438B">
        <w:rPr>
          <w:sz w:val="22"/>
          <w:szCs w:val="22"/>
        </w:rPr>
        <w:t xml:space="preserve">   Федеральным законом от 27.07.2006 № 152-ФЗ «О персональных данных»;</w:t>
      </w:r>
    </w:p>
    <w:p w:rsidR="00893584" w:rsidRPr="002A438B" w:rsidRDefault="00893584" w:rsidP="009F6C60">
      <w:pPr>
        <w:tabs>
          <w:tab w:val="num" w:pos="1440"/>
        </w:tabs>
        <w:jc w:val="both"/>
        <w:rPr>
          <w:sz w:val="22"/>
          <w:szCs w:val="22"/>
        </w:rPr>
      </w:pPr>
      <w:r w:rsidRPr="002A438B">
        <w:rPr>
          <w:sz w:val="22"/>
          <w:szCs w:val="22"/>
        </w:rPr>
        <w:t xml:space="preserve">   Постановление Правительства Российской Федерации от 07.07.2011 №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93584" w:rsidRPr="002A438B" w:rsidRDefault="00893584" w:rsidP="009F6C60">
      <w:pPr>
        <w:shd w:val="clear" w:color="auto" w:fill="FFFFFF"/>
        <w:jc w:val="both"/>
        <w:rPr>
          <w:sz w:val="22"/>
          <w:szCs w:val="22"/>
        </w:rPr>
      </w:pPr>
      <w:r w:rsidRPr="002A438B">
        <w:rPr>
          <w:sz w:val="22"/>
          <w:szCs w:val="22"/>
        </w:rPr>
        <w:t xml:space="preserve">    Постановление Правительства Российской Федерации от 08.09.2010 № 697 «О</w:t>
      </w:r>
    </w:p>
    <w:p w:rsidR="00893584" w:rsidRPr="002A438B" w:rsidRDefault="00893584" w:rsidP="009F6C60">
      <w:pPr>
        <w:shd w:val="clear" w:color="auto" w:fill="FFFFFF"/>
        <w:jc w:val="both"/>
        <w:rPr>
          <w:sz w:val="22"/>
          <w:szCs w:val="22"/>
        </w:rPr>
      </w:pPr>
      <w:r w:rsidRPr="002A438B">
        <w:rPr>
          <w:sz w:val="22"/>
          <w:szCs w:val="22"/>
        </w:rPr>
        <w:t>единой системе межведомственного электронного взаимодействия»;</w:t>
      </w:r>
    </w:p>
    <w:p w:rsidR="00893584" w:rsidRPr="002A438B" w:rsidRDefault="00893584" w:rsidP="009F6C60">
      <w:pPr>
        <w:jc w:val="both"/>
        <w:rPr>
          <w:sz w:val="22"/>
          <w:szCs w:val="22"/>
        </w:rPr>
      </w:pPr>
      <w:r w:rsidRPr="002A438B">
        <w:rPr>
          <w:sz w:val="22"/>
          <w:szCs w:val="22"/>
        </w:rPr>
        <w:t xml:space="preserve">    Уставом Невского сельсовета Убинского района Новосибирской области, принятым решением восьмой сессией  четвёртого созыва Совета депутатов Невского  сельсовета Убинского района Новосибирской области от 15.05.2015 № 164;</w:t>
      </w:r>
    </w:p>
    <w:p w:rsidR="00893584" w:rsidRPr="002A438B" w:rsidRDefault="00893584" w:rsidP="009F6C60">
      <w:pPr>
        <w:numPr>
          <w:ilvl w:val="1"/>
          <w:numId w:val="12"/>
        </w:numPr>
        <w:jc w:val="both"/>
        <w:rPr>
          <w:sz w:val="22"/>
          <w:szCs w:val="22"/>
        </w:rPr>
      </w:pPr>
      <w:r w:rsidRPr="002A438B">
        <w:rPr>
          <w:sz w:val="22"/>
          <w:szCs w:val="22"/>
        </w:rPr>
        <w:t xml:space="preserve">    Полный перечень документов, необходимых для предоставления муниципальной услуги:</w:t>
      </w:r>
    </w:p>
    <w:p w:rsidR="00893584" w:rsidRPr="002A438B" w:rsidRDefault="00893584" w:rsidP="009F6C60">
      <w:pPr>
        <w:jc w:val="both"/>
        <w:rPr>
          <w:sz w:val="22"/>
          <w:szCs w:val="22"/>
        </w:rPr>
      </w:pPr>
      <w:r w:rsidRPr="002A438B">
        <w:rPr>
          <w:sz w:val="22"/>
          <w:szCs w:val="22"/>
        </w:rPr>
        <w:t xml:space="preserve">    - </w:t>
      </w:r>
      <w:r w:rsidRPr="002A438B">
        <w:rPr>
          <w:iCs/>
          <w:sz w:val="22"/>
          <w:szCs w:val="22"/>
        </w:rPr>
        <w:t>заявление на предоставление муниципальной услуги (приложение 1);</w:t>
      </w:r>
    </w:p>
    <w:p w:rsidR="00893584" w:rsidRPr="002A438B" w:rsidRDefault="00893584" w:rsidP="009F6C60">
      <w:pPr>
        <w:jc w:val="both"/>
        <w:rPr>
          <w:iCs/>
          <w:sz w:val="22"/>
          <w:szCs w:val="22"/>
        </w:rPr>
      </w:pPr>
      <w:r w:rsidRPr="002A438B">
        <w:rPr>
          <w:iCs/>
          <w:sz w:val="22"/>
          <w:szCs w:val="22"/>
        </w:rPr>
        <w:t xml:space="preserve">    - паспорт заявителя (копия первого листа и листа с пропиской);</w:t>
      </w:r>
    </w:p>
    <w:p w:rsidR="00893584" w:rsidRPr="002A438B" w:rsidRDefault="00893584" w:rsidP="009F6C60">
      <w:pPr>
        <w:jc w:val="both"/>
        <w:rPr>
          <w:sz w:val="22"/>
          <w:szCs w:val="22"/>
        </w:rPr>
      </w:pPr>
      <w:r w:rsidRPr="002A438B">
        <w:rPr>
          <w:iCs/>
          <w:sz w:val="22"/>
          <w:szCs w:val="22"/>
        </w:rPr>
        <w:t xml:space="preserve">    - учредительные документы (копии);</w:t>
      </w:r>
    </w:p>
    <w:p w:rsidR="00893584" w:rsidRPr="002A438B" w:rsidRDefault="00893584" w:rsidP="009F6C60">
      <w:pPr>
        <w:pStyle w:val="NormalWeb"/>
        <w:shd w:val="clear" w:color="auto" w:fill="FFFFFF"/>
        <w:spacing w:before="0" w:beforeAutospacing="0" w:after="0" w:afterAutospacing="0"/>
        <w:jc w:val="both"/>
        <w:rPr>
          <w:iCs/>
          <w:sz w:val="22"/>
          <w:szCs w:val="22"/>
        </w:rPr>
      </w:pPr>
      <w:r w:rsidRPr="002A438B">
        <w:rPr>
          <w:iCs/>
          <w:sz w:val="22"/>
          <w:szCs w:val="22"/>
        </w:rPr>
        <w:t xml:space="preserve">    - выписка из ЕГРЮЛ;</w:t>
      </w:r>
    </w:p>
    <w:p w:rsidR="00893584" w:rsidRPr="002A438B" w:rsidRDefault="00893584" w:rsidP="009F6C60">
      <w:pPr>
        <w:pStyle w:val="BodyTextIndent2"/>
        <w:rPr>
          <w:iCs/>
          <w:sz w:val="22"/>
          <w:szCs w:val="22"/>
        </w:rPr>
      </w:pPr>
      <w:r w:rsidRPr="002A438B">
        <w:rPr>
          <w:iCs/>
          <w:sz w:val="22"/>
          <w:szCs w:val="22"/>
        </w:rPr>
        <w:t xml:space="preserve">    - предыдущий договор безвозмездного пользования или аренды муниципального имущества (копия; при его наличии);</w:t>
      </w:r>
    </w:p>
    <w:p w:rsidR="00893584" w:rsidRPr="002A438B" w:rsidRDefault="00893584" w:rsidP="009F6C60">
      <w:pPr>
        <w:pStyle w:val="NormalWeb"/>
        <w:shd w:val="clear" w:color="auto" w:fill="FFFFFF"/>
        <w:spacing w:before="0" w:beforeAutospacing="0" w:after="0" w:afterAutospacing="0"/>
        <w:jc w:val="both"/>
        <w:rPr>
          <w:iCs/>
          <w:sz w:val="22"/>
          <w:szCs w:val="22"/>
        </w:rPr>
      </w:pPr>
      <w:r w:rsidRPr="002A438B">
        <w:rPr>
          <w:iCs/>
          <w:sz w:val="22"/>
          <w:szCs w:val="22"/>
        </w:rPr>
        <w:t xml:space="preserve">    - свидетельство о постановке на учёт в налоговом органе (копия, заверенная заявителем) для юридических лиц и индивидуальных предпринимателей;</w:t>
      </w:r>
    </w:p>
    <w:p w:rsidR="00893584" w:rsidRPr="002A438B" w:rsidRDefault="00893584" w:rsidP="009F6C60">
      <w:pPr>
        <w:pStyle w:val="BodyTextIndent2"/>
        <w:rPr>
          <w:iCs/>
          <w:sz w:val="22"/>
          <w:szCs w:val="22"/>
        </w:rPr>
      </w:pPr>
      <w:r w:rsidRPr="002A438B">
        <w:rPr>
          <w:iCs/>
          <w:sz w:val="22"/>
          <w:szCs w:val="22"/>
        </w:rPr>
        <w:t xml:space="preserve">    - поэтажный план и экспликация с обозначением передаваемого в аренду недвижимого имущества, подписанные организацией, осуществляющей обслуживание муниципального имущества (при наличии - балансодержателем) и арендатором (каждый лист) (при переоформлении ранее заключенного договора аренды недвижимого имущества);</w:t>
      </w:r>
    </w:p>
    <w:p w:rsidR="00893584" w:rsidRPr="002A438B" w:rsidRDefault="00893584" w:rsidP="009F6C60">
      <w:pPr>
        <w:pStyle w:val="BodyTextIndent2"/>
        <w:rPr>
          <w:sz w:val="22"/>
          <w:szCs w:val="22"/>
        </w:rPr>
      </w:pPr>
      <w:r w:rsidRPr="002A438B">
        <w:rPr>
          <w:sz w:val="22"/>
          <w:szCs w:val="22"/>
        </w:rPr>
        <w:t xml:space="preserve">    копия информационного письма об учете в Статрегистре Росстата с приложением.    </w:t>
      </w:r>
    </w:p>
    <w:p w:rsidR="00893584" w:rsidRPr="002A438B" w:rsidRDefault="00893584" w:rsidP="009F6C60">
      <w:pPr>
        <w:autoSpaceDE w:val="0"/>
        <w:autoSpaceDN w:val="0"/>
        <w:adjustRightInd w:val="0"/>
        <w:jc w:val="both"/>
        <w:rPr>
          <w:sz w:val="22"/>
          <w:szCs w:val="22"/>
        </w:rPr>
      </w:pPr>
      <w:r w:rsidRPr="002A438B">
        <w:rPr>
          <w:sz w:val="22"/>
          <w:szCs w:val="22"/>
        </w:rPr>
        <w:t xml:space="preserve">    В случае, если документы подает представитель заявителя, дополнительно предоставляются: </w:t>
      </w:r>
    </w:p>
    <w:p w:rsidR="00893584" w:rsidRPr="002A438B" w:rsidRDefault="00893584" w:rsidP="009F6C60">
      <w:pPr>
        <w:autoSpaceDE w:val="0"/>
        <w:autoSpaceDN w:val="0"/>
        <w:adjustRightInd w:val="0"/>
        <w:jc w:val="both"/>
        <w:rPr>
          <w:sz w:val="22"/>
          <w:szCs w:val="22"/>
        </w:rPr>
      </w:pPr>
      <w:r w:rsidRPr="002A438B">
        <w:rPr>
          <w:sz w:val="22"/>
          <w:szCs w:val="22"/>
        </w:rPr>
        <w:t xml:space="preserve">    - документ, удостоверяющий личность представителя заявителя (копия);</w:t>
      </w:r>
    </w:p>
    <w:p w:rsidR="00893584" w:rsidRPr="002A438B" w:rsidRDefault="00893584" w:rsidP="009F6C60">
      <w:pPr>
        <w:autoSpaceDE w:val="0"/>
        <w:autoSpaceDN w:val="0"/>
        <w:adjustRightInd w:val="0"/>
        <w:jc w:val="both"/>
        <w:rPr>
          <w:i/>
          <w:sz w:val="22"/>
          <w:szCs w:val="22"/>
        </w:rPr>
      </w:pPr>
      <w:r w:rsidRPr="002A438B">
        <w:rPr>
          <w:sz w:val="22"/>
          <w:szCs w:val="22"/>
        </w:rPr>
        <w:t xml:space="preserve">    - надлежащим образом заверенная доверенность (копия).</w:t>
      </w:r>
    </w:p>
    <w:p w:rsidR="00893584" w:rsidRPr="002A438B" w:rsidRDefault="00893584" w:rsidP="009F6C60">
      <w:pPr>
        <w:jc w:val="both"/>
        <w:rPr>
          <w:sz w:val="22"/>
          <w:szCs w:val="22"/>
        </w:rPr>
      </w:pPr>
      <w:r w:rsidRPr="002A438B">
        <w:rPr>
          <w:sz w:val="22"/>
          <w:szCs w:val="22"/>
        </w:rPr>
        <w:t>При предоставлении копии документа необходимо предъявление оригинала, оригиналы сличаются с копиями и возвращаются заявителю.</w:t>
      </w:r>
    </w:p>
    <w:p w:rsidR="00893584" w:rsidRPr="002A438B" w:rsidRDefault="00893584" w:rsidP="009F6C60">
      <w:pPr>
        <w:numPr>
          <w:ilvl w:val="2"/>
          <w:numId w:val="12"/>
        </w:numPr>
        <w:jc w:val="both"/>
        <w:rPr>
          <w:sz w:val="22"/>
          <w:szCs w:val="22"/>
        </w:rPr>
      </w:pPr>
      <w:r w:rsidRPr="002A438B">
        <w:rPr>
          <w:sz w:val="22"/>
          <w:szCs w:val="22"/>
        </w:rPr>
        <w:t>Перечень необходимых и обязательных для предоставления муниципальной услуги документов, предоставляемых лично заявителем (с 11.04.2012).</w:t>
      </w:r>
    </w:p>
    <w:p w:rsidR="00893584" w:rsidRPr="002A438B" w:rsidRDefault="00893584" w:rsidP="009F6C60">
      <w:pPr>
        <w:jc w:val="both"/>
        <w:rPr>
          <w:sz w:val="22"/>
          <w:szCs w:val="22"/>
        </w:rPr>
      </w:pPr>
      <w:r w:rsidRPr="002A438B">
        <w:rPr>
          <w:sz w:val="22"/>
          <w:szCs w:val="22"/>
        </w:rPr>
        <w:t xml:space="preserve">    Указанные документы предоставляются заявителем в копиях и оригиналах, оригиналы сличаются с копиями и возвращаются заявителю:</w:t>
      </w:r>
    </w:p>
    <w:p w:rsidR="00893584" w:rsidRPr="002A438B" w:rsidRDefault="00893584" w:rsidP="009F6C60">
      <w:pPr>
        <w:jc w:val="both"/>
        <w:rPr>
          <w:sz w:val="22"/>
          <w:szCs w:val="22"/>
        </w:rPr>
      </w:pPr>
      <w:r w:rsidRPr="002A438B">
        <w:rPr>
          <w:sz w:val="22"/>
          <w:szCs w:val="22"/>
        </w:rPr>
        <w:t xml:space="preserve">        - заявление о предоставлении муниципальной услуги. </w:t>
      </w:r>
    </w:p>
    <w:p w:rsidR="00893584" w:rsidRPr="002A438B" w:rsidRDefault="00893584" w:rsidP="009F6C60">
      <w:pPr>
        <w:autoSpaceDE w:val="0"/>
        <w:autoSpaceDN w:val="0"/>
        <w:adjustRightInd w:val="0"/>
        <w:jc w:val="both"/>
        <w:rPr>
          <w:sz w:val="22"/>
          <w:szCs w:val="22"/>
        </w:rPr>
      </w:pPr>
      <w:r w:rsidRPr="002A438B">
        <w:rPr>
          <w:sz w:val="22"/>
          <w:szCs w:val="22"/>
        </w:rPr>
        <w:t xml:space="preserve">   В случае, если документы подает представитель заявителя, дополнительно предоставляются: </w:t>
      </w:r>
    </w:p>
    <w:p w:rsidR="00893584" w:rsidRPr="002A438B" w:rsidRDefault="00893584" w:rsidP="009F6C60">
      <w:pPr>
        <w:autoSpaceDE w:val="0"/>
        <w:autoSpaceDN w:val="0"/>
        <w:adjustRightInd w:val="0"/>
        <w:jc w:val="both"/>
        <w:rPr>
          <w:sz w:val="22"/>
          <w:szCs w:val="22"/>
        </w:rPr>
      </w:pPr>
      <w:r w:rsidRPr="002A438B">
        <w:rPr>
          <w:sz w:val="22"/>
          <w:szCs w:val="22"/>
        </w:rPr>
        <w:t xml:space="preserve">       - документ, удостоверяющий личность представителя заявителя (копия);</w:t>
      </w:r>
    </w:p>
    <w:p w:rsidR="00893584" w:rsidRPr="002A438B" w:rsidRDefault="00893584" w:rsidP="009F6C60">
      <w:pPr>
        <w:autoSpaceDE w:val="0"/>
        <w:autoSpaceDN w:val="0"/>
        <w:adjustRightInd w:val="0"/>
        <w:jc w:val="both"/>
        <w:rPr>
          <w:sz w:val="22"/>
          <w:szCs w:val="22"/>
        </w:rPr>
      </w:pPr>
      <w:r w:rsidRPr="002A438B">
        <w:rPr>
          <w:sz w:val="22"/>
          <w:szCs w:val="22"/>
        </w:rPr>
        <w:t xml:space="preserve">       - документ, подтверждающий полномочия представителя заявителя (копия). </w:t>
      </w:r>
    </w:p>
    <w:p w:rsidR="00893584" w:rsidRPr="002A438B" w:rsidRDefault="00893584" w:rsidP="009F6C60">
      <w:pPr>
        <w:autoSpaceDE w:val="0"/>
        <w:autoSpaceDN w:val="0"/>
        <w:adjustRightInd w:val="0"/>
        <w:jc w:val="both"/>
        <w:rPr>
          <w:sz w:val="22"/>
          <w:szCs w:val="22"/>
        </w:rPr>
      </w:pPr>
      <w:r w:rsidRPr="002A438B">
        <w:rPr>
          <w:sz w:val="22"/>
          <w:szCs w:val="22"/>
        </w:rPr>
        <w:t xml:space="preserve">2.6.2.    </w:t>
      </w:r>
      <w:r w:rsidRPr="002A438B">
        <w:rPr>
          <w:sz w:val="22"/>
          <w:szCs w:val="22"/>
          <w:shd w:val="clear" w:color="auto" w:fill="FFFFFF"/>
        </w:rPr>
        <w:t>Требования к документам, предоставляемым непосредственно Заявителем:</w:t>
      </w:r>
      <w:r w:rsidRPr="002A438B">
        <w:rPr>
          <w:sz w:val="22"/>
          <w:szCs w:val="22"/>
        </w:rPr>
        <w:t xml:space="preserve"> </w:t>
      </w:r>
    </w:p>
    <w:p w:rsidR="00893584" w:rsidRPr="002A438B" w:rsidRDefault="00893584" w:rsidP="009F6C60">
      <w:pPr>
        <w:shd w:val="clear" w:color="auto" w:fill="FFFFFF"/>
        <w:jc w:val="both"/>
        <w:rPr>
          <w:sz w:val="22"/>
          <w:szCs w:val="22"/>
        </w:rPr>
      </w:pPr>
      <w:r w:rsidRPr="002A438B">
        <w:rPr>
          <w:sz w:val="22"/>
          <w:szCs w:val="22"/>
        </w:rPr>
        <w:t xml:space="preserve">    - текст заявления написан разборчиво от руки с использованием чернил или при</w:t>
      </w:r>
    </w:p>
    <w:p w:rsidR="00893584" w:rsidRPr="002A438B" w:rsidRDefault="00893584" w:rsidP="009F6C60">
      <w:pPr>
        <w:shd w:val="clear" w:color="auto" w:fill="FFFFFF"/>
        <w:jc w:val="both"/>
        <w:rPr>
          <w:sz w:val="22"/>
          <w:szCs w:val="22"/>
        </w:rPr>
      </w:pPr>
      <w:r w:rsidRPr="002A438B">
        <w:rPr>
          <w:sz w:val="22"/>
          <w:szCs w:val="22"/>
        </w:rPr>
        <w:t>помощи средств электронно-вычислительной техники;</w:t>
      </w:r>
    </w:p>
    <w:p w:rsidR="00893584" w:rsidRPr="002A438B" w:rsidRDefault="00893584" w:rsidP="009F6C60">
      <w:pPr>
        <w:shd w:val="clear" w:color="auto" w:fill="FFFFFF"/>
        <w:jc w:val="both"/>
        <w:rPr>
          <w:sz w:val="22"/>
          <w:szCs w:val="22"/>
        </w:rPr>
      </w:pPr>
      <w:r w:rsidRPr="002A438B">
        <w:rPr>
          <w:sz w:val="22"/>
          <w:szCs w:val="22"/>
        </w:rPr>
        <w:t xml:space="preserve">    - фамилия, имя и отчество (последнее - при наличии) Заявителя физического лица, его место жительства, телефон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написаны полностью;</w:t>
      </w:r>
    </w:p>
    <w:p w:rsidR="00893584" w:rsidRPr="002A438B" w:rsidRDefault="00893584" w:rsidP="009F6C60">
      <w:pPr>
        <w:shd w:val="clear" w:color="auto" w:fill="FFFFFF"/>
        <w:jc w:val="both"/>
        <w:rPr>
          <w:sz w:val="22"/>
          <w:szCs w:val="22"/>
          <w:shd w:val="clear" w:color="auto" w:fill="FFFFFF"/>
        </w:rPr>
      </w:pPr>
      <w:r w:rsidRPr="002A438B">
        <w:rPr>
          <w:sz w:val="22"/>
          <w:szCs w:val="22"/>
        </w:rPr>
        <w:t xml:space="preserve">    - </w:t>
      </w:r>
      <w:r w:rsidRPr="002A438B">
        <w:rPr>
          <w:sz w:val="22"/>
          <w:szCs w:val="22"/>
          <w:shd w:val="clear" w:color="auto" w:fill="FFFFFF"/>
        </w:rPr>
        <w:t>наличие в заявлении реквизитов документа, удостоверяющего личность;</w:t>
      </w:r>
    </w:p>
    <w:p w:rsidR="00893584" w:rsidRPr="002A438B" w:rsidRDefault="00893584" w:rsidP="009F6C60">
      <w:pPr>
        <w:shd w:val="clear" w:color="auto" w:fill="FFFFFF"/>
        <w:jc w:val="both"/>
        <w:rPr>
          <w:sz w:val="22"/>
          <w:szCs w:val="22"/>
        </w:rPr>
      </w:pPr>
      <w:r w:rsidRPr="002A438B">
        <w:rPr>
          <w:sz w:val="22"/>
          <w:szCs w:val="22"/>
          <w:shd w:val="clear" w:color="auto" w:fill="FFFFFF"/>
        </w:rPr>
        <w:t xml:space="preserve">    - </w:t>
      </w:r>
      <w:r w:rsidRPr="002A438B">
        <w:rPr>
          <w:sz w:val="22"/>
          <w:szCs w:val="22"/>
        </w:rPr>
        <w:t>наличие в заявлении подписи Заявителя или иного уполномоченного лица и</w:t>
      </w:r>
    </w:p>
    <w:p w:rsidR="00893584" w:rsidRPr="002A438B" w:rsidRDefault="00893584" w:rsidP="009F6C60">
      <w:pPr>
        <w:shd w:val="clear" w:color="auto" w:fill="FFFFFF"/>
        <w:jc w:val="both"/>
        <w:rPr>
          <w:sz w:val="22"/>
          <w:szCs w:val="22"/>
        </w:rPr>
      </w:pPr>
      <w:r w:rsidRPr="002A438B">
        <w:rPr>
          <w:sz w:val="22"/>
          <w:szCs w:val="22"/>
        </w:rPr>
        <w:t>печать юридического лица (при наличии);</w:t>
      </w:r>
    </w:p>
    <w:p w:rsidR="00893584" w:rsidRPr="002A438B" w:rsidRDefault="00893584" w:rsidP="009F6C60">
      <w:pPr>
        <w:shd w:val="clear" w:color="auto" w:fill="FFFFFF"/>
        <w:jc w:val="both"/>
        <w:rPr>
          <w:sz w:val="22"/>
          <w:szCs w:val="22"/>
        </w:rPr>
      </w:pPr>
      <w:r w:rsidRPr="002A438B">
        <w:rPr>
          <w:sz w:val="22"/>
          <w:szCs w:val="22"/>
        </w:rPr>
        <w:t xml:space="preserve">    - в заявлении и представленных документах отсутствуют неоговоренные исправления;</w:t>
      </w:r>
    </w:p>
    <w:p w:rsidR="00893584" w:rsidRPr="002A438B" w:rsidRDefault="00893584" w:rsidP="009F6C60">
      <w:pPr>
        <w:shd w:val="clear" w:color="auto" w:fill="FFFFFF"/>
        <w:jc w:val="both"/>
        <w:rPr>
          <w:sz w:val="22"/>
          <w:szCs w:val="22"/>
        </w:rPr>
      </w:pPr>
      <w:r w:rsidRPr="002A438B">
        <w:rPr>
          <w:sz w:val="22"/>
          <w:szCs w:val="22"/>
        </w:rPr>
        <w:t xml:space="preserve">    - в заявлении Заявителем указываются возможные способы уведомления об исполнении заявления;</w:t>
      </w:r>
    </w:p>
    <w:p w:rsidR="00893584" w:rsidRPr="002A438B" w:rsidRDefault="00893584" w:rsidP="009F6C60">
      <w:pPr>
        <w:shd w:val="clear" w:color="auto" w:fill="FFFFFF"/>
        <w:jc w:val="both"/>
        <w:rPr>
          <w:sz w:val="22"/>
          <w:szCs w:val="22"/>
          <w:shd w:val="clear" w:color="auto" w:fill="FFFFFF"/>
        </w:rPr>
      </w:pPr>
      <w:r w:rsidRPr="002A438B">
        <w:rPr>
          <w:sz w:val="22"/>
          <w:szCs w:val="22"/>
        </w:rPr>
        <w:t xml:space="preserve">    - </w:t>
      </w:r>
      <w:r w:rsidRPr="002A438B">
        <w:rPr>
          <w:sz w:val="22"/>
          <w:szCs w:val="22"/>
          <w:shd w:val="clear" w:color="auto" w:fill="FFFFFF"/>
        </w:rPr>
        <w:t>наличие приложений, указанных в заявлении;</w:t>
      </w:r>
    </w:p>
    <w:p w:rsidR="00893584" w:rsidRPr="002A438B" w:rsidRDefault="00893584" w:rsidP="009F6C60">
      <w:pPr>
        <w:shd w:val="clear" w:color="auto" w:fill="FFFFFF"/>
        <w:rPr>
          <w:sz w:val="22"/>
          <w:szCs w:val="22"/>
        </w:rPr>
      </w:pPr>
      <w:r w:rsidRPr="002A438B">
        <w:rPr>
          <w:sz w:val="22"/>
          <w:szCs w:val="22"/>
          <w:shd w:val="clear" w:color="auto" w:fill="FFFFFF"/>
        </w:rPr>
        <w:t xml:space="preserve">    - </w:t>
      </w:r>
      <w:r w:rsidRPr="002A438B">
        <w:rPr>
          <w:sz w:val="22"/>
          <w:szCs w:val="22"/>
        </w:rPr>
        <w:t>документы подаются на русском языке, либо должны иметь заверенный в установленном законом порядке перевод на русский язык.</w:t>
      </w:r>
    </w:p>
    <w:p w:rsidR="00893584" w:rsidRPr="002A438B" w:rsidRDefault="00893584" w:rsidP="009F6C60">
      <w:pPr>
        <w:numPr>
          <w:ilvl w:val="1"/>
          <w:numId w:val="12"/>
        </w:numPr>
        <w:jc w:val="both"/>
        <w:rPr>
          <w:sz w:val="22"/>
          <w:szCs w:val="22"/>
        </w:rPr>
      </w:pPr>
      <w:r w:rsidRPr="002A438B">
        <w:rPr>
          <w:sz w:val="22"/>
          <w:szCs w:val="22"/>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муниципального образования самостоятельно, или предоставляемых заявителем по желанию (с 11.04.2012):  отсутствует. </w:t>
      </w:r>
    </w:p>
    <w:p w:rsidR="00893584" w:rsidRPr="002A438B" w:rsidRDefault="00893584" w:rsidP="009F6C60">
      <w:pPr>
        <w:numPr>
          <w:ilvl w:val="2"/>
          <w:numId w:val="12"/>
        </w:numPr>
        <w:jc w:val="both"/>
        <w:rPr>
          <w:sz w:val="22"/>
          <w:szCs w:val="22"/>
        </w:rPr>
      </w:pPr>
      <w:r w:rsidRPr="002A438B">
        <w:rPr>
          <w:sz w:val="22"/>
          <w:szCs w:val="22"/>
        </w:rPr>
        <w:t>Запрещается требовать от заявителя:</w:t>
      </w:r>
    </w:p>
    <w:p w:rsidR="00893584" w:rsidRPr="002A438B" w:rsidRDefault="00893584" w:rsidP="009F6C60">
      <w:pPr>
        <w:tabs>
          <w:tab w:val="num" w:pos="5231"/>
        </w:tabs>
        <w:jc w:val="both"/>
        <w:rPr>
          <w:sz w:val="22"/>
          <w:szCs w:val="22"/>
        </w:rPr>
      </w:pPr>
      <w:r w:rsidRPr="002A438B">
        <w:rPr>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3584" w:rsidRPr="002A438B" w:rsidRDefault="00893584" w:rsidP="009F6C60">
      <w:pPr>
        <w:jc w:val="both"/>
        <w:rPr>
          <w:sz w:val="22"/>
          <w:szCs w:val="22"/>
        </w:rPr>
      </w:pPr>
      <w:r w:rsidRPr="002A438B">
        <w:rPr>
          <w:sz w:val="22"/>
          <w:szCs w:val="22"/>
        </w:rPr>
        <w:t>- с 11.04.2012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пункте 2.6.1 настоящего административного регламента.</w:t>
      </w:r>
    </w:p>
    <w:p w:rsidR="00893584" w:rsidRPr="002A438B" w:rsidRDefault="00893584" w:rsidP="009F6C60">
      <w:pPr>
        <w:numPr>
          <w:ilvl w:val="1"/>
          <w:numId w:val="12"/>
        </w:numPr>
        <w:jc w:val="both"/>
        <w:rPr>
          <w:sz w:val="22"/>
          <w:szCs w:val="22"/>
        </w:rPr>
      </w:pPr>
      <w:r w:rsidRPr="002A438B">
        <w:rPr>
          <w:sz w:val="22"/>
          <w:szCs w:val="22"/>
        </w:rPr>
        <w:t>Перечень оснований для отказа в приеме документов, необходимых для предоставления муниципальной услуги.</w:t>
      </w:r>
    </w:p>
    <w:p w:rsidR="00893584" w:rsidRPr="002A438B" w:rsidRDefault="00893584" w:rsidP="009F6C60">
      <w:pPr>
        <w:rPr>
          <w:sz w:val="22"/>
          <w:szCs w:val="22"/>
        </w:rPr>
      </w:pPr>
      <w:r w:rsidRPr="002A438B">
        <w:rPr>
          <w:sz w:val="22"/>
          <w:szCs w:val="22"/>
        </w:rPr>
        <w:t xml:space="preserve">     Основаниями для отказа в приеме документов являются:</w:t>
      </w:r>
    </w:p>
    <w:p w:rsidR="00893584" w:rsidRPr="002A438B" w:rsidRDefault="00893584" w:rsidP="009F6C60">
      <w:pPr>
        <w:numPr>
          <w:ilvl w:val="0"/>
          <w:numId w:val="8"/>
        </w:numPr>
        <w:jc w:val="both"/>
        <w:rPr>
          <w:sz w:val="22"/>
          <w:szCs w:val="22"/>
        </w:rPr>
      </w:pPr>
      <w:r w:rsidRPr="002A438B">
        <w:rPr>
          <w:sz w:val="22"/>
          <w:szCs w:val="22"/>
        </w:rPr>
        <w:t>документы предоставлены лицом, не имеющим полномочий на их предоставление в соответствии с действующим законодательством;</w:t>
      </w:r>
    </w:p>
    <w:p w:rsidR="00893584" w:rsidRPr="002A438B" w:rsidRDefault="00893584" w:rsidP="009F6C60">
      <w:pPr>
        <w:numPr>
          <w:ilvl w:val="0"/>
          <w:numId w:val="8"/>
        </w:numPr>
        <w:jc w:val="both"/>
        <w:rPr>
          <w:sz w:val="22"/>
          <w:szCs w:val="22"/>
        </w:rPr>
      </w:pPr>
      <w:r w:rsidRPr="002A438B">
        <w:rPr>
          <w:sz w:val="22"/>
          <w:szCs w:val="22"/>
          <w:shd w:val="clear" w:color="auto" w:fill="FFFFFF"/>
        </w:rPr>
        <w:t>нарушение требований пункта 2.6.2 настоящего административного регламента к оформлению документов;</w:t>
      </w:r>
    </w:p>
    <w:p w:rsidR="00893584" w:rsidRPr="002A438B" w:rsidRDefault="00893584" w:rsidP="009F6C60">
      <w:pPr>
        <w:numPr>
          <w:ilvl w:val="1"/>
          <w:numId w:val="12"/>
        </w:numPr>
        <w:jc w:val="both"/>
        <w:rPr>
          <w:sz w:val="22"/>
          <w:szCs w:val="22"/>
        </w:rPr>
      </w:pPr>
      <w:r w:rsidRPr="002A438B">
        <w:rPr>
          <w:sz w:val="22"/>
          <w:szCs w:val="22"/>
        </w:rPr>
        <w:t>Основаниями для отказа в предоставлении муниципальной услуги</w:t>
      </w:r>
    </w:p>
    <w:p w:rsidR="00893584" w:rsidRPr="002A438B" w:rsidRDefault="00893584" w:rsidP="009F6C60">
      <w:pPr>
        <w:ind w:left="720"/>
        <w:jc w:val="both"/>
        <w:rPr>
          <w:sz w:val="22"/>
          <w:szCs w:val="22"/>
        </w:rPr>
      </w:pPr>
      <w:r w:rsidRPr="002A438B">
        <w:rPr>
          <w:sz w:val="22"/>
          <w:szCs w:val="22"/>
        </w:rPr>
        <w:t>являются:</w:t>
      </w:r>
    </w:p>
    <w:p w:rsidR="00893584" w:rsidRPr="002A438B" w:rsidRDefault="00893584" w:rsidP="009F6C60">
      <w:pPr>
        <w:numPr>
          <w:ilvl w:val="0"/>
          <w:numId w:val="7"/>
        </w:numPr>
        <w:tabs>
          <w:tab w:val="num" w:pos="1080"/>
        </w:tabs>
        <w:ind w:left="1080"/>
        <w:jc w:val="both"/>
        <w:rPr>
          <w:sz w:val="22"/>
          <w:szCs w:val="22"/>
        </w:rPr>
      </w:pPr>
      <w:r w:rsidRPr="002A438B">
        <w:rPr>
          <w:sz w:val="22"/>
          <w:szCs w:val="22"/>
        </w:rPr>
        <w:t>письменное заявление заявителя об отказе в предоставлении муниципальной  услуги;</w:t>
      </w:r>
    </w:p>
    <w:p w:rsidR="00893584" w:rsidRPr="002A438B" w:rsidRDefault="00893584" w:rsidP="009F6C60">
      <w:pPr>
        <w:numPr>
          <w:ilvl w:val="0"/>
          <w:numId w:val="7"/>
        </w:numPr>
        <w:tabs>
          <w:tab w:val="num" w:pos="1080"/>
        </w:tabs>
        <w:ind w:left="720"/>
        <w:jc w:val="both"/>
        <w:rPr>
          <w:sz w:val="22"/>
          <w:szCs w:val="22"/>
        </w:rPr>
      </w:pPr>
      <w:r w:rsidRPr="002A438B">
        <w:rPr>
          <w:sz w:val="22"/>
          <w:szCs w:val="22"/>
        </w:rPr>
        <w:t>отсутствие оснований, предусмотренных законодательством, для получения муниципальной услуги.</w:t>
      </w:r>
    </w:p>
    <w:p w:rsidR="00893584" w:rsidRPr="002A438B" w:rsidRDefault="00893584" w:rsidP="009F6C60">
      <w:pPr>
        <w:jc w:val="both"/>
        <w:rPr>
          <w:sz w:val="22"/>
          <w:szCs w:val="22"/>
        </w:rPr>
      </w:pPr>
      <w:r w:rsidRPr="002A438B">
        <w:rPr>
          <w:sz w:val="22"/>
          <w:szCs w:val="22"/>
        </w:rPr>
        <w:t xml:space="preserve">     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893584" w:rsidRPr="002A438B" w:rsidRDefault="00893584" w:rsidP="009F6C60">
      <w:pPr>
        <w:numPr>
          <w:ilvl w:val="1"/>
          <w:numId w:val="12"/>
        </w:numPr>
        <w:jc w:val="both"/>
        <w:rPr>
          <w:sz w:val="22"/>
          <w:szCs w:val="22"/>
        </w:rPr>
      </w:pPr>
      <w:r w:rsidRPr="002A438B">
        <w:rPr>
          <w:sz w:val="22"/>
          <w:szCs w:val="22"/>
        </w:rPr>
        <w:t>Услуги, являющиеся необходимыми и обязательными для предоставления муниципальной услуги: отсутствуют.</w:t>
      </w:r>
    </w:p>
    <w:p w:rsidR="00893584" w:rsidRPr="002A438B" w:rsidRDefault="00893584" w:rsidP="009F6C60">
      <w:pPr>
        <w:numPr>
          <w:ilvl w:val="1"/>
          <w:numId w:val="12"/>
        </w:numPr>
        <w:jc w:val="both"/>
        <w:rPr>
          <w:sz w:val="22"/>
          <w:szCs w:val="22"/>
        </w:rPr>
      </w:pPr>
      <w:r w:rsidRPr="002A438B">
        <w:rPr>
          <w:sz w:val="22"/>
          <w:szCs w:val="22"/>
        </w:rPr>
        <w:t xml:space="preserve">Размер платы, взимаемой с заявителя при предоставлении муниципальной услуги: </w:t>
      </w:r>
    </w:p>
    <w:p w:rsidR="00893584" w:rsidRPr="002A438B" w:rsidRDefault="00893584" w:rsidP="009F6C60">
      <w:pPr>
        <w:tabs>
          <w:tab w:val="left" w:pos="540"/>
        </w:tabs>
        <w:ind w:left="720"/>
        <w:jc w:val="both"/>
        <w:rPr>
          <w:sz w:val="22"/>
          <w:szCs w:val="22"/>
        </w:rPr>
      </w:pPr>
      <w:r w:rsidRPr="002A438B">
        <w:rPr>
          <w:sz w:val="22"/>
          <w:szCs w:val="22"/>
        </w:rPr>
        <w:t>муниципальная услуга предоставляется бесплатно.</w:t>
      </w:r>
    </w:p>
    <w:p w:rsidR="00893584" w:rsidRPr="002A438B" w:rsidRDefault="00893584" w:rsidP="009F6C60">
      <w:pPr>
        <w:numPr>
          <w:ilvl w:val="1"/>
          <w:numId w:val="12"/>
        </w:numPr>
        <w:jc w:val="both"/>
        <w:rPr>
          <w:sz w:val="22"/>
          <w:szCs w:val="22"/>
        </w:rPr>
      </w:pPr>
      <w:r w:rsidRPr="002A438B">
        <w:rPr>
          <w:sz w:val="22"/>
          <w:szCs w:val="22"/>
        </w:rPr>
        <w:t>Максимальное время ожидания в очереди при подаче заявления о предоставлении муниципальной услуги не более 15 минут.</w:t>
      </w:r>
    </w:p>
    <w:p w:rsidR="00893584" w:rsidRPr="002A438B" w:rsidRDefault="00893584" w:rsidP="009F6C60">
      <w:pPr>
        <w:ind w:firstLine="567"/>
        <w:jc w:val="both"/>
        <w:rPr>
          <w:sz w:val="22"/>
          <w:szCs w:val="22"/>
        </w:rPr>
      </w:pPr>
      <w:r w:rsidRPr="002A438B">
        <w:rPr>
          <w:sz w:val="22"/>
          <w:szCs w:val="22"/>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ряда случаев (пункт 4части 1статьи 7 Федерального закона №210-ФЗ .</w:t>
      </w:r>
    </w:p>
    <w:p w:rsidR="00893584" w:rsidRPr="002A438B" w:rsidRDefault="00893584" w:rsidP="009F6C60">
      <w:pPr>
        <w:numPr>
          <w:ilvl w:val="1"/>
          <w:numId w:val="12"/>
        </w:numPr>
        <w:jc w:val="both"/>
        <w:rPr>
          <w:sz w:val="22"/>
          <w:szCs w:val="22"/>
        </w:rPr>
      </w:pPr>
      <w:r w:rsidRPr="002A438B">
        <w:rPr>
          <w:sz w:val="22"/>
          <w:szCs w:val="22"/>
        </w:rPr>
        <w:t xml:space="preserve">Срок и порядок регистрации запроса заявителя о предоставлении муниципальной услуги: </w:t>
      </w:r>
    </w:p>
    <w:p w:rsidR="00893584" w:rsidRPr="002A438B" w:rsidRDefault="00893584" w:rsidP="009F6C60">
      <w:pPr>
        <w:jc w:val="both"/>
        <w:rPr>
          <w:sz w:val="22"/>
          <w:szCs w:val="22"/>
        </w:rPr>
      </w:pPr>
      <w:r w:rsidRPr="002A438B">
        <w:rPr>
          <w:sz w:val="22"/>
          <w:szCs w:val="22"/>
        </w:rPr>
        <w:t xml:space="preserve">     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893584" w:rsidRPr="002A438B" w:rsidRDefault="00893584" w:rsidP="009F6C60">
      <w:pPr>
        <w:jc w:val="both"/>
        <w:rPr>
          <w:sz w:val="22"/>
          <w:szCs w:val="22"/>
        </w:rPr>
      </w:pPr>
      <w:r w:rsidRPr="002A438B">
        <w:rPr>
          <w:sz w:val="22"/>
          <w:szCs w:val="22"/>
        </w:rPr>
        <w:t xml:space="preserve">     Запросы заявителя регистрируются в журнале регистрации заявлений на предоставление муниципальной услуги.</w:t>
      </w:r>
    </w:p>
    <w:p w:rsidR="00893584" w:rsidRPr="002A438B" w:rsidRDefault="00893584" w:rsidP="009F6C60">
      <w:pPr>
        <w:numPr>
          <w:ilvl w:val="1"/>
          <w:numId w:val="12"/>
        </w:numPr>
        <w:jc w:val="both"/>
        <w:rPr>
          <w:sz w:val="22"/>
          <w:szCs w:val="22"/>
        </w:rPr>
      </w:pPr>
      <w:r w:rsidRPr="002A438B">
        <w:rPr>
          <w:sz w:val="22"/>
          <w:szCs w:val="22"/>
        </w:rPr>
        <w:t>Требования к помещениям, в которых предоставляется муниципальная услуга:</w:t>
      </w:r>
    </w:p>
    <w:p w:rsidR="00893584" w:rsidRPr="002A438B" w:rsidRDefault="00893584" w:rsidP="009F6C60">
      <w:pPr>
        <w:numPr>
          <w:ilvl w:val="2"/>
          <w:numId w:val="12"/>
        </w:numPr>
        <w:jc w:val="both"/>
        <w:rPr>
          <w:sz w:val="22"/>
          <w:szCs w:val="22"/>
        </w:rPr>
      </w:pPr>
      <w:r w:rsidRPr="002A438B">
        <w:rPr>
          <w:sz w:val="22"/>
          <w:szCs w:val="22"/>
        </w:rP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893584" w:rsidRPr="002A438B" w:rsidRDefault="00893584" w:rsidP="009F6C60">
      <w:pPr>
        <w:ind w:left="450"/>
        <w:jc w:val="both"/>
        <w:rPr>
          <w:sz w:val="22"/>
          <w:szCs w:val="22"/>
        </w:rPr>
      </w:pPr>
      <w:r w:rsidRPr="002A438B">
        <w:rPr>
          <w:sz w:val="22"/>
          <w:szCs w:val="22"/>
        </w:rPr>
        <w:t>- соблюдение санитарно-эпидемиологических правил и нормативов, правил противопожарной безопасности;</w:t>
      </w:r>
    </w:p>
    <w:p w:rsidR="00893584" w:rsidRPr="002A438B" w:rsidRDefault="00893584" w:rsidP="009F6C60">
      <w:pPr>
        <w:ind w:left="450"/>
        <w:jc w:val="both"/>
        <w:rPr>
          <w:sz w:val="22"/>
          <w:szCs w:val="22"/>
        </w:rPr>
      </w:pPr>
      <w:r w:rsidRPr="002A438B">
        <w:rPr>
          <w:sz w:val="22"/>
          <w:szCs w:val="22"/>
        </w:rPr>
        <w:t>- оборудование местами общественного пользования (туалеты) и местами для хранения верхней одежды;</w:t>
      </w:r>
    </w:p>
    <w:p w:rsidR="00893584" w:rsidRPr="002A438B" w:rsidRDefault="00893584" w:rsidP="009F6C60">
      <w:pPr>
        <w:shd w:val="clear" w:color="auto" w:fill="FFFFFF"/>
        <w:spacing w:line="252" w:lineRule="atLeast"/>
        <w:jc w:val="both"/>
        <w:rPr>
          <w:sz w:val="22"/>
          <w:szCs w:val="22"/>
        </w:rPr>
      </w:pPr>
      <w:r w:rsidRPr="002A438B">
        <w:rPr>
          <w:sz w:val="22"/>
          <w:szCs w:val="22"/>
        </w:rPr>
        <w:t xml:space="preserve">       -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893584" w:rsidRPr="002A438B" w:rsidRDefault="00893584" w:rsidP="009F6C60">
      <w:pPr>
        <w:shd w:val="clear" w:color="auto" w:fill="FFFFFF"/>
        <w:spacing w:line="252" w:lineRule="atLeast"/>
        <w:jc w:val="both"/>
        <w:rPr>
          <w:sz w:val="22"/>
          <w:szCs w:val="22"/>
        </w:rPr>
      </w:pPr>
      <w:r w:rsidRPr="002A438B">
        <w:rPr>
          <w:sz w:val="22"/>
          <w:szCs w:val="22"/>
        </w:rPr>
        <w:t xml:space="preserve">       -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893584" w:rsidRPr="002A438B" w:rsidRDefault="00893584" w:rsidP="009F6C60">
      <w:pPr>
        <w:shd w:val="clear" w:color="auto" w:fill="FFFFFF"/>
        <w:spacing w:line="252" w:lineRule="atLeast"/>
        <w:jc w:val="both"/>
        <w:rPr>
          <w:sz w:val="22"/>
          <w:szCs w:val="22"/>
        </w:rPr>
      </w:pPr>
      <w:r w:rsidRPr="002A438B">
        <w:rPr>
          <w:sz w:val="22"/>
          <w:szCs w:val="22"/>
        </w:rPr>
        <w:t xml:space="preserve">        -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893584" w:rsidRPr="002A438B" w:rsidRDefault="00893584" w:rsidP="009F6C60">
      <w:pPr>
        <w:shd w:val="clear" w:color="auto" w:fill="FFFFFF"/>
        <w:spacing w:line="252" w:lineRule="atLeast"/>
        <w:jc w:val="both"/>
        <w:rPr>
          <w:sz w:val="22"/>
          <w:szCs w:val="22"/>
        </w:rPr>
      </w:pPr>
      <w:r w:rsidRPr="002A438B">
        <w:rPr>
          <w:sz w:val="22"/>
          <w:szCs w:val="22"/>
        </w:rPr>
        <w:t xml:space="preserve">       - оборудование мест для бесплатной парковки автотранспортных средств, в том числе не менее одного (не менее 10 процентов от общего числа парковочных мест) – для транспортных средств инвалидов, на территории, прилегающей к месту предоставления муниципальной услуги.</w:t>
      </w:r>
    </w:p>
    <w:p w:rsidR="00893584" w:rsidRPr="002A438B" w:rsidRDefault="00893584" w:rsidP="009F6C60">
      <w:pPr>
        <w:numPr>
          <w:ilvl w:val="2"/>
          <w:numId w:val="12"/>
        </w:numPr>
        <w:jc w:val="both"/>
        <w:rPr>
          <w:sz w:val="22"/>
          <w:szCs w:val="22"/>
        </w:rPr>
      </w:pPr>
      <w:r w:rsidRPr="002A438B">
        <w:rPr>
          <w:sz w:val="22"/>
          <w:szCs w:val="22"/>
        </w:rPr>
        <w:t>Требования к местам для ожидания:</w:t>
      </w:r>
    </w:p>
    <w:p w:rsidR="00893584" w:rsidRPr="002A438B" w:rsidRDefault="00893584" w:rsidP="009F6C60">
      <w:pPr>
        <w:jc w:val="both"/>
        <w:rPr>
          <w:sz w:val="22"/>
          <w:szCs w:val="22"/>
        </w:rPr>
      </w:pPr>
      <w:r w:rsidRPr="002A438B">
        <w:rPr>
          <w:sz w:val="22"/>
          <w:szCs w:val="22"/>
        </w:rPr>
        <w:t xml:space="preserve">      - места для ожидания оборудуются стульями и (или) кресельными секциями, и (или) скамьями;</w:t>
      </w:r>
    </w:p>
    <w:p w:rsidR="00893584" w:rsidRPr="002A438B" w:rsidRDefault="00893584" w:rsidP="009F6C60">
      <w:pPr>
        <w:jc w:val="both"/>
        <w:rPr>
          <w:sz w:val="22"/>
          <w:szCs w:val="22"/>
        </w:rPr>
      </w:pPr>
      <w:r w:rsidRPr="002A438B">
        <w:rPr>
          <w:sz w:val="22"/>
          <w:szCs w:val="22"/>
        </w:rPr>
        <w:t xml:space="preserve">      - места для ожидания находятся в холле (зале) или ином специально приспособленном помещении;</w:t>
      </w:r>
    </w:p>
    <w:p w:rsidR="00893584" w:rsidRPr="002A438B" w:rsidRDefault="00893584" w:rsidP="009F6C60">
      <w:pPr>
        <w:jc w:val="both"/>
        <w:rPr>
          <w:sz w:val="22"/>
          <w:szCs w:val="22"/>
        </w:rPr>
      </w:pPr>
      <w:r w:rsidRPr="002A438B">
        <w:rPr>
          <w:sz w:val="22"/>
          <w:szCs w:val="22"/>
        </w:rPr>
        <w:t xml:space="preserve">      - в местах для ожидания предусматриваются места для получения информации о муниципальной услуге.</w:t>
      </w:r>
    </w:p>
    <w:p w:rsidR="00893584" w:rsidRPr="002A438B" w:rsidRDefault="00893584" w:rsidP="009F6C60">
      <w:pPr>
        <w:numPr>
          <w:ilvl w:val="2"/>
          <w:numId w:val="12"/>
        </w:numPr>
        <w:jc w:val="both"/>
        <w:rPr>
          <w:sz w:val="22"/>
          <w:szCs w:val="22"/>
        </w:rPr>
      </w:pPr>
      <w:r w:rsidRPr="002A438B">
        <w:rPr>
          <w:sz w:val="22"/>
          <w:szCs w:val="22"/>
        </w:rPr>
        <w:t>Требования к местам для получения информации о муниципальной услуге:</w:t>
      </w:r>
    </w:p>
    <w:p w:rsidR="00893584" w:rsidRPr="002A438B" w:rsidRDefault="00893584" w:rsidP="009F6C60">
      <w:pPr>
        <w:jc w:val="both"/>
        <w:rPr>
          <w:sz w:val="22"/>
          <w:szCs w:val="22"/>
        </w:rPr>
      </w:pPr>
      <w:r w:rsidRPr="002A438B">
        <w:rPr>
          <w:sz w:val="22"/>
          <w:szCs w:val="22"/>
        </w:rPr>
        <w:t xml:space="preserve">     -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893584" w:rsidRPr="002A438B" w:rsidRDefault="00893584" w:rsidP="009F6C60">
      <w:pPr>
        <w:jc w:val="both"/>
        <w:rPr>
          <w:sz w:val="22"/>
          <w:szCs w:val="22"/>
        </w:rPr>
      </w:pPr>
      <w:r w:rsidRPr="002A438B">
        <w:rPr>
          <w:sz w:val="22"/>
          <w:szCs w:val="22"/>
        </w:rPr>
        <w:t xml:space="preserve">     -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893584" w:rsidRPr="002A438B" w:rsidRDefault="00893584" w:rsidP="009F6C60">
      <w:pPr>
        <w:jc w:val="both"/>
        <w:rPr>
          <w:sz w:val="22"/>
          <w:szCs w:val="22"/>
        </w:rPr>
      </w:pPr>
      <w:r w:rsidRPr="002A438B">
        <w:rPr>
          <w:sz w:val="22"/>
          <w:szCs w:val="22"/>
        </w:rPr>
        <w:t xml:space="preserve">     -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893584" w:rsidRPr="002A438B" w:rsidRDefault="00893584" w:rsidP="009F6C60">
      <w:pPr>
        <w:numPr>
          <w:ilvl w:val="2"/>
          <w:numId w:val="12"/>
        </w:numPr>
        <w:jc w:val="both"/>
        <w:rPr>
          <w:sz w:val="22"/>
          <w:szCs w:val="22"/>
        </w:rPr>
      </w:pPr>
      <w:r w:rsidRPr="002A438B">
        <w:rPr>
          <w:sz w:val="22"/>
          <w:szCs w:val="22"/>
        </w:rPr>
        <w:t>Требования к местам приема заявителей:</w:t>
      </w:r>
    </w:p>
    <w:p w:rsidR="00893584" w:rsidRPr="002A438B" w:rsidRDefault="00893584" w:rsidP="009F6C60">
      <w:pPr>
        <w:jc w:val="both"/>
        <w:rPr>
          <w:sz w:val="22"/>
          <w:szCs w:val="22"/>
        </w:rPr>
      </w:pPr>
      <w:r w:rsidRPr="002A438B">
        <w:rPr>
          <w:sz w:val="22"/>
          <w:szCs w:val="22"/>
        </w:rPr>
        <w:t xml:space="preserve">    -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893584" w:rsidRPr="002A438B" w:rsidRDefault="00893584" w:rsidP="009F6C60">
      <w:pPr>
        <w:jc w:val="both"/>
        <w:rPr>
          <w:sz w:val="22"/>
          <w:szCs w:val="22"/>
        </w:rPr>
      </w:pPr>
      <w:r w:rsidRPr="002A438B">
        <w:rPr>
          <w:sz w:val="22"/>
          <w:szCs w:val="22"/>
        </w:rPr>
        <w:t xml:space="preserve">    - специалисты администрации муниципального образования, осуществляющие прием заявителей, обеспечиваются личными и (или) настольными идентификационными карточками;</w:t>
      </w:r>
    </w:p>
    <w:p w:rsidR="00893584" w:rsidRPr="002A438B" w:rsidRDefault="00893584" w:rsidP="009F6C60">
      <w:pPr>
        <w:jc w:val="both"/>
        <w:rPr>
          <w:sz w:val="22"/>
          <w:szCs w:val="22"/>
        </w:rPr>
      </w:pPr>
      <w:r w:rsidRPr="002A438B">
        <w:rPr>
          <w:sz w:val="22"/>
          <w:szCs w:val="22"/>
        </w:rPr>
        <w:t xml:space="preserve">    - рабочее место специалиста администрации муниципального образования, осуществляющего прием заявителей, оборудовано персональным компьютером и печатающим устройством;</w:t>
      </w:r>
    </w:p>
    <w:p w:rsidR="00893584" w:rsidRPr="002A438B" w:rsidRDefault="00893584" w:rsidP="009F6C60">
      <w:pPr>
        <w:jc w:val="both"/>
        <w:rPr>
          <w:sz w:val="22"/>
          <w:szCs w:val="22"/>
        </w:rPr>
      </w:pPr>
      <w:r w:rsidRPr="002A438B">
        <w:rPr>
          <w:sz w:val="22"/>
          <w:szCs w:val="22"/>
        </w:rPr>
        <w:t xml:space="preserve">    - в целях обеспечения конфиденциальности сведений одновременное консультирование и (или) прием двух и более посетителей одним специалистом администрации муниципального образования не допускается;</w:t>
      </w:r>
    </w:p>
    <w:p w:rsidR="00893584" w:rsidRPr="002A438B" w:rsidRDefault="00893584" w:rsidP="009F6C60">
      <w:pPr>
        <w:jc w:val="both"/>
        <w:rPr>
          <w:sz w:val="22"/>
          <w:szCs w:val="22"/>
        </w:rPr>
      </w:pPr>
      <w:r w:rsidRPr="002A438B">
        <w:rPr>
          <w:sz w:val="22"/>
          <w:szCs w:val="22"/>
        </w:rPr>
        <w:t xml:space="preserve">    -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893584" w:rsidRPr="002A438B" w:rsidRDefault="00893584" w:rsidP="009F6C60">
      <w:pPr>
        <w:numPr>
          <w:ilvl w:val="1"/>
          <w:numId w:val="12"/>
        </w:numPr>
        <w:jc w:val="both"/>
        <w:rPr>
          <w:sz w:val="22"/>
          <w:szCs w:val="22"/>
        </w:rPr>
      </w:pPr>
      <w:r w:rsidRPr="002A438B">
        <w:rPr>
          <w:sz w:val="22"/>
          <w:szCs w:val="22"/>
        </w:rPr>
        <w:t>Показатели качества и доступности предоставления муниципальной услуги:</w:t>
      </w:r>
    </w:p>
    <w:p w:rsidR="00893584" w:rsidRPr="002A438B" w:rsidRDefault="00893584" w:rsidP="009F6C60">
      <w:pPr>
        <w:numPr>
          <w:ilvl w:val="2"/>
          <w:numId w:val="12"/>
        </w:numPr>
        <w:jc w:val="both"/>
        <w:rPr>
          <w:sz w:val="22"/>
          <w:szCs w:val="22"/>
        </w:rPr>
      </w:pPr>
      <w:r w:rsidRPr="002A438B">
        <w:rPr>
          <w:sz w:val="22"/>
          <w:szCs w:val="22"/>
        </w:rPr>
        <w:t>Показатели качества муниципальной услуги:</w:t>
      </w:r>
    </w:p>
    <w:p w:rsidR="00893584" w:rsidRPr="002A438B" w:rsidRDefault="00893584" w:rsidP="009F6C60">
      <w:pPr>
        <w:jc w:val="both"/>
        <w:rPr>
          <w:sz w:val="22"/>
          <w:szCs w:val="22"/>
        </w:rPr>
      </w:pPr>
      <w:r w:rsidRPr="002A438B">
        <w:rPr>
          <w:sz w:val="22"/>
          <w:szCs w:val="22"/>
        </w:rPr>
        <w:t xml:space="preserve">    - 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893584" w:rsidRPr="002A438B" w:rsidRDefault="00893584" w:rsidP="009F6C60">
      <w:pPr>
        <w:jc w:val="both"/>
        <w:rPr>
          <w:sz w:val="22"/>
          <w:szCs w:val="22"/>
        </w:rPr>
      </w:pPr>
      <w:r w:rsidRPr="002A438B">
        <w:rPr>
          <w:sz w:val="22"/>
          <w:szCs w:val="22"/>
        </w:rPr>
        <w:t xml:space="preserve">    - 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893584" w:rsidRPr="002A438B" w:rsidRDefault="00893584" w:rsidP="009F6C60">
      <w:pPr>
        <w:numPr>
          <w:ilvl w:val="2"/>
          <w:numId w:val="12"/>
        </w:numPr>
        <w:jc w:val="both"/>
        <w:rPr>
          <w:sz w:val="22"/>
          <w:szCs w:val="22"/>
        </w:rPr>
      </w:pPr>
      <w:r w:rsidRPr="002A438B">
        <w:rPr>
          <w:sz w:val="22"/>
          <w:szCs w:val="22"/>
        </w:rPr>
        <w:t>Показатели доступности предоставления муниципальной услуги:</w:t>
      </w:r>
    </w:p>
    <w:p w:rsidR="00893584" w:rsidRPr="002A438B" w:rsidRDefault="00893584" w:rsidP="009F6C60">
      <w:pPr>
        <w:jc w:val="both"/>
        <w:rPr>
          <w:sz w:val="22"/>
          <w:szCs w:val="22"/>
        </w:rPr>
      </w:pPr>
      <w:r w:rsidRPr="002A438B">
        <w:rPr>
          <w:sz w:val="22"/>
          <w:szCs w:val="22"/>
        </w:rPr>
        <w:t xml:space="preserve">    -  доля заявителей, получивших предоставление информации об объектах недвижимого имущества, находящихся в муниципальной собственности и предназначенных для сдачи в аренду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893584" w:rsidRPr="002A438B" w:rsidRDefault="00893584" w:rsidP="009F6C60">
      <w:pPr>
        <w:jc w:val="both"/>
        <w:rPr>
          <w:sz w:val="22"/>
          <w:szCs w:val="22"/>
        </w:rPr>
      </w:pPr>
      <w:r w:rsidRPr="002A438B">
        <w:rPr>
          <w:sz w:val="22"/>
          <w:szCs w:val="22"/>
        </w:rPr>
        <w:t xml:space="preserve">    -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893584" w:rsidRPr="002A438B" w:rsidRDefault="00893584" w:rsidP="009F6C60">
      <w:pPr>
        <w:jc w:val="both"/>
        <w:rPr>
          <w:sz w:val="22"/>
          <w:szCs w:val="22"/>
        </w:rPr>
      </w:pPr>
      <w:r w:rsidRPr="002A438B">
        <w:rPr>
          <w:sz w:val="22"/>
          <w:szCs w:val="22"/>
        </w:rPr>
        <w:t xml:space="preserve">    - пешеходная доступность от остановок общественного транспорта до  здания администрации муниципального образования;</w:t>
      </w:r>
    </w:p>
    <w:p w:rsidR="00893584" w:rsidRPr="002A438B" w:rsidRDefault="00893584" w:rsidP="009F6C60">
      <w:pPr>
        <w:jc w:val="both"/>
        <w:rPr>
          <w:sz w:val="22"/>
          <w:szCs w:val="22"/>
        </w:rPr>
      </w:pPr>
      <w:r w:rsidRPr="002A438B">
        <w:rPr>
          <w:sz w:val="22"/>
          <w:szCs w:val="22"/>
        </w:rPr>
        <w:t xml:space="preserve">    - количество взаимодействий заявителя с должностными лицами при предоставлении муниципальной услуги и их продолжительность;</w:t>
      </w:r>
    </w:p>
    <w:p w:rsidR="00893584" w:rsidRPr="002A438B" w:rsidRDefault="00893584" w:rsidP="009F6C60">
      <w:pPr>
        <w:jc w:val="both"/>
        <w:rPr>
          <w:sz w:val="22"/>
          <w:szCs w:val="22"/>
        </w:rPr>
      </w:pPr>
      <w:r w:rsidRPr="002A438B">
        <w:rPr>
          <w:sz w:val="22"/>
          <w:szCs w:val="22"/>
        </w:rPr>
        <w:t xml:space="preserve">    -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893584" w:rsidRPr="002A438B" w:rsidRDefault="00893584" w:rsidP="009F6C60">
      <w:pPr>
        <w:jc w:val="both"/>
        <w:rPr>
          <w:sz w:val="22"/>
          <w:szCs w:val="22"/>
        </w:rPr>
      </w:pPr>
      <w:r w:rsidRPr="002A438B">
        <w:rPr>
          <w:sz w:val="22"/>
          <w:szCs w:val="22"/>
        </w:rPr>
        <w:t xml:space="preserve">    -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893584" w:rsidRPr="002A438B" w:rsidRDefault="00893584" w:rsidP="009F6C60">
      <w:pPr>
        <w:widowControl w:val="0"/>
        <w:autoSpaceDE w:val="0"/>
        <w:autoSpaceDN w:val="0"/>
        <w:adjustRightInd w:val="0"/>
        <w:jc w:val="both"/>
        <w:rPr>
          <w:sz w:val="22"/>
          <w:szCs w:val="22"/>
        </w:rPr>
      </w:pPr>
      <w:r w:rsidRPr="002A438B">
        <w:rPr>
          <w:sz w:val="22"/>
          <w:szCs w:val="22"/>
        </w:rPr>
        <w:t xml:space="preserve">    -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893584" w:rsidRPr="002A438B" w:rsidRDefault="00893584" w:rsidP="009F6C60">
      <w:pPr>
        <w:autoSpaceDE w:val="0"/>
        <w:autoSpaceDN w:val="0"/>
        <w:adjustRightInd w:val="0"/>
        <w:jc w:val="both"/>
        <w:rPr>
          <w:sz w:val="22"/>
          <w:szCs w:val="22"/>
        </w:rPr>
      </w:pPr>
      <w:r w:rsidRPr="002A438B">
        <w:rPr>
          <w:sz w:val="22"/>
          <w:szCs w:val="22"/>
        </w:rPr>
        <w:t xml:space="preserve">    -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893584" w:rsidRPr="002A438B" w:rsidRDefault="00893584" w:rsidP="009F6C60">
      <w:pPr>
        <w:autoSpaceDE w:val="0"/>
        <w:autoSpaceDN w:val="0"/>
        <w:adjustRightInd w:val="0"/>
        <w:jc w:val="both"/>
        <w:rPr>
          <w:sz w:val="22"/>
          <w:szCs w:val="22"/>
        </w:rPr>
      </w:pPr>
      <w:r w:rsidRPr="002A438B">
        <w:rPr>
          <w:sz w:val="22"/>
          <w:szCs w:val="22"/>
        </w:rPr>
        <w:t xml:space="preserve">    -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893584" w:rsidRPr="002A438B" w:rsidRDefault="00893584" w:rsidP="009F6C60">
      <w:pPr>
        <w:autoSpaceDE w:val="0"/>
        <w:autoSpaceDN w:val="0"/>
        <w:adjustRightInd w:val="0"/>
        <w:jc w:val="both"/>
        <w:rPr>
          <w:sz w:val="22"/>
          <w:szCs w:val="22"/>
        </w:rPr>
      </w:pPr>
      <w:r w:rsidRPr="002A438B">
        <w:rPr>
          <w:sz w:val="22"/>
          <w:szCs w:val="22"/>
        </w:rPr>
        <w:t xml:space="preserve">    - оказание работниками   помощи инвалидам в преодолении барьеров, мешающих получению ими услуг наравне с другими лицами;</w:t>
      </w:r>
    </w:p>
    <w:p w:rsidR="00893584" w:rsidRPr="002A438B" w:rsidRDefault="00893584" w:rsidP="009F6C60">
      <w:pPr>
        <w:widowControl w:val="0"/>
        <w:autoSpaceDE w:val="0"/>
        <w:autoSpaceDN w:val="0"/>
        <w:adjustRightInd w:val="0"/>
        <w:jc w:val="both"/>
        <w:rPr>
          <w:sz w:val="22"/>
          <w:szCs w:val="22"/>
        </w:rPr>
      </w:pPr>
      <w:r w:rsidRPr="002A438B">
        <w:rPr>
          <w:sz w:val="22"/>
          <w:szCs w:val="22"/>
        </w:rPr>
        <w:t xml:space="preserve">    -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893584" w:rsidRPr="002A438B" w:rsidRDefault="00893584" w:rsidP="009F6C60">
      <w:pPr>
        <w:widowControl w:val="0"/>
        <w:autoSpaceDE w:val="0"/>
        <w:autoSpaceDN w:val="0"/>
        <w:adjustRightInd w:val="0"/>
        <w:jc w:val="both"/>
        <w:rPr>
          <w:sz w:val="22"/>
          <w:szCs w:val="22"/>
        </w:rPr>
      </w:pPr>
      <w:r w:rsidRPr="002A438B">
        <w:rPr>
          <w:sz w:val="22"/>
          <w:szCs w:val="22"/>
        </w:rPr>
        <w:t xml:space="preserve">    - размещение присутственных мест на нижних этажах зданий (строений) для удобства заявителей;</w:t>
      </w:r>
    </w:p>
    <w:p w:rsidR="00893584" w:rsidRPr="002A438B" w:rsidRDefault="00893584" w:rsidP="009F6C60">
      <w:pPr>
        <w:jc w:val="both"/>
        <w:rPr>
          <w:sz w:val="22"/>
          <w:szCs w:val="22"/>
        </w:rPr>
      </w:pPr>
      <w:r w:rsidRPr="002A438B">
        <w:rPr>
          <w:sz w:val="22"/>
          <w:szCs w:val="22"/>
        </w:rPr>
        <w:t xml:space="preserve">    - 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w:t>
      </w:r>
    </w:p>
    <w:p w:rsidR="00893584" w:rsidRPr="002A438B" w:rsidRDefault="00893584" w:rsidP="009F6C60">
      <w:pPr>
        <w:numPr>
          <w:ilvl w:val="1"/>
          <w:numId w:val="12"/>
        </w:numPr>
        <w:ind w:left="360"/>
        <w:jc w:val="both"/>
        <w:rPr>
          <w:sz w:val="22"/>
          <w:szCs w:val="22"/>
        </w:rPr>
      </w:pPr>
      <w:r w:rsidRPr="002A438B">
        <w:rPr>
          <w:sz w:val="22"/>
          <w:szCs w:val="22"/>
          <w:shd w:val="clear" w:color="auto" w:fill="FFFFFF"/>
        </w:rPr>
        <w:t>Административные процедуры по приему заявления и документов, необходимых для предоставления муниципальной услуги, а также выдаче</w:t>
      </w:r>
      <w:r w:rsidRPr="002A438B">
        <w:rPr>
          <w:sz w:val="22"/>
          <w:szCs w:val="22"/>
        </w:rPr>
        <w:t xml:space="preserve"> </w:t>
      </w:r>
      <w:r w:rsidRPr="002A438B">
        <w:rPr>
          <w:sz w:val="22"/>
          <w:szCs w:val="22"/>
          <w:shd w:val="clear" w:color="auto" w:fill="FFFFFF"/>
        </w:rPr>
        <w:t>документа, являющегося результатом предоставления муниципальной услуги, могут осуществляться   специалистами МФЦ по принципу экстерриториальности,</w:t>
      </w:r>
      <w:r w:rsidRPr="002A438B">
        <w:rPr>
          <w:rStyle w:val="apple-converted-space"/>
          <w:sz w:val="22"/>
          <w:szCs w:val="22"/>
          <w:shd w:val="clear" w:color="auto" w:fill="FFFFFF"/>
        </w:rPr>
        <w:t> </w:t>
      </w:r>
      <w:r w:rsidRPr="002A438B">
        <w:rPr>
          <w:sz w:val="22"/>
          <w:szCs w:val="22"/>
          <w:shd w:val="clear" w:color="auto" w:fill="FFFFFF"/>
        </w:rPr>
        <w:t>в соответствии с которым</w:t>
      </w:r>
      <w:r w:rsidRPr="002A438B">
        <w:rPr>
          <w:rStyle w:val="apple-converted-space"/>
          <w:sz w:val="22"/>
          <w:szCs w:val="22"/>
          <w:shd w:val="clear" w:color="auto" w:fill="FFFFFF"/>
        </w:rPr>
        <w:t> </w:t>
      </w:r>
      <w:r w:rsidRPr="002A438B">
        <w:rPr>
          <w:sz w:val="22"/>
          <w:szCs w:val="22"/>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2A438B">
        <w:rPr>
          <w:sz w:val="22"/>
          <w:szCs w:val="22"/>
        </w:rPr>
        <w:t>.</w:t>
      </w:r>
      <w:r w:rsidRPr="002A438B">
        <w:rPr>
          <w:sz w:val="22"/>
          <w:szCs w:val="22"/>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2A438B">
        <w:rPr>
          <w:sz w:val="22"/>
          <w:szCs w:val="22"/>
        </w:rPr>
        <w:t>.</w:t>
      </w:r>
    </w:p>
    <w:p w:rsidR="00893584" w:rsidRPr="002A438B" w:rsidRDefault="00893584" w:rsidP="009F6C60">
      <w:pPr>
        <w:ind w:left="1069"/>
        <w:jc w:val="both"/>
        <w:rPr>
          <w:sz w:val="22"/>
          <w:szCs w:val="22"/>
        </w:rPr>
      </w:pPr>
    </w:p>
    <w:p w:rsidR="00893584" w:rsidRPr="002A438B" w:rsidRDefault="00893584" w:rsidP="009F6C60">
      <w:pPr>
        <w:numPr>
          <w:ilvl w:val="0"/>
          <w:numId w:val="12"/>
        </w:numPr>
        <w:jc w:val="center"/>
        <w:rPr>
          <w:b/>
          <w:sz w:val="22"/>
          <w:szCs w:val="22"/>
        </w:rPr>
      </w:pPr>
      <w:r w:rsidRPr="002A438B">
        <w:rPr>
          <w:b/>
          <w:sz w:val="22"/>
          <w:szCs w:val="22"/>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893584" w:rsidRPr="002A438B" w:rsidRDefault="00893584" w:rsidP="009F6C60">
      <w:pPr>
        <w:jc w:val="center"/>
        <w:rPr>
          <w:sz w:val="22"/>
          <w:szCs w:val="22"/>
        </w:rPr>
      </w:pPr>
    </w:p>
    <w:p w:rsidR="00893584" w:rsidRPr="002A438B" w:rsidRDefault="00893584" w:rsidP="009F6C60">
      <w:pPr>
        <w:numPr>
          <w:ilvl w:val="1"/>
          <w:numId w:val="11"/>
        </w:numPr>
        <w:jc w:val="both"/>
        <w:rPr>
          <w:sz w:val="22"/>
          <w:szCs w:val="22"/>
        </w:rPr>
      </w:pPr>
      <w:r w:rsidRPr="002A438B">
        <w:rPr>
          <w:sz w:val="22"/>
          <w:szCs w:val="22"/>
        </w:rPr>
        <w:t>Предоставление муниципальной услуги состоит из следующей последовательности административных процедур:</w:t>
      </w:r>
    </w:p>
    <w:p w:rsidR="00893584" w:rsidRPr="002A438B" w:rsidRDefault="00893584" w:rsidP="009F6C60">
      <w:pPr>
        <w:tabs>
          <w:tab w:val="num" w:pos="1440"/>
        </w:tabs>
        <w:ind w:left="360"/>
        <w:jc w:val="both"/>
        <w:rPr>
          <w:sz w:val="22"/>
          <w:szCs w:val="22"/>
        </w:rPr>
      </w:pPr>
      <w:r w:rsidRPr="002A438B">
        <w:rPr>
          <w:sz w:val="22"/>
          <w:szCs w:val="22"/>
        </w:rPr>
        <w:t>- прием и регистрация заявления и документов на получение муниципальной услуги;</w:t>
      </w:r>
    </w:p>
    <w:p w:rsidR="00893584" w:rsidRPr="002A438B" w:rsidRDefault="00893584" w:rsidP="009F6C60">
      <w:pPr>
        <w:tabs>
          <w:tab w:val="num" w:pos="1440"/>
        </w:tabs>
        <w:ind w:left="360"/>
        <w:jc w:val="both"/>
        <w:rPr>
          <w:sz w:val="22"/>
          <w:szCs w:val="22"/>
        </w:rPr>
      </w:pPr>
      <w:r w:rsidRPr="002A438B">
        <w:rPr>
          <w:sz w:val="22"/>
          <w:szCs w:val="22"/>
        </w:rPr>
        <w:t>- рассмотрение документов, установление наличия права на получение муниципальной услуги;</w:t>
      </w:r>
    </w:p>
    <w:p w:rsidR="00893584" w:rsidRPr="002A438B" w:rsidRDefault="00893584" w:rsidP="009F6C60">
      <w:pPr>
        <w:tabs>
          <w:tab w:val="num" w:pos="1440"/>
        </w:tabs>
        <w:ind w:left="360"/>
        <w:jc w:val="both"/>
        <w:rPr>
          <w:sz w:val="22"/>
          <w:szCs w:val="22"/>
        </w:rPr>
      </w:pPr>
      <w:r w:rsidRPr="002A438B">
        <w:rPr>
          <w:sz w:val="22"/>
          <w:szCs w:val="22"/>
        </w:rPr>
        <w:t>-  принятие решения о</w:t>
      </w:r>
      <w:r w:rsidRPr="002A438B">
        <w:rPr>
          <w:sz w:val="22"/>
          <w:szCs w:val="22"/>
          <w:shd w:val="clear" w:color="auto" w:fill="FFFFFF"/>
        </w:rPr>
        <w:t xml:space="preserve"> предоставлении или об отказе в предоставлении муниципальной услуги, выдача итогового документа, подтверждающего решение.</w:t>
      </w:r>
    </w:p>
    <w:p w:rsidR="00893584" w:rsidRPr="002A438B" w:rsidRDefault="00893584" w:rsidP="009F6C60">
      <w:pPr>
        <w:jc w:val="both"/>
        <w:rPr>
          <w:sz w:val="22"/>
          <w:szCs w:val="22"/>
        </w:rPr>
      </w:pPr>
      <w:r w:rsidRPr="002A438B">
        <w:rPr>
          <w:sz w:val="22"/>
          <w:szCs w:val="22"/>
        </w:rPr>
        <w:t>Блок-схема последовательности административных действий при предоставлении муниципальной услуги приведена в приложении №1 к настоящему административному регламенту.</w:t>
      </w:r>
    </w:p>
    <w:p w:rsidR="00893584" w:rsidRPr="002A438B" w:rsidRDefault="00893584" w:rsidP="009F6C60">
      <w:pPr>
        <w:numPr>
          <w:ilvl w:val="1"/>
          <w:numId w:val="11"/>
        </w:numPr>
        <w:jc w:val="both"/>
        <w:rPr>
          <w:sz w:val="22"/>
          <w:szCs w:val="22"/>
        </w:rPr>
      </w:pPr>
      <w:r w:rsidRPr="002A438B">
        <w:rPr>
          <w:sz w:val="22"/>
          <w:szCs w:val="22"/>
        </w:rPr>
        <w:t>Сотрудниками администрации</w:t>
      </w:r>
      <w:r w:rsidRPr="002A438B">
        <w:rPr>
          <w:sz w:val="22"/>
          <w:szCs w:val="22"/>
          <w:shd w:val="clear" w:color="auto" w:fill="FFFFFF"/>
        </w:rPr>
        <w:t xml:space="preserve"> муниципального образования</w:t>
      </w:r>
      <w:r w:rsidRPr="002A438B">
        <w:rPr>
          <w:sz w:val="22"/>
          <w:szCs w:val="22"/>
        </w:rPr>
        <w:t xml:space="preserve"> самостоятельно истребуются по каналам межведомственного взаимодействия:</w:t>
      </w:r>
    </w:p>
    <w:p w:rsidR="00893584" w:rsidRPr="002A438B" w:rsidRDefault="00893584" w:rsidP="009F6C60">
      <w:pPr>
        <w:pStyle w:val="NormalWeb"/>
        <w:shd w:val="clear" w:color="auto" w:fill="FFFFFF"/>
        <w:spacing w:before="0" w:beforeAutospacing="0" w:after="0" w:afterAutospacing="0"/>
        <w:jc w:val="both"/>
        <w:rPr>
          <w:iCs/>
          <w:sz w:val="22"/>
          <w:szCs w:val="22"/>
        </w:rPr>
      </w:pPr>
      <w:r w:rsidRPr="002A438B">
        <w:rPr>
          <w:sz w:val="22"/>
          <w:szCs w:val="22"/>
        </w:rPr>
        <w:t xml:space="preserve">    - </w:t>
      </w:r>
      <w:r w:rsidRPr="002A438B">
        <w:rPr>
          <w:iCs/>
          <w:sz w:val="22"/>
          <w:szCs w:val="22"/>
        </w:rPr>
        <w:t>свидетельство о постановке на учёт в налоговом органе (копия, заверенная заявителем; для юридических лиц и индивидуальных предпринимателей; запрашивается в Управлении Федеральной налоговой службы по Новосибирской области);</w:t>
      </w:r>
    </w:p>
    <w:p w:rsidR="00893584" w:rsidRPr="002A438B" w:rsidRDefault="00893584" w:rsidP="009F6C60">
      <w:pPr>
        <w:pStyle w:val="BodyTextIndent2"/>
        <w:rPr>
          <w:iCs/>
          <w:sz w:val="22"/>
          <w:szCs w:val="22"/>
        </w:rPr>
      </w:pPr>
      <w:r w:rsidRPr="002A438B">
        <w:rPr>
          <w:iCs/>
          <w:sz w:val="22"/>
          <w:szCs w:val="22"/>
        </w:rPr>
        <w:t xml:space="preserve">    - поэтажный план и экспликация с обозначением передаваемого в аренду недвижимого имущества, подписанные организацией, осуществляющей обслуживание муниципального имущества (при наличии - балансодержателем) и арендатором (каждый лист) (при переоформлении ранее заключенного договора аренды недвижимого имущества) (запрашивается в </w:t>
      </w:r>
      <w:r w:rsidRPr="002A438B">
        <w:rPr>
          <w:sz w:val="22"/>
          <w:szCs w:val="22"/>
        </w:rPr>
        <w:t>Управлении Федеральной службы государственной регистрации, кадастра и картографии по Новосибирской области</w:t>
      </w:r>
      <w:r w:rsidRPr="002A438B">
        <w:rPr>
          <w:iCs/>
          <w:sz w:val="22"/>
          <w:szCs w:val="22"/>
        </w:rPr>
        <w:t>);</w:t>
      </w:r>
    </w:p>
    <w:p w:rsidR="00893584" w:rsidRPr="002A438B" w:rsidRDefault="00893584" w:rsidP="009F6C60">
      <w:pPr>
        <w:pStyle w:val="BodyTextIndent2"/>
        <w:rPr>
          <w:sz w:val="22"/>
          <w:szCs w:val="22"/>
        </w:rPr>
      </w:pPr>
      <w:r w:rsidRPr="002A438B">
        <w:rPr>
          <w:sz w:val="22"/>
          <w:szCs w:val="22"/>
        </w:rPr>
        <w:t xml:space="preserve">    - информационное письмо об учете в Статрегистре Росстата с приложением (запрашивается в Федеральной службе государственной статистики);</w:t>
      </w:r>
    </w:p>
    <w:p w:rsidR="00893584" w:rsidRPr="002A438B" w:rsidRDefault="00893584" w:rsidP="009F6C60">
      <w:pPr>
        <w:pStyle w:val="NormalWeb"/>
        <w:shd w:val="clear" w:color="auto" w:fill="FFFFFF"/>
        <w:spacing w:before="0" w:beforeAutospacing="0" w:after="0" w:afterAutospacing="0"/>
        <w:jc w:val="both"/>
        <w:rPr>
          <w:iCs/>
          <w:sz w:val="22"/>
          <w:szCs w:val="22"/>
        </w:rPr>
      </w:pPr>
      <w:r w:rsidRPr="002A438B">
        <w:rPr>
          <w:iCs/>
          <w:sz w:val="22"/>
          <w:szCs w:val="22"/>
        </w:rPr>
        <w:t xml:space="preserve">     - выписка из ЕГРЮЛ (для юридического лица; запрашивается в Управлении Федеральной налоговой службы по Новосибирской области).</w:t>
      </w:r>
    </w:p>
    <w:p w:rsidR="00893584" w:rsidRPr="002A438B" w:rsidRDefault="00893584" w:rsidP="009F6C60">
      <w:pPr>
        <w:jc w:val="both"/>
        <w:rPr>
          <w:sz w:val="22"/>
          <w:szCs w:val="22"/>
        </w:rPr>
      </w:pPr>
      <w:r w:rsidRPr="002A438B">
        <w:rPr>
          <w:sz w:val="22"/>
          <w:szCs w:val="22"/>
        </w:rPr>
        <w:t>3.3 Прием и регистрация заявления и документов на получение муниципальной услуги.</w:t>
      </w:r>
    </w:p>
    <w:p w:rsidR="00893584" w:rsidRPr="002A438B" w:rsidRDefault="00893584" w:rsidP="009F6C60">
      <w:pPr>
        <w:ind w:firstLine="720"/>
        <w:jc w:val="both"/>
        <w:rPr>
          <w:sz w:val="22"/>
          <w:szCs w:val="22"/>
        </w:rPr>
      </w:pPr>
      <w:r w:rsidRPr="002A438B">
        <w:rPr>
          <w:sz w:val="22"/>
          <w:szCs w:val="22"/>
        </w:rPr>
        <w:t>3.3.1. Основанием для начала административной процедуры по приему и регистрации заявления и документов является предоставление в администрацию муниципального образования заявления лично или через уполномоченного представителя, либо направление  заявления посредством почтовой или электронной связи.</w:t>
      </w:r>
    </w:p>
    <w:p w:rsidR="00893584" w:rsidRPr="002A438B" w:rsidRDefault="00893584" w:rsidP="009F6C60">
      <w:pPr>
        <w:ind w:firstLine="720"/>
        <w:jc w:val="both"/>
        <w:rPr>
          <w:sz w:val="22"/>
          <w:szCs w:val="22"/>
        </w:rPr>
      </w:pPr>
      <w:r w:rsidRPr="002A438B">
        <w:rPr>
          <w:sz w:val="22"/>
          <w:szCs w:val="22"/>
        </w:rPr>
        <w:t>3.3.2. Специалист администрации</w:t>
      </w:r>
      <w:r w:rsidRPr="002A438B">
        <w:rPr>
          <w:sz w:val="22"/>
          <w:szCs w:val="22"/>
          <w:shd w:val="clear" w:color="auto" w:fill="FFFFFF"/>
        </w:rPr>
        <w:t xml:space="preserve"> муниципального образования</w:t>
      </w:r>
      <w:r w:rsidRPr="002A438B">
        <w:rPr>
          <w:sz w:val="22"/>
          <w:szCs w:val="22"/>
        </w:rPr>
        <w:t>, ответственный за предоставление муниципальной услуги, проверяет правильность заполнения заявления  как указано в подпункте 2.6.2 настоящего административного регламента.</w:t>
      </w:r>
    </w:p>
    <w:p w:rsidR="00893584" w:rsidRPr="002A438B" w:rsidRDefault="00893584" w:rsidP="009F6C60">
      <w:pPr>
        <w:ind w:firstLine="720"/>
        <w:jc w:val="both"/>
        <w:rPr>
          <w:sz w:val="22"/>
          <w:szCs w:val="22"/>
        </w:rPr>
      </w:pPr>
      <w:r w:rsidRPr="002A438B">
        <w:rPr>
          <w:sz w:val="22"/>
          <w:szCs w:val="22"/>
        </w:rPr>
        <w:t>В случае если заявление не имеет серьезных повреждений, наличие которых не позволяет однозначно истолковать его содержание, специалист администрации</w:t>
      </w:r>
      <w:r w:rsidRPr="002A438B">
        <w:rPr>
          <w:sz w:val="22"/>
          <w:szCs w:val="22"/>
          <w:shd w:val="clear" w:color="auto" w:fill="FFFFFF"/>
        </w:rPr>
        <w:t xml:space="preserve"> муниципального образования</w:t>
      </w:r>
      <w:r w:rsidRPr="002A438B">
        <w:rPr>
          <w:sz w:val="22"/>
          <w:szCs w:val="22"/>
        </w:rPr>
        <w:t>, ответственный за предоставление муниципальной услуги, осуществляет регистрацию заявления в журнале регистрации заявок в день принятия заявления.</w:t>
      </w:r>
    </w:p>
    <w:p w:rsidR="00893584" w:rsidRPr="002A438B" w:rsidRDefault="00893584" w:rsidP="009F6C60">
      <w:pPr>
        <w:ind w:firstLine="720"/>
        <w:jc w:val="both"/>
        <w:rPr>
          <w:sz w:val="22"/>
          <w:szCs w:val="22"/>
        </w:rPr>
      </w:pPr>
      <w:r w:rsidRPr="002A438B">
        <w:rPr>
          <w:sz w:val="22"/>
          <w:szCs w:val="22"/>
        </w:rPr>
        <w:t>Специалист администрации</w:t>
      </w:r>
      <w:r w:rsidRPr="002A438B">
        <w:rPr>
          <w:sz w:val="22"/>
          <w:szCs w:val="22"/>
          <w:shd w:val="clear" w:color="auto" w:fill="FFFFFF"/>
        </w:rPr>
        <w:t xml:space="preserve"> муниципального образования</w:t>
      </w:r>
      <w:r w:rsidRPr="002A438B">
        <w:rPr>
          <w:sz w:val="22"/>
          <w:szCs w:val="22"/>
        </w:rPr>
        <w:t>, ответственный за предоставление муниципальной услуги, назначает день, в который заявителю необходимо явиться за получением результата предоставления муниципальной услуги.</w:t>
      </w:r>
    </w:p>
    <w:p w:rsidR="00893584" w:rsidRPr="002A438B" w:rsidRDefault="00893584" w:rsidP="009F6C60">
      <w:pPr>
        <w:ind w:firstLine="720"/>
        <w:jc w:val="both"/>
        <w:rPr>
          <w:sz w:val="22"/>
          <w:szCs w:val="22"/>
        </w:rPr>
      </w:pPr>
      <w:r w:rsidRPr="002A438B">
        <w:rPr>
          <w:sz w:val="22"/>
          <w:szCs w:val="22"/>
        </w:rPr>
        <w:t>3.3.3. При отсутствии необходимых документов, несоответствия представленных документов установленным требованиям, специалист администрации</w:t>
      </w:r>
      <w:r w:rsidRPr="002A438B">
        <w:rPr>
          <w:sz w:val="22"/>
          <w:szCs w:val="22"/>
          <w:shd w:val="clear" w:color="auto" w:fill="FFFFFF"/>
        </w:rPr>
        <w:t xml:space="preserve"> муниципального образования</w:t>
      </w:r>
      <w:r w:rsidRPr="002A438B">
        <w:rPr>
          <w:sz w:val="22"/>
          <w:szCs w:val="22"/>
        </w:rPr>
        <w:t xml:space="preserve"> по приему заявления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 </w:t>
      </w:r>
    </w:p>
    <w:p w:rsidR="00893584" w:rsidRPr="002A438B" w:rsidRDefault="00893584" w:rsidP="009F6C60">
      <w:pPr>
        <w:ind w:firstLine="720"/>
        <w:jc w:val="both"/>
        <w:rPr>
          <w:sz w:val="22"/>
          <w:szCs w:val="22"/>
        </w:rPr>
      </w:pPr>
      <w:r w:rsidRPr="002A438B">
        <w:rPr>
          <w:sz w:val="22"/>
          <w:szCs w:val="22"/>
        </w:rPr>
        <w:t>Если недостатки, препятствующие приему заявления, допустимо устранить в ходе приема, они устраняются незамедлительно.</w:t>
      </w:r>
    </w:p>
    <w:p w:rsidR="00893584" w:rsidRPr="002A438B" w:rsidRDefault="00893584" w:rsidP="009F6C60">
      <w:pPr>
        <w:autoSpaceDE w:val="0"/>
        <w:autoSpaceDN w:val="0"/>
        <w:adjustRightInd w:val="0"/>
        <w:ind w:left="-57" w:firstLine="741"/>
        <w:jc w:val="both"/>
        <w:rPr>
          <w:sz w:val="22"/>
          <w:szCs w:val="22"/>
        </w:rPr>
      </w:pPr>
      <w:r w:rsidRPr="002A438B">
        <w:rPr>
          <w:sz w:val="22"/>
          <w:szCs w:val="22"/>
        </w:rPr>
        <w:t>3.3.4. Специалист администрации</w:t>
      </w:r>
      <w:r w:rsidRPr="002A438B">
        <w:rPr>
          <w:sz w:val="22"/>
          <w:szCs w:val="22"/>
          <w:shd w:val="clear" w:color="auto" w:fill="FFFFFF"/>
        </w:rPr>
        <w:t xml:space="preserve"> муниципального образования</w:t>
      </w:r>
      <w:r w:rsidRPr="002A438B">
        <w:rPr>
          <w:sz w:val="22"/>
          <w:szCs w:val="22"/>
        </w:rPr>
        <w:t>, ответственный за прием документов, сверяет подлинники и копии документов, предоставленных заявителем.</w:t>
      </w:r>
    </w:p>
    <w:p w:rsidR="00893584" w:rsidRPr="002A438B" w:rsidRDefault="00893584" w:rsidP="009F6C60">
      <w:pPr>
        <w:ind w:firstLine="720"/>
        <w:jc w:val="both"/>
        <w:rPr>
          <w:sz w:val="22"/>
          <w:szCs w:val="22"/>
        </w:rPr>
      </w:pPr>
      <w:r w:rsidRPr="002A438B">
        <w:rPr>
          <w:sz w:val="22"/>
          <w:szCs w:val="22"/>
        </w:rPr>
        <w:t>3.3.5. Специалист администрации</w:t>
      </w:r>
      <w:r w:rsidRPr="002A438B">
        <w:rPr>
          <w:sz w:val="22"/>
          <w:szCs w:val="22"/>
          <w:shd w:val="clear" w:color="auto" w:fill="FFFFFF"/>
        </w:rPr>
        <w:t xml:space="preserve"> муниципального образования, </w:t>
      </w:r>
      <w:r w:rsidRPr="002A438B">
        <w:rPr>
          <w:sz w:val="22"/>
          <w:szCs w:val="22"/>
        </w:rPr>
        <w:t xml:space="preserve">ответственный за прием документов, вносит запись в журнал регистрации заявлений о предоставлении муниципальной услуги по образцу, указанному в приложении  и регистрирует заявление в информационной базе данных администрации муниципального образования. </w:t>
      </w:r>
    </w:p>
    <w:p w:rsidR="00893584" w:rsidRPr="002A438B" w:rsidRDefault="00893584" w:rsidP="009F6C60">
      <w:pPr>
        <w:autoSpaceDE w:val="0"/>
        <w:autoSpaceDN w:val="0"/>
        <w:adjustRightInd w:val="0"/>
        <w:ind w:left="-57" w:firstLine="741"/>
        <w:jc w:val="both"/>
        <w:rPr>
          <w:sz w:val="22"/>
          <w:szCs w:val="22"/>
        </w:rPr>
      </w:pPr>
      <w:r w:rsidRPr="002A438B">
        <w:rPr>
          <w:sz w:val="22"/>
          <w:szCs w:val="22"/>
        </w:rPr>
        <w:t>3.3.6. Результатом выполнения административной процедуры является прием документов заявителя на получение муниципальной услуги.</w:t>
      </w:r>
    </w:p>
    <w:p w:rsidR="00893584" w:rsidRPr="002A438B" w:rsidRDefault="00893584" w:rsidP="009F6C60">
      <w:pPr>
        <w:ind w:firstLine="720"/>
        <w:jc w:val="both"/>
        <w:rPr>
          <w:sz w:val="22"/>
          <w:szCs w:val="22"/>
        </w:rPr>
      </w:pPr>
      <w:r w:rsidRPr="002A438B">
        <w:rPr>
          <w:sz w:val="22"/>
          <w:szCs w:val="22"/>
        </w:rPr>
        <w:t>Максимальная продолжительность административной процедуры не должна превышать 15 минут</w:t>
      </w:r>
    </w:p>
    <w:p w:rsidR="00893584" w:rsidRPr="002A438B" w:rsidRDefault="00893584" w:rsidP="009F6C60">
      <w:pPr>
        <w:ind w:firstLine="720"/>
        <w:jc w:val="both"/>
        <w:rPr>
          <w:sz w:val="22"/>
          <w:szCs w:val="22"/>
        </w:rPr>
      </w:pPr>
      <w:r w:rsidRPr="002A438B">
        <w:rPr>
          <w:sz w:val="22"/>
          <w:szCs w:val="22"/>
        </w:rPr>
        <w:t>3.4. Проверка документов на установление наличия права на получение муниципальной услуги.</w:t>
      </w:r>
    </w:p>
    <w:p w:rsidR="00893584" w:rsidRPr="002A438B" w:rsidRDefault="00893584" w:rsidP="009F6C60">
      <w:pPr>
        <w:ind w:firstLine="720"/>
        <w:jc w:val="both"/>
        <w:rPr>
          <w:sz w:val="22"/>
          <w:szCs w:val="22"/>
        </w:rPr>
      </w:pPr>
      <w:r w:rsidRPr="002A438B">
        <w:rPr>
          <w:sz w:val="22"/>
          <w:szCs w:val="22"/>
        </w:rPr>
        <w:t>3.4.1. Основанием для проверки документов на установление наличия права на получение муниципальной услуги является передача заявления и документов специалисту администрации</w:t>
      </w:r>
      <w:r w:rsidRPr="002A438B">
        <w:rPr>
          <w:sz w:val="22"/>
          <w:szCs w:val="22"/>
          <w:shd w:val="clear" w:color="auto" w:fill="FFFFFF"/>
        </w:rPr>
        <w:t xml:space="preserve"> муниципального образования</w:t>
      </w:r>
      <w:r w:rsidRPr="002A438B">
        <w:rPr>
          <w:sz w:val="22"/>
          <w:szCs w:val="22"/>
        </w:rPr>
        <w:t xml:space="preserve"> по рассмотрению заявления (далее – специалист администрации</w:t>
      </w:r>
      <w:r w:rsidRPr="002A438B">
        <w:rPr>
          <w:sz w:val="22"/>
          <w:szCs w:val="22"/>
          <w:shd w:val="clear" w:color="auto" w:fill="FFFFFF"/>
        </w:rPr>
        <w:t xml:space="preserve"> муниципального образования</w:t>
      </w:r>
      <w:r w:rsidRPr="002A438B">
        <w:rPr>
          <w:sz w:val="22"/>
          <w:szCs w:val="22"/>
        </w:rPr>
        <w:t xml:space="preserve"> по рассмотрению заявления).</w:t>
      </w:r>
    </w:p>
    <w:p w:rsidR="00893584" w:rsidRPr="002A438B" w:rsidRDefault="00893584" w:rsidP="009F6C60">
      <w:pPr>
        <w:pStyle w:val="ConsPlusNormal0"/>
        <w:tabs>
          <w:tab w:val="left" w:pos="540"/>
        </w:tabs>
        <w:ind w:left="-57" w:firstLine="741"/>
        <w:jc w:val="both"/>
        <w:rPr>
          <w:rFonts w:ascii="Times New Roman" w:hAnsi="Times New Roman" w:cs="Times New Roman"/>
        </w:rPr>
      </w:pPr>
      <w:r w:rsidRPr="002A438B">
        <w:rPr>
          <w:rFonts w:ascii="Times New Roman" w:hAnsi="Times New Roman" w:cs="Times New Roman"/>
        </w:rPr>
        <w:t>3.4.2. Специалист администрации</w:t>
      </w:r>
      <w:r w:rsidRPr="002A438B">
        <w:rPr>
          <w:rFonts w:ascii="Times New Roman" w:hAnsi="Times New Roman" w:cs="Times New Roman"/>
          <w:shd w:val="clear" w:color="auto" w:fill="FFFFFF"/>
        </w:rPr>
        <w:t xml:space="preserve"> муниципального образования</w:t>
      </w:r>
      <w:r w:rsidRPr="002A438B">
        <w:rPr>
          <w:rFonts w:ascii="Times New Roman" w:hAnsi="Times New Roman" w:cs="Times New Roman"/>
        </w:rPr>
        <w:t xml:space="preserve"> по рассмотрению заявления проверяет:</w:t>
      </w:r>
    </w:p>
    <w:p w:rsidR="00893584" w:rsidRPr="002A438B" w:rsidRDefault="00893584" w:rsidP="009F6C60">
      <w:pPr>
        <w:pStyle w:val="ConsPlusNormal0"/>
        <w:tabs>
          <w:tab w:val="left" w:pos="540"/>
        </w:tabs>
        <w:ind w:firstLine="0"/>
        <w:jc w:val="both"/>
        <w:rPr>
          <w:rFonts w:ascii="Times New Roman" w:hAnsi="Times New Roman" w:cs="Times New Roman"/>
        </w:rPr>
      </w:pPr>
      <w:r w:rsidRPr="002A438B">
        <w:rPr>
          <w:rFonts w:ascii="Times New Roman" w:hAnsi="Times New Roman" w:cs="Times New Roman"/>
        </w:rPr>
        <w:t xml:space="preserve">    - полномочия заявителя;</w:t>
      </w:r>
    </w:p>
    <w:p w:rsidR="00893584" w:rsidRPr="002A438B" w:rsidRDefault="00893584" w:rsidP="009F6C60">
      <w:pPr>
        <w:pStyle w:val="ConsPlusNormal0"/>
        <w:tabs>
          <w:tab w:val="left" w:pos="540"/>
        </w:tabs>
        <w:ind w:left="-57" w:firstLine="0"/>
        <w:jc w:val="both"/>
        <w:rPr>
          <w:rFonts w:ascii="Times New Roman" w:hAnsi="Times New Roman" w:cs="Times New Roman"/>
        </w:rPr>
      </w:pPr>
      <w:r w:rsidRPr="002A438B">
        <w:rPr>
          <w:rFonts w:ascii="Times New Roman" w:hAnsi="Times New Roman" w:cs="Times New Roman"/>
        </w:rPr>
        <w:t xml:space="preserve">    - соответствие заявления и документов требованиям, установленным пунктом 2.6 административного регламента.</w:t>
      </w:r>
    </w:p>
    <w:p w:rsidR="00893584" w:rsidRPr="002A438B" w:rsidRDefault="00893584" w:rsidP="009F6C60">
      <w:pPr>
        <w:ind w:firstLine="720"/>
        <w:jc w:val="both"/>
        <w:rPr>
          <w:sz w:val="22"/>
          <w:szCs w:val="22"/>
        </w:rPr>
      </w:pPr>
      <w:r w:rsidRPr="002A438B">
        <w:rPr>
          <w:sz w:val="22"/>
          <w:szCs w:val="22"/>
        </w:rPr>
        <w:t>3.4.3. Специалист администрации муниципального образования по рассмотрению заявления заносит информацию о результатах рассмотрения заявления в информационную базу администрации муниципального образования в день осуществления административных действий по рассмотрению заявления.</w:t>
      </w:r>
    </w:p>
    <w:p w:rsidR="00893584" w:rsidRPr="002A438B" w:rsidRDefault="00893584" w:rsidP="009F6C60">
      <w:pPr>
        <w:ind w:firstLine="720"/>
        <w:jc w:val="both"/>
        <w:rPr>
          <w:sz w:val="22"/>
          <w:szCs w:val="22"/>
        </w:rPr>
      </w:pPr>
      <w:r w:rsidRPr="002A438B">
        <w:rPr>
          <w:sz w:val="22"/>
          <w:szCs w:val="22"/>
        </w:rPr>
        <w:t>3.4.4. Результатом административной процедуры является установление наличия права на получение муниципальной услуги.</w:t>
      </w:r>
    </w:p>
    <w:p w:rsidR="00893584" w:rsidRPr="002A438B" w:rsidRDefault="00893584" w:rsidP="009F6C60">
      <w:pPr>
        <w:shd w:val="clear" w:color="auto" w:fill="FFFFFF"/>
        <w:jc w:val="both"/>
        <w:rPr>
          <w:sz w:val="22"/>
          <w:szCs w:val="22"/>
        </w:rPr>
      </w:pPr>
      <w:r w:rsidRPr="002A438B">
        <w:rPr>
          <w:sz w:val="22"/>
          <w:szCs w:val="22"/>
        </w:rPr>
        <w:t xml:space="preserve">    Продолжительность административной процедуры, включая согласование результата, составляет не более 5 рабочих дней с момента регистрации заявления.</w:t>
      </w:r>
    </w:p>
    <w:p w:rsidR="00893584" w:rsidRPr="002A438B" w:rsidRDefault="00893584" w:rsidP="009F6C60">
      <w:pPr>
        <w:ind w:firstLine="720"/>
        <w:jc w:val="both"/>
        <w:rPr>
          <w:sz w:val="22"/>
          <w:szCs w:val="22"/>
        </w:rPr>
      </w:pPr>
      <w:r w:rsidRPr="002A438B">
        <w:rPr>
          <w:sz w:val="22"/>
          <w:szCs w:val="22"/>
        </w:rPr>
        <w:t>3.5. Принятие решения о предоставлении или об отказе в предоставлении муниципальной услуги.</w:t>
      </w:r>
    </w:p>
    <w:p w:rsidR="00893584" w:rsidRPr="002A438B" w:rsidRDefault="00893584" w:rsidP="009F6C60">
      <w:pPr>
        <w:pStyle w:val="ConsPlusNormal0"/>
        <w:ind w:left="-57" w:firstLine="741"/>
        <w:jc w:val="both"/>
        <w:rPr>
          <w:rFonts w:ascii="Times New Roman" w:hAnsi="Times New Roman" w:cs="Times New Roman"/>
        </w:rPr>
      </w:pPr>
      <w:r w:rsidRPr="002A438B">
        <w:rPr>
          <w:rFonts w:ascii="Times New Roman" w:hAnsi="Times New Roman" w:cs="Times New Roman"/>
        </w:rPr>
        <w:t>3.5.1. В случае установления отсутствия права на получение муниципальной услуги, специалист администрации муниципального образования по рассмотрению заявления в срок не более 15 рабочих дней со дня рассмотрения заявления и приложенных документов осуществляет подготовку уведомления об отказе, в котором указывается причина такого отказа, и в течение 2 рабочих дней со дня подготовки обеспечивает направление данного уведомления в адрес заявителя.</w:t>
      </w:r>
    </w:p>
    <w:p w:rsidR="00893584" w:rsidRPr="002A438B" w:rsidRDefault="00893584" w:rsidP="009F6C60">
      <w:pPr>
        <w:ind w:firstLine="720"/>
        <w:jc w:val="both"/>
        <w:rPr>
          <w:sz w:val="22"/>
          <w:szCs w:val="22"/>
        </w:rPr>
      </w:pPr>
      <w:r w:rsidRPr="002A438B">
        <w:rPr>
          <w:sz w:val="22"/>
          <w:szCs w:val="22"/>
        </w:rPr>
        <w:t>3.5.2. В случае установления наличия права на получение муниципальной услуги, специалист администрации муниципального образования по рассмотрению заявления осуществляет подготовку договора аренды.</w:t>
      </w:r>
    </w:p>
    <w:p w:rsidR="00893584" w:rsidRPr="002A438B" w:rsidRDefault="00893584" w:rsidP="009F6C60">
      <w:pPr>
        <w:ind w:firstLine="720"/>
        <w:jc w:val="both"/>
        <w:rPr>
          <w:sz w:val="22"/>
          <w:szCs w:val="22"/>
        </w:rPr>
      </w:pPr>
      <w:r w:rsidRPr="002A438B">
        <w:rPr>
          <w:sz w:val="22"/>
          <w:szCs w:val="22"/>
        </w:rPr>
        <w:t>3.5.3. Срок подготовки проекта договора аренды составляет не более 5 рабочих дней со дня рассмотрения заявления.</w:t>
      </w:r>
    </w:p>
    <w:p w:rsidR="00893584" w:rsidRPr="002A438B" w:rsidRDefault="00893584" w:rsidP="009F6C60">
      <w:pPr>
        <w:ind w:firstLine="720"/>
        <w:jc w:val="both"/>
        <w:rPr>
          <w:sz w:val="22"/>
          <w:szCs w:val="22"/>
        </w:rPr>
      </w:pPr>
      <w:r w:rsidRPr="002A438B">
        <w:rPr>
          <w:sz w:val="22"/>
          <w:szCs w:val="22"/>
        </w:rPr>
        <w:t>3.5.4. Специалист администрации муниципального образования по рассмотрению заявлений выдает заявителю проект договора аренды в течение 3 рабочих дней со дня его подготовки.</w:t>
      </w:r>
    </w:p>
    <w:p w:rsidR="00893584" w:rsidRPr="002A438B" w:rsidRDefault="00893584" w:rsidP="009F6C60">
      <w:pPr>
        <w:ind w:firstLine="720"/>
        <w:jc w:val="both"/>
        <w:rPr>
          <w:sz w:val="22"/>
          <w:szCs w:val="22"/>
        </w:rPr>
      </w:pPr>
      <w:r w:rsidRPr="002A438B">
        <w:rPr>
          <w:sz w:val="22"/>
          <w:szCs w:val="22"/>
        </w:rPr>
        <w:t>3.5.5. Проект договора аренды  выдается для подписания заявителю лично или его представителю.</w:t>
      </w:r>
    </w:p>
    <w:p w:rsidR="00893584" w:rsidRPr="002A438B" w:rsidRDefault="00893584" w:rsidP="009F6C60">
      <w:pPr>
        <w:ind w:firstLine="720"/>
        <w:jc w:val="both"/>
        <w:rPr>
          <w:sz w:val="22"/>
          <w:szCs w:val="22"/>
        </w:rPr>
      </w:pPr>
      <w:r w:rsidRPr="002A438B">
        <w:rPr>
          <w:sz w:val="22"/>
          <w:szCs w:val="22"/>
        </w:rPr>
        <w:t>3.5.6. Заявитель по истечению 10 рабочих дней со дня получения проекта договора аренды обязан представить подписанный проект договора аренды в администрацию муниципального образования.</w:t>
      </w:r>
    </w:p>
    <w:p w:rsidR="00893584" w:rsidRPr="002A438B" w:rsidRDefault="00893584" w:rsidP="009F6C60">
      <w:pPr>
        <w:pStyle w:val="ConsPlusNormal0"/>
        <w:tabs>
          <w:tab w:val="left" w:pos="540"/>
        </w:tabs>
        <w:ind w:left="-57" w:firstLine="741"/>
        <w:jc w:val="both"/>
        <w:rPr>
          <w:rFonts w:ascii="Times New Roman" w:hAnsi="Times New Roman" w:cs="Times New Roman"/>
        </w:rPr>
      </w:pPr>
      <w:r w:rsidRPr="002A438B">
        <w:rPr>
          <w:rFonts w:ascii="Times New Roman" w:hAnsi="Times New Roman" w:cs="Times New Roman"/>
        </w:rPr>
        <w:t>3.5.7. В течение 3 рабочих дней со дня поступления проекта договора аренды, подписанного заявителем, договор аренды согласовывается с администрацией муниципального образования, затем подписывается Главой муниципального образования.</w:t>
      </w:r>
    </w:p>
    <w:p w:rsidR="00893584" w:rsidRPr="002A438B" w:rsidRDefault="00893584" w:rsidP="009F6C60">
      <w:pPr>
        <w:pStyle w:val="ConsPlusNormal0"/>
        <w:tabs>
          <w:tab w:val="left" w:pos="540"/>
        </w:tabs>
        <w:ind w:left="-57" w:firstLine="741"/>
        <w:jc w:val="both"/>
        <w:rPr>
          <w:rFonts w:ascii="Times New Roman" w:hAnsi="Times New Roman" w:cs="Times New Roman"/>
        </w:rPr>
      </w:pPr>
      <w:r w:rsidRPr="002A438B">
        <w:rPr>
          <w:rFonts w:ascii="Times New Roman" w:hAnsi="Times New Roman" w:cs="Times New Roman"/>
        </w:rPr>
        <w:t xml:space="preserve">3.5.8. Специалист администрации муниципального образования по рассмотрению заявлений в течение 3 рабочих дней заносит информацию о заключении договора аренды в информационную базу данных администрации муниципального образования и регистрирует договор аренды в журнале регистрации администрации муниципального образования. </w:t>
      </w:r>
    </w:p>
    <w:p w:rsidR="00893584" w:rsidRPr="002A438B" w:rsidRDefault="00893584" w:rsidP="009F6C60">
      <w:pPr>
        <w:pStyle w:val="ConsPlusNormal0"/>
        <w:tabs>
          <w:tab w:val="left" w:pos="540"/>
        </w:tabs>
        <w:ind w:left="-57" w:firstLine="741"/>
        <w:jc w:val="both"/>
        <w:rPr>
          <w:rFonts w:ascii="Times New Roman" w:hAnsi="Times New Roman" w:cs="Times New Roman"/>
        </w:rPr>
      </w:pPr>
      <w:r w:rsidRPr="002A438B">
        <w:rPr>
          <w:rFonts w:ascii="Times New Roman" w:hAnsi="Times New Roman" w:cs="Times New Roman"/>
        </w:rPr>
        <w:t>При регистрации договору аренды присваивается дата и регистрационный номер.</w:t>
      </w:r>
    </w:p>
    <w:p w:rsidR="00893584" w:rsidRPr="002A438B" w:rsidRDefault="00893584" w:rsidP="009F6C60">
      <w:pPr>
        <w:pStyle w:val="ConsPlusNormal0"/>
        <w:tabs>
          <w:tab w:val="left" w:pos="540"/>
        </w:tabs>
        <w:ind w:left="-57" w:firstLine="741"/>
        <w:jc w:val="both"/>
        <w:rPr>
          <w:rFonts w:ascii="Times New Roman" w:hAnsi="Times New Roman" w:cs="Times New Roman"/>
        </w:rPr>
      </w:pPr>
      <w:r w:rsidRPr="002A438B">
        <w:rPr>
          <w:rFonts w:ascii="Times New Roman" w:hAnsi="Times New Roman" w:cs="Times New Roman"/>
        </w:rPr>
        <w:t>3.5.9. Зарегистрированный договор аренды выдается заявителю лично или его представителю в течение 2 рабочих дней.</w:t>
      </w:r>
    </w:p>
    <w:p w:rsidR="00893584" w:rsidRPr="002A438B" w:rsidRDefault="00893584" w:rsidP="009F6C60">
      <w:pPr>
        <w:pStyle w:val="ConsPlusNormal0"/>
        <w:tabs>
          <w:tab w:val="left" w:pos="540"/>
        </w:tabs>
        <w:ind w:left="-57" w:firstLine="741"/>
        <w:jc w:val="both"/>
        <w:rPr>
          <w:rFonts w:ascii="Times New Roman" w:hAnsi="Times New Roman" w:cs="Times New Roman"/>
        </w:rPr>
      </w:pPr>
      <w:r w:rsidRPr="002A438B">
        <w:rPr>
          <w:rFonts w:ascii="Times New Roman" w:hAnsi="Times New Roman" w:cs="Times New Roman"/>
        </w:rPr>
        <w:t>3.5.10. Результатом административной процедуры по принятию решения о предоставлении или об отказе в предоставлении муниципальной услуги является выдача заявителю договора аренды или уведомления об отказе.</w:t>
      </w:r>
    </w:p>
    <w:p w:rsidR="00893584" w:rsidRPr="002A438B" w:rsidRDefault="00893584" w:rsidP="009F6C60">
      <w:pPr>
        <w:ind w:firstLine="720"/>
        <w:jc w:val="both"/>
        <w:rPr>
          <w:sz w:val="22"/>
          <w:szCs w:val="22"/>
        </w:rPr>
      </w:pPr>
    </w:p>
    <w:p w:rsidR="00893584" w:rsidRPr="002A438B" w:rsidRDefault="00893584" w:rsidP="009F6C60">
      <w:pPr>
        <w:numPr>
          <w:ilvl w:val="0"/>
          <w:numId w:val="11"/>
        </w:numPr>
        <w:jc w:val="center"/>
        <w:rPr>
          <w:b/>
          <w:sz w:val="22"/>
          <w:szCs w:val="22"/>
        </w:rPr>
      </w:pPr>
      <w:r w:rsidRPr="002A438B">
        <w:rPr>
          <w:b/>
          <w:sz w:val="22"/>
          <w:szCs w:val="22"/>
        </w:rPr>
        <w:t>Формы контроля за исполнением регламента</w:t>
      </w:r>
    </w:p>
    <w:p w:rsidR="00893584" w:rsidRPr="002A438B" w:rsidRDefault="00893584" w:rsidP="009F6C60">
      <w:pPr>
        <w:jc w:val="both"/>
        <w:rPr>
          <w:sz w:val="22"/>
          <w:szCs w:val="22"/>
        </w:rPr>
      </w:pPr>
    </w:p>
    <w:p w:rsidR="00893584" w:rsidRPr="002A438B" w:rsidRDefault="00893584" w:rsidP="009F6C60">
      <w:pPr>
        <w:numPr>
          <w:ilvl w:val="1"/>
          <w:numId w:val="11"/>
        </w:numPr>
        <w:ind w:left="720"/>
        <w:jc w:val="both"/>
        <w:rPr>
          <w:sz w:val="22"/>
          <w:szCs w:val="22"/>
        </w:rPr>
      </w:pPr>
      <w:r w:rsidRPr="002A438B">
        <w:rPr>
          <w:sz w:val="22"/>
          <w:szCs w:val="22"/>
        </w:rPr>
        <w:t>Текущий контроль за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893584" w:rsidRPr="002A438B" w:rsidRDefault="00893584" w:rsidP="009F6C60">
      <w:pPr>
        <w:numPr>
          <w:ilvl w:val="1"/>
          <w:numId w:val="11"/>
        </w:numPr>
        <w:ind w:left="720"/>
        <w:jc w:val="both"/>
        <w:rPr>
          <w:sz w:val="22"/>
          <w:szCs w:val="22"/>
        </w:rPr>
      </w:pPr>
      <w:r w:rsidRPr="002A438B">
        <w:rPr>
          <w:sz w:val="22"/>
          <w:szCs w:val="22"/>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893584" w:rsidRPr="002A438B" w:rsidRDefault="00893584" w:rsidP="009F6C60">
      <w:pPr>
        <w:numPr>
          <w:ilvl w:val="1"/>
          <w:numId w:val="11"/>
        </w:numPr>
        <w:ind w:left="720"/>
        <w:jc w:val="both"/>
        <w:rPr>
          <w:sz w:val="22"/>
          <w:szCs w:val="22"/>
        </w:rPr>
      </w:pPr>
      <w:r w:rsidRPr="002A438B">
        <w:rPr>
          <w:sz w:val="22"/>
          <w:szCs w:val="22"/>
        </w:rPr>
        <w:t>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893584" w:rsidRPr="002A438B" w:rsidRDefault="00893584" w:rsidP="009F6C60">
      <w:pPr>
        <w:numPr>
          <w:ilvl w:val="1"/>
          <w:numId w:val="11"/>
        </w:numPr>
        <w:ind w:left="720"/>
        <w:jc w:val="both"/>
        <w:rPr>
          <w:sz w:val="22"/>
          <w:szCs w:val="22"/>
        </w:rPr>
      </w:pPr>
      <w:r w:rsidRPr="002A438B">
        <w:rPr>
          <w:sz w:val="22"/>
          <w:szCs w:val="22"/>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Федеральными законами от 02.03.2007 N 25-ФЗ «О муниципальной службе в Российской Федерации» и от 25 декабря 2008 № 273-ФЗ «О противодействии коррупции».</w:t>
      </w:r>
    </w:p>
    <w:p w:rsidR="00893584" w:rsidRPr="002A438B" w:rsidRDefault="00893584" w:rsidP="009F6C60">
      <w:pPr>
        <w:ind w:firstLine="709"/>
        <w:jc w:val="both"/>
        <w:rPr>
          <w:sz w:val="22"/>
          <w:szCs w:val="22"/>
        </w:rPr>
      </w:pPr>
    </w:p>
    <w:p w:rsidR="00893584" w:rsidRPr="002A438B" w:rsidRDefault="00893584" w:rsidP="009F6C60">
      <w:pPr>
        <w:numPr>
          <w:ilvl w:val="0"/>
          <w:numId w:val="11"/>
        </w:numPr>
        <w:jc w:val="center"/>
        <w:rPr>
          <w:b/>
          <w:sz w:val="22"/>
          <w:szCs w:val="22"/>
        </w:rPr>
      </w:pPr>
      <w:r w:rsidRPr="002A438B">
        <w:rPr>
          <w:b/>
          <w:sz w:val="22"/>
          <w:szCs w:val="22"/>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93584" w:rsidRPr="002A438B" w:rsidRDefault="00893584" w:rsidP="009F6C60">
      <w:pPr>
        <w:jc w:val="center"/>
        <w:rPr>
          <w:sz w:val="22"/>
          <w:szCs w:val="22"/>
        </w:rPr>
      </w:pPr>
    </w:p>
    <w:p w:rsidR="00893584" w:rsidRPr="002A438B" w:rsidRDefault="00893584" w:rsidP="009F6C60">
      <w:pPr>
        <w:numPr>
          <w:ilvl w:val="1"/>
          <w:numId w:val="11"/>
        </w:numPr>
        <w:ind w:left="720"/>
        <w:jc w:val="both"/>
        <w:rPr>
          <w:sz w:val="22"/>
          <w:szCs w:val="22"/>
        </w:rPr>
      </w:pPr>
      <w:r w:rsidRPr="002A438B">
        <w:rPr>
          <w:sz w:val="22"/>
          <w:szCs w:val="22"/>
        </w:rPr>
        <w:t>Заявители вправе обжаловать действия (бездействие) администрации муниципального образования, а также должностных лиц, муниципальных служащих,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специалисты администрации муниципального образования), в досудебном (внесудебном) порядке, в том числе в следующих случаях:</w:t>
      </w:r>
    </w:p>
    <w:p w:rsidR="00893584" w:rsidRPr="002A438B" w:rsidRDefault="00893584" w:rsidP="009F6C60">
      <w:pPr>
        <w:pStyle w:val="ListParagraph1"/>
        <w:autoSpaceDE w:val="0"/>
        <w:autoSpaceDN w:val="0"/>
        <w:adjustRightInd w:val="0"/>
        <w:ind w:left="0"/>
        <w:jc w:val="both"/>
        <w:outlineLvl w:val="1"/>
        <w:rPr>
          <w:sz w:val="22"/>
          <w:szCs w:val="22"/>
        </w:rPr>
      </w:pPr>
      <w:r w:rsidRPr="002A438B">
        <w:rPr>
          <w:sz w:val="22"/>
          <w:szCs w:val="22"/>
        </w:rPr>
        <w:t>1) нарушение срока регистрации запроса заявителя о предоставлении муниципальной услуги;</w:t>
      </w:r>
    </w:p>
    <w:p w:rsidR="00893584" w:rsidRPr="002A438B" w:rsidRDefault="00893584" w:rsidP="009F6C60">
      <w:pPr>
        <w:pStyle w:val="ListParagraph1"/>
        <w:autoSpaceDE w:val="0"/>
        <w:autoSpaceDN w:val="0"/>
        <w:adjustRightInd w:val="0"/>
        <w:ind w:left="0"/>
        <w:jc w:val="both"/>
        <w:outlineLvl w:val="1"/>
        <w:rPr>
          <w:sz w:val="22"/>
          <w:szCs w:val="22"/>
        </w:rPr>
      </w:pPr>
      <w:r w:rsidRPr="002A438B">
        <w:rPr>
          <w:sz w:val="22"/>
          <w:szCs w:val="22"/>
        </w:rPr>
        <w:t>2) нарушение срока предоставления муниципальной услуги;</w:t>
      </w:r>
    </w:p>
    <w:p w:rsidR="00893584" w:rsidRPr="002A438B" w:rsidRDefault="00893584" w:rsidP="009F6C60">
      <w:pPr>
        <w:pStyle w:val="ListParagraph1"/>
        <w:autoSpaceDE w:val="0"/>
        <w:autoSpaceDN w:val="0"/>
        <w:adjustRightInd w:val="0"/>
        <w:ind w:left="0"/>
        <w:jc w:val="both"/>
        <w:outlineLvl w:val="1"/>
        <w:rPr>
          <w:sz w:val="22"/>
          <w:szCs w:val="22"/>
        </w:rPr>
      </w:pPr>
      <w:r w:rsidRPr="002A438B">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                                                                                                                              4) отказ в приеме у заявителя документов, предоставление которых предусмотрено административным регламентом;</w:t>
      </w:r>
    </w:p>
    <w:p w:rsidR="00893584" w:rsidRPr="002A438B" w:rsidRDefault="00893584" w:rsidP="009F6C60">
      <w:pPr>
        <w:pStyle w:val="ListParagraph1"/>
        <w:autoSpaceDE w:val="0"/>
        <w:autoSpaceDN w:val="0"/>
        <w:adjustRightInd w:val="0"/>
        <w:ind w:left="0"/>
        <w:jc w:val="both"/>
        <w:outlineLvl w:val="1"/>
        <w:rPr>
          <w:sz w:val="22"/>
          <w:szCs w:val="22"/>
        </w:rPr>
      </w:pPr>
      <w:r w:rsidRPr="002A438B">
        <w:rPr>
          <w:sz w:val="22"/>
          <w:szCs w:val="22"/>
        </w:rPr>
        <w:t>5) отказ в предоставлении муниципальной услуги, если основания отказа не предусмотрены административным регламентом;</w:t>
      </w:r>
    </w:p>
    <w:p w:rsidR="00893584" w:rsidRPr="002A438B" w:rsidRDefault="00893584" w:rsidP="009F6C60">
      <w:pPr>
        <w:pStyle w:val="ListParagraph1"/>
        <w:autoSpaceDE w:val="0"/>
        <w:autoSpaceDN w:val="0"/>
        <w:adjustRightInd w:val="0"/>
        <w:ind w:left="0"/>
        <w:jc w:val="both"/>
        <w:outlineLvl w:val="1"/>
        <w:rPr>
          <w:sz w:val="22"/>
          <w:szCs w:val="22"/>
        </w:rPr>
      </w:pPr>
      <w:r w:rsidRPr="002A438B">
        <w:rPr>
          <w:sz w:val="22"/>
          <w:szCs w:val="22"/>
        </w:rPr>
        <w:t>6) затребование с заявителя при предоставлении муниципальной услуги платы, не предусмотренной административным регламентом;</w:t>
      </w:r>
    </w:p>
    <w:p w:rsidR="00893584" w:rsidRPr="002A438B" w:rsidRDefault="00893584" w:rsidP="009F6C60">
      <w:pPr>
        <w:pStyle w:val="ListParagraph1"/>
        <w:autoSpaceDE w:val="0"/>
        <w:autoSpaceDN w:val="0"/>
        <w:adjustRightInd w:val="0"/>
        <w:ind w:left="0"/>
        <w:jc w:val="both"/>
        <w:outlineLvl w:val="1"/>
        <w:rPr>
          <w:sz w:val="22"/>
          <w:szCs w:val="22"/>
        </w:rPr>
      </w:pPr>
      <w:r w:rsidRPr="002A438B">
        <w:rPr>
          <w:sz w:val="22"/>
          <w:szCs w:val="22"/>
        </w:rPr>
        <w:t>7) отказ администрации муниципального образования, должностного лица администрации муниципального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93584" w:rsidRPr="002A438B" w:rsidRDefault="00893584" w:rsidP="009F6C60">
      <w:pPr>
        <w:pStyle w:val="ListParagraph1"/>
        <w:autoSpaceDE w:val="0"/>
        <w:autoSpaceDN w:val="0"/>
        <w:adjustRightInd w:val="0"/>
        <w:ind w:left="0"/>
        <w:jc w:val="both"/>
        <w:outlineLvl w:val="1"/>
        <w:rPr>
          <w:sz w:val="22"/>
          <w:szCs w:val="22"/>
        </w:rPr>
      </w:pPr>
      <w:r w:rsidRPr="002A438B">
        <w:rPr>
          <w:sz w:val="22"/>
          <w:szCs w:val="22"/>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муниципального образования, ЕПГУ (</w:t>
      </w:r>
      <w:r w:rsidRPr="002A438B">
        <w:rPr>
          <w:sz w:val="22"/>
          <w:szCs w:val="22"/>
          <w:lang w:val="en-US"/>
        </w:rPr>
        <w:t>www</w:t>
      </w:r>
      <w:r w:rsidRPr="002A438B">
        <w:rPr>
          <w:sz w:val="22"/>
          <w:szCs w:val="22"/>
        </w:rPr>
        <w:t>.</w:t>
      </w:r>
      <w:r w:rsidRPr="002A438B">
        <w:rPr>
          <w:sz w:val="22"/>
          <w:szCs w:val="22"/>
          <w:lang w:val="en-US"/>
        </w:rPr>
        <w:t>do</w:t>
      </w:r>
      <w:r w:rsidRPr="002A438B">
        <w:rPr>
          <w:sz w:val="22"/>
          <w:szCs w:val="22"/>
        </w:rPr>
        <w:t>.</w:t>
      </w:r>
      <w:r w:rsidRPr="002A438B">
        <w:rPr>
          <w:sz w:val="22"/>
          <w:szCs w:val="22"/>
          <w:lang w:val="en-US"/>
        </w:rPr>
        <w:t>gosuslugi</w:t>
      </w:r>
      <w:r w:rsidRPr="002A438B">
        <w:rPr>
          <w:sz w:val="22"/>
          <w:szCs w:val="22"/>
        </w:rPr>
        <w:t>.</w:t>
      </w:r>
      <w:r w:rsidRPr="002A438B">
        <w:rPr>
          <w:sz w:val="22"/>
          <w:szCs w:val="22"/>
          <w:lang w:val="en-US"/>
        </w:rPr>
        <w:t>ru</w:t>
      </w:r>
      <w:r w:rsidRPr="002A438B">
        <w:rPr>
          <w:sz w:val="22"/>
          <w:szCs w:val="22"/>
        </w:rPr>
        <w:t>). Жалоба также может быть принята при личном приеме заявителя.</w:t>
      </w:r>
    </w:p>
    <w:p w:rsidR="00893584" w:rsidRPr="002A438B" w:rsidRDefault="00893584" w:rsidP="009F6C60">
      <w:pPr>
        <w:numPr>
          <w:ilvl w:val="1"/>
          <w:numId w:val="11"/>
        </w:numPr>
        <w:ind w:left="720"/>
        <w:jc w:val="both"/>
        <w:rPr>
          <w:sz w:val="22"/>
          <w:szCs w:val="22"/>
        </w:rPr>
      </w:pPr>
      <w:r w:rsidRPr="002A438B">
        <w:rPr>
          <w:sz w:val="22"/>
          <w:szCs w:val="22"/>
        </w:rPr>
        <w:t>Предметом досудебного (внесудебного) обжалования могут являться действия (бездействия) и решения, осуществляемые (принятые) должностными лицами администрации муниципального образования в ходе предоставления муниципальной услуги на основании регламента.</w:t>
      </w:r>
    </w:p>
    <w:p w:rsidR="00893584" w:rsidRPr="002A438B" w:rsidRDefault="00893584" w:rsidP="009F6C60">
      <w:pPr>
        <w:numPr>
          <w:ilvl w:val="1"/>
          <w:numId w:val="11"/>
        </w:numPr>
        <w:ind w:left="720"/>
        <w:jc w:val="both"/>
        <w:rPr>
          <w:sz w:val="22"/>
          <w:szCs w:val="22"/>
        </w:rPr>
      </w:pPr>
      <w:r w:rsidRPr="002A438B">
        <w:rPr>
          <w:sz w:val="22"/>
          <w:szCs w:val="22"/>
        </w:rPr>
        <w:t xml:space="preserve">Жалоба заявителя на решения и действия (бездействие) должностных лиц, сотрудников администрации муниципального образования подается Главе муниципального образования. </w:t>
      </w:r>
    </w:p>
    <w:p w:rsidR="00893584" w:rsidRPr="002A438B" w:rsidRDefault="00893584" w:rsidP="009F6C60">
      <w:pPr>
        <w:jc w:val="both"/>
        <w:rPr>
          <w:sz w:val="22"/>
          <w:szCs w:val="22"/>
        </w:rPr>
      </w:pPr>
      <w:r w:rsidRPr="002A438B">
        <w:rPr>
          <w:sz w:val="22"/>
          <w:szCs w:val="22"/>
        </w:rPr>
        <w:t xml:space="preserve">     Жалоба на решение, принятое Главой муниципального образования, рассматривается непосредственно Главой муниципального образования.</w:t>
      </w:r>
    </w:p>
    <w:p w:rsidR="00893584" w:rsidRPr="002A438B" w:rsidRDefault="00893584" w:rsidP="009F6C60">
      <w:pPr>
        <w:numPr>
          <w:ilvl w:val="1"/>
          <w:numId w:val="11"/>
        </w:numPr>
        <w:ind w:left="720"/>
        <w:jc w:val="both"/>
        <w:rPr>
          <w:sz w:val="22"/>
          <w:szCs w:val="22"/>
        </w:rPr>
      </w:pPr>
      <w:r w:rsidRPr="002A438B">
        <w:rPr>
          <w:sz w:val="22"/>
          <w:szCs w:val="22"/>
        </w:rPr>
        <w:t>Жалоба должна содержать:</w:t>
      </w:r>
    </w:p>
    <w:p w:rsidR="00893584" w:rsidRPr="002A438B" w:rsidRDefault="00893584" w:rsidP="009F6C60">
      <w:pPr>
        <w:pStyle w:val="ListParagraph1"/>
        <w:autoSpaceDE w:val="0"/>
        <w:autoSpaceDN w:val="0"/>
        <w:adjustRightInd w:val="0"/>
        <w:ind w:left="0"/>
        <w:jc w:val="both"/>
        <w:outlineLvl w:val="1"/>
        <w:rPr>
          <w:sz w:val="22"/>
          <w:szCs w:val="22"/>
        </w:rPr>
      </w:pPr>
      <w:r w:rsidRPr="002A438B">
        <w:rPr>
          <w:sz w:val="22"/>
          <w:szCs w:val="22"/>
        </w:rPr>
        <w:t>1) наименование администрации муниципального образования, должностного лица администрации муниципального образования либо сотрудника администрации муниципального образования, решения и действия (бездействие) которых обжалуются;</w:t>
      </w:r>
    </w:p>
    <w:p w:rsidR="00893584" w:rsidRPr="002A438B" w:rsidRDefault="00893584" w:rsidP="009F6C60">
      <w:pPr>
        <w:pStyle w:val="ListParagraph1"/>
        <w:autoSpaceDE w:val="0"/>
        <w:autoSpaceDN w:val="0"/>
        <w:adjustRightInd w:val="0"/>
        <w:ind w:left="0"/>
        <w:jc w:val="both"/>
        <w:outlineLvl w:val="1"/>
        <w:rPr>
          <w:sz w:val="22"/>
          <w:szCs w:val="22"/>
        </w:rPr>
      </w:pPr>
      <w:r w:rsidRPr="002A438B">
        <w:rPr>
          <w:sz w:val="22"/>
          <w:szCs w:val="22"/>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3584" w:rsidRPr="002A438B" w:rsidRDefault="00893584" w:rsidP="009F6C60">
      <w:pPr>
        <w:pStyle w:val="ListParagraph1"/>
        <w:autoSpaceDE w:val="0"/>
        <w:autoSpaceDN w:val="0"/>
        <w:adjustRightInd w:val="0"/>
        <w:ind w:left="0"/>
        <w:jc w:val="both"/>
        <w:outlineLvl w:val="1"/>
        <w:rPr>
          <w:sz w:val="22"/>
          <w:szCs w:val="22"/>
        </w:rPr>
      </w:pPr>
      <w:r w:rsidRPr="002A438B">
        <w:rPr>
          <w:sz w:val="22"/>
          <w:szCs w:val="22"/>
        </w:rPr>
        <w:t>3) сведения об обжалуемых решениях и действиях (бездействии) администрации муниципального образования, должностного лица администрации муниципального образования либо сотрудника администрации муниципального образования;</w:t>
      </w:r>
    </w:p>
    <w:p w:rsidR="00893584" w:rsidRPr="002A438B" w:rsidRDefault="00893584" w:rsidP="009F6C60">
      <w:pPr>
        <w:pStyle w:val="ListParagraph1"/>
        <w:autoSpaceDE w:val="0"/>
        <w:autoSpaceDN w:val="0"/>
        <w:adjustRightInd w:val="0"/>
        <w:ind w:left="0"/>
        <w:jc w:val="both"/>
        <w:outlineLvl w:val="1"/>
        <w:rPr>
          <w:sz w:val="22"/>
          <w:szCs w:val="22"/>
        </w:rPr>
      </w:pPr>
      <w:r w:rsidRPr="002A438B">
        <w:rPr>
          <w:sz w:val="22"/>
          <w:szCs w:val="22"/>
        </w:rPr>
        <w:t>4) доводы, на основании которых заявитель не согласен с решением и действием (бездействием) администрации муниципального образования, должностного лица администрации муниципального образования либо специалиста администрации муниципального образования. Заявителем могут быть представлены документы (при наличии), подтверждающие доводы заявителя, либо их копии.</w:t>
      </w:r>
    </w:p>
    <w:p w:rsidR="00893584" w:rsidRPr="002A438B" w:rsidRDefault="00893584" w:rsidP="009F6C60">
      <w:pPr>
        <w:pStyle w:val="ListParagraph1"/>
        <w:autoSpaceDE w:val="0"/>
        <w:autoSpaceDN w:val="0"/>
        <w:adjustRightInd w:val="0"/>
        <w:ind w:left="0"/>
        <w:jc w:val="both"/>
        <w:outlineLvl w:val="1"/>
        <w:rPr>
          <w:sz w:val="22"/>
          <w:szCs w:val="22"/>
        </w:rPr>
      </w:pPr>
      <w:r w:rsidRPr="002A438B">
        <w:rPr>
          <w:sz w:val="22"/>
          <w:szCs w:val="22"/>
        </w:rPr>
        <w:t xml:space="preserve">    При подаче жалобы заявитель вправе получить в администрации муниципального образования копии документов, подтверждающих обжалуемое действие (бездействие) должностного лица.</w:t>
      </w:r>
    </w:p>
    <w:p w:rsidR="00893584" w:rsidRPr="002A438B" w:rsidRDefault="00893584" w:rsidP="009F6C60">
      <w:pPr>
        <w:pStyle w:val="ListParagraph1"/>
        <w:numPr>
          <w:ilvl w:val="1"/>
          <w:numId w:val="11"/>
        </w:numPr>
        <w:autoSpaceDE w:val="0"/>
        <w:autoSpaceDN w:val="0"/>
        <w:adjustRightInd w:val="0"/>
        <w:jc w:val="both"/>
        <w:outlineLvl w:val="1"/>
        <w:rPr>
          <w:sz w:val="22"/>
          <w:szCs w:val="22"/>
        </w:rPr>
      </w:pPr>
      <w:r w:rsidRPr="002A438B">
        <w:rPr>
          <w:sz w:val="22"/>
          <w:szCs w:val="22"/>
        </w:rPr>
        <w:t>Жалоба подлежит рассмотрению в течение 15 (пятнадцати) рабочих дней со дня ее регистрации, а в случае обжалования отказа администрации муниципального образования, должностного лица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893584" w:rsidRPr="002A438B" w:rsidRDefault="00893584" w:rsidP="009F6C60">
      <w:pPr>
        <w:pStyle w:val="ListParagraph1"/>
        <w:numPr>
          <w:ilvl w:val="1"/>
          <w:numId w:val="11"/>
        </w:numPr>
        <w:autoSpaceDE w:val="0"/>
        <w:autoSpaceDN w:val="0"/>
        <w:adjustRightInd w:val="0"/>
        <w:jc w:val="both"/>
        <w:outlineLvl w:val="1"/>
        <w:rPr>
          <w:sz w:val="22"/>
          <w:szCs w:val="22"/>
        </w:rPr>
      </w:pPr>
      <w:r w:rsidRPr="002A438B">
        <w:rPr>
          <w:sz w:val="22"/>
          <w:szCs w:val="22"/>
        </w:rPr>
        <w:t>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893584" w:rsidRPr="002A438B" w:rsidRDefault="00893584" w:rsidP="009F6C60">
      <w:pPr>
        <w:pStyle w:val="ListParagraph1"/>
        <w:autoSpaceDE w:val="0"/>
        <w:autoSpaceDN w:val="0"/>
        <w:adjustRightInd w:val="0"/>
        <w:ind w:left="0"/>
        <w:jc w:val="both"/>
        <w:outlineLvl w:val="1"/>
        <w:rPr>
          <w:sz w:val="22"/>
          <w:szCs w:val="22"/>
        </w:rPr>
      </w:pPr>
      <w:r w:rsidRPr="002A438B">
        <w:rPr>
          <w:sz w:val="22"/>
          <w:szCs w:val="22"/>
        </w:rPr>
        <w:t>1) удовлетворяет жалобу, в том числе в форме отмены принятого решения, исправления допущенных администрацией муниципального образования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893584" w:rsidRPr="002A438B" w:rsidRDefault="00893584" w:rsidP="009F6C60">
      <w:pPr>
        <w:pStyle w:val="ListParagraph1"/>
        <w:autoSpaceDE w:val="0"/>
        <w:autoSpaceDN w:val="0"/>
        <w:adjustRightInd w:val="0"/>
        <w:ind w:left="0"/>
        <w:jc w:val="both"/>
        <w:outlineLvl w:val="1"/>
        <w:rPr>
          <w:sz w:val="22"/>
          <w:szCs w:val="22"/>
        </w:rPr>
      </w:pPr>
      <w:r w:rsidRPr="002A438B">
        <w:rPr>
          <w:sz w:val="22"/>
          <w:szCs w:val="22"/>
        </w:rPr>
        <w:t>2) отказывает в удовлетворении жалобы.</w:t>
      </w:r>
    </w:p>
    <w:p w:rsidR="00893584" w:rsidRPr="002A438B" w:rsidRDefault="00893584" w:rsidP="009F6C60">
      <w:pPr>
        <w:numPr>
          <w:ilvl w:val="1"/>
          <w:numId w:val="11"/>
        </w:numPr>
        <w:ind w:left="720"/>
        <w:jc w:val="both"/>
        <w:rPr>
          <w:sz w:val="22"/>
          <w:szCs w:val="22"/>
        </w:rPr>
      </w:pPr>
      <w:r w:rsidRPr="002A438B">
        <w:rPr>
          <w:sz w:val="22"/>
          <w:szCs w:val="22"/>
        </w:rPr>
        <w:t>Не позднее дня, следующего за днём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3584" w:rsidRPr="002A438B" w:rsidRDefault="00893584" w:rsidP="009F6C60">
      <w:pPr>
        <w:numPr>
          <w:ilvl w:val="1"/>
          <w:numId w:val="11"/>
        </w:numPr>
        <w:ind w:left="720"/>
        <w:jc w:val="both"/>
        <w:rPr>
          <w:sz w:val="22"/>
          <w:szCs w:val="22"/>
        </w:rPr>
      </w:pPr>
      <w:r w:rsidRPr="002A438B">
        <w:rPr>
          <w:sz w:val="22"/>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93584" w:rsidRPr="002A438B" w:rsidRDefault="00893584" w:rsidP="009F6C60">
      <w:pPr>
        <w:ind w:left="720"/>
        <w:jc w:val="right"/>
        <w:rPr>
          <w:sz w:val="22"/>
          <w:szCs w:val="22"/>
        </w:rPr>
      </w:pPr>
    </w:p>
    <w:p w:rsidR="00893584" w:rsidRPr="002A438B" w:rsidRDefault="00893584" w:rsidP="009F6C60">
      <w:pPr>
        <w:jc w:val="both"/>
        <w:rPr>
          <w:sz w:val="22"/>
          <w:szCs w:val="22"/>
        </w:rPr>
      </w:pPr>
      <w:r w:rsidRPr="002A438B">
        <w:rPr>
          <w:sz w:val="22"/>
          <w:szCs w:val="22"/>
        </w:rPr>
        <w:t xml:space="preserve">    5.9.требование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(пункт 10 статьи 11.1 Федерального закона от 27.07.2010 № 210-ФЗ).</w:t>
      </w:r>
    </w:p>
    <w:p w:rsidR="00893584" w:rsidRPr="002A438B" w:rsidRDefault="00893584" w:rsidP="009F6C60">
      <w:pPr>
        <w:jc w:val="both"/>
        <w:rPr>
          <w:sz w:val="22"/>
          <w:szCs w:val="22"/>
        </w:rPr>
      </w:pPr>
      <w:r w:rsidRPr="002A438B">
        <w:rPr>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893584" w:rsidRPr="000529DD" w:rsidRDefault="00893584" w:rsidP="000529DD">
      <w:pPr>
        <w:spacing w:line="240" w:lineRule="atLeast"/>
        <w:jc w:val="center"/>
        <w:rPr>
          <w:spacing w:val="-2"/>
          <w:sz w:val="22"/>
          <w:szCs w:val="22"/>
        </w:rPr>
      </w:pPr>
      <w:r w:rsidRPr="000529DD">
        <w:rPr>
          <w:spacing w:val="-2"/>
          <w:sz w:val="22"/>
          <w:szCs w:val="22"/>
        </w:rPr>
        <w:t>СОВЕТ ДЕПУТАТОВ НЕВСКОГО СЕЛЬСОВЕТА</w:t>
      </w:r>
    </w:p>
    <w:p w:rsidR="00893584" w:rsidRPr="000529DD" w:rsidRDefault="00893584" w:rsidP="000529DD">
      <w:pPr>
        <w:shd w:val="clear" w:color="auto" w:fill="FFFFFF"/>
        <w:spacing w:line="240" w:lineRule="atLeast"/>
        <w:ind w:right="518"/>
        <w:jc w:val="center"/>
        <w:rPr>
          <w:spacing w:val="-2"/>
          <w:sz w:val="22"/>
          <w:szCs w:val="22"/>
        </w:rPr>
      </w:pPr>
      <w:r w:rsidRPr="000529DD">
        <w:rPr>
          <w:spacing w:val="-2"/>
          <w:sz w:val="22"/>
          <w:szCs w:val="22"/>
        </w:rPr>
        <w:t>УБИНСКОГО РАЙОНА НОВОСИБИРСКОЙ ОБЛАСТИ</w:t>
      </w:r>
    </w:p>
    <w:p w:rsidR="00893584" w:rsidRPr="000529DD" w:rsidRDefault="00893584" w:rsidP="000529DD">
      <w:pPr>
        <w:shd w:val="clear" w:color="auto" w:fill="FFFFFF"/>
        <w:spacing w:line="240" w:lineRule="atLeast"/>
        <w:ind w:right="518"/>
        <w:jc w:val="center"/>
        <w:rPr>
          <w:spacing w:val="-2"/>
          <w:sz w:val="22"/>
          <w:szCs w:val="22"/>
        </w:rPr>
      </w:pPr>
      <w:r w:rsidRPr="000529DD">
        <w:rPr>
          <w:spacing w:val="-2"/>
          <w:sz w:val="22"/>
          <w:szCs w:val="22"/>
        </w:rPr>
        <w:t>пятого созыва</w:t>
      </w:r>
    </w:p>
    <w:p w:rsidR="00893584" w:rsidRPr="000529DD" w:rsidRDefault="00893584" w:rsidP="000529DD">
      <w:pPr>
        <w:shd w:val="clear" w:color="auto" w:fill="FFFFFF"/>
        <w:spacing w:line="240" w:lineRule="atLeast"/>
        <w:ind w:right="518"/>
        <w:jc w:val="center"/>
        <w:rPr>
          <w:spacing w:val="-2"/>
          <w:sz w:val="22"/>
          <w:szCs w:val="22"/>
        </w:rPr>
      </w:pPr>
    </w:p>
    <w:p w:rsidR="00893584" w:rsidRPr="000529DD" w:rsidRDefault="00893584" w:rsidP="000529DD">
      <w:pPr>
        <w:shd w:val="clear" w:color="auto" w:fill="FFFFFF"/>
        <w:spacing w:line="240" w:lineRule="atLeast"/>
        <w:ind w:right="518"/>
        <w:jc w:val="center"/>
        <w:rPr>
          <w:spacing w:val="-22"/>
          <w:sz w:val="22"/>
          <w:szCs w:val="22"/>
        </w:rPr>
      </w:pPr>
      <w:r w:rsidRPr="000529DD">
        <w:rPr>
          <w:spacing w:val="-22"/>
          <w:sz w:val="22"/>
          <w:szCs w:val="22"/>
        </w:rPr>
        <w:t>РЕШЕНИЕ</w:t>
      </w:r>
    </w:p>
    <w:p w:rsidR="00893584" w:rsidRPr="000529DD" w:rsidRDefault="00893584" w:rsidP="000529DD">
      <w:pPr>
        <w:shd w:val="clear" w:color="auto" w:fill="FFFFFF"/>
        <w:spacing w:line="240" w:lineRule="atLeast"/>
        <w:jc w:val="center"/>
        <w:rPr>
          <w:sz w:val="22"/>
          <w:szCs w:val="22"/>
        </w:rPr>
      </w:pPr>
      <w:r w:rsidRPr="000529DD">
        <w:rPr>
          <w:sz w:val="22"/>
          <w:szCs w:val="22"/>
        </w:rPr>
        <w:t>Двадцать четвертой  сессии</w:t>
      </w:r>
    </w:p>
    <w:p w:rsidR="00893584" w:rsidRPr="000529DD" w:rsidRDefault="00893584" w:rsidP="000529DD">
      <w:pPr>
        <w:shd w:val="clear" w:color="auto" w:fill="FFFFFF"/>
        <w:spacing w:line="240" w:lineRule="atLeast"/>
        <w:ind w:left="5"/>
        <w:rPr>
          <w:iCs/>
          <w:spacing w:val="-22"/>
          <w:sz w:val="22"/>
          <w:szCs w:val="22"/>
        </w:rPr>
      </w:pPr>
      <w:r w:rsidRPr="000529DD">
        <w:rPr>
          <w:sz w:val="22"/>
          <w:szCs w:val="22"/>
        </w:rPr>
        <w:tab/>
        <w:t xml:space="preserve">         05.10.2018                                                          </w:t>
      </w:r>
      <w:r w:rsidRPr="000529DD">
        <w:rPr>
          <w:iCs/>
          <w:spacing w:val="-22"/>
          <w:sz w:val="22"/>
          <w:szCs w:val="22"/>
        </w:rPr>
        <w:t>№  67</w:t>
      </w:r>
    </w:p>
    <w:p w:rsidR="00893584" w:rsidRPr="000529DD" w:rsidRDefault="00893584" w:rsidP="000529DD">
      <w:pPr>
        <w:shd w:val="clear" w:color="auto" w:fill="FFFFFF"/>
        <w:spacing w:line="240" w:lineRule="atLeast"/>
        <w:ind w:left="5"/>
        <w:jc w:val="center"/>
        <w:rPr>
          <w:sz w:val="22"/>
          <w:szCs w:val="22"/>
        </w:rPr>
      </w:pPr>
    </w:p>
    <w:p w:rsidR="00893584" w:rsidRPr="000529DD" w:rsidRDefault="00893584" w:rsidP="000529DD">
      <w:pPr>
        <w:shd w:val="clear" w:color="auto" w:fill="FFFFFF"/>
        <w:spacing w:line="240" w:lineRule="atLeast"/>
        <w:ind w:left="5"/>
        <w:jc w:val="center"/>
        <w:rPr>
          <w:sz w:val="22"/>
          <w:szCs w:val="22"/>
        </w:rPr>
      </w:pPr>
    </w:p>
    <w:p w:rsidR="00893584" w:rsidRPr="000529DD" w:rsidRDefault="00893584" w:rsidP="000529DD">
      <w:pPr>
        <w:spacing w:line="240" w:lineRule="atLeast"/>
        <w:jc w:val="center"/>
        <w:rPr>
          <w:sz w:val="22"/>
          <w:szCs w:val="22"/>
        </w:rPr>
      </w:pPr>
      <w:r w:rsidRPr="000529DD">
        <w:rPr>
          <w:sz w:val="22"/>
          <w:szCs w:val="22"/>
        </w:rPr>
        <w:t>О внесении изменений в Устав Невского сельсовета Убинского района Новосибирской области</w:t>
      </w:r>
    </w:p>
    <w:p w:rsidR="00893584" w:rsidRPr="000529DD" w:rsidRDefault="00893584" w:rsidP="000529DD">
      <w:pPr>
        <w:spacing w:line="240" w:lineRule="atLeast"/>
        <w:jc w:val="center"/>
        <w:rPr>
          <w:b/>
          <w:sz w:val="22"/>
          <w:szCs w:val="22"/>
        </w:rPr>
      </w:pPr>
    </w:p>
    <w:p w:rsidR="00893584" w:rsidRPr="000529DD" w:rsidRDefault="00893584" w:rsidP="000529DD">
      <w:pPr>
        <w:shd w:val="clear" w:color="auto" w:fill="FFFFFF"/>
        <w:tabs>
          <w:tab w:val="left" w:leader="underscore" w:pos="2179"/>
        </w:tabs>
        <w:spacing w:line="240" w:lineRule="atLeast"/>
        <w:ind w:left="10"/>
        <w:rPr>
          <w:b/>
          <w:color w:val="000000"/>
          <w:spacing w:val="-1"/>
          <w:sz w:val="22"/>
          <w:szCs w:val="22"/>
        </w:rPr>
      </w:pPr>
    </w:p>
    <w:p w:rsidR="00893584" w:rsidRPr="000529DD" w:rsidRDefault="00893584" w:rsidP="000529DD">
      <w:pPr>
        <w:shd w:val="clear" w:color="auto" w:fill="FFFFFF"/>
        <w:tabs>
          <w:tab w:val="left" w:leader="underscore" w:pos="2179"/>
        </w:tabs>
        <w:spacing w:line="240" w:lineRule="atLeast"/>
        <w:ind w:left="10" w:firstLine="557"/>
        <w:jc w:val="both"/>
        <w:rPr>
          <w:b/>
          <w:spacing w:val="-1"/>
          <w:sz w:val="22"/>
          <w:szCs w:val="22"/>
        </w:rPr>
      </w:pPr>
      <w:r w:rsidRPr="000529DD">
        <w:rPr>
          <w:spacing w:val="-1"/>
          <w:sz w:val="22"/>
          <w:szCs w:val="22"/>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Невского сельсовета Убинского района Новосибирской области</w:t>
      </w:r>
      <w:r w:rsidRPr="000529DD">
        <w:rPr>
          <w:b/>
          <w:spacing w:val="-1"/>
          <w:sz w:val="22"/>
          <w:szCs w:val="22"/>
        </w:rPr>
        <w:t xml:space="preserve"> РЕШИЛ:</w:t>
      </w:r>
    </w:p>
    <w:p w:rsidR="00893584" w:rsidRPr="000529DD" w:rsidRDefault="00893584" w:rsidP="000529DD">
      <w:pPr>
        <w:pStyle w:val="a0"/>
        <w:shd w:val="clear" w:color="auto" w:fill="FFFFFF"/>
        <w:tabs>
          <w:tab w:val="left" w:leader="underscore" w:pos="2179"/>
        </w:tabs>
        <w:spacing w:line="240" w:lineRule="atLeast"/>
        <w:ind w:left="0" w:firstLine="567"/>
        <w:jc w:val="both"/>
        <w:rPr>
          <w:rFonts w:ascii="Times New Roman" w:hAnsi="Times New Roman"/>
          <w:spacing w:val="-1"/>
        </w:rPr>
      </w:pPr>
      <w:r w:rsidRPr="000529DD">
        <w:rPr>
          <w:rFonts w:ascii="Times New Roman" w:hAnsi="Times New Roman"/>
          <w:spacing w:val="-1"/>
        </w:rPr>
        <w:t xml:space="preserve">1. Внести в </w:t>
      </w:r>
      <w:r w:rsidRPr="000529DD">
        <w:rPr>
          <w:rFonts w:ascii="Times New Roman" w:hAnsi="Times New Roman"/>
        </w:rPr>
        <w:t>Устав Невского сельсовета Убинского района Новосибирской области следующие изменения:</w:t>
      </w:r>
    </w:p>
    <w:p w:rsidR="00893584" w:rsidRPr="000529DD" w:rsidRDefault="00893584" w:rsidP="000529DD">
      <w:pPr>
        <w:ind w:firstLine="720"/>
        <w:jc w:val="both"/>
        <w:rPr>
          <w:b/>
          <w:sz w:val="22"/>
          <w:szCs w:val="22"/>
        </w:rPr>
      </w:pPr>
      <w:r w:rsidRPr="000529DD">
        <w:rPr>
          <w:b/>
          <w:sz w:val="22"/>
          <w:szCs w:val="22"/>
        </w:rPr>
        <w:t>1.1.  Статья 6. Права органов местного самоуправления поселения на решение вопросов, не отнесённых к вопросам местного значения поселения</w:t>
      </w:r>
    </w:p>
    <w:p w:rsidR="00893584" w:rsidRPr="000529DD" w:rsidRDefault="00893584" w:rsidP="000529DD">
      <w:pPr>
        <w:rPr>
          <w:sz w:val="22"/>
          <w:szCs w:val="22"/>
          <w:highlight w:val="yellow"/>
        </w:rPr>
      </w:pPr>
      <w:r w:rsidRPr="000529DD">
        <w:rPr>
          <w:sz w:val="22"/>
          <w:szCs w:val="22"/>
        </w:rPr>
        <w:t>1.1.1. пункт 1 подпункт 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 исключить</w:t>
      </w:r>
    </w:p>
    <w:p w:rsidR="00893584" w:rsidRPr="000529DD" w:rsidRDefault="00893584" w:rsidP="000529DD">
      <w:pPr>
        <w:autoSpaceDE w:val="0"/>
        <w:autoSpaceDN w:val="0"/>
        <w:adjustRightInd w:val="0"/>
        <w:jc w:val="both"/>
        <w:rPr>
          <w:sz w:val="22"/>
          <w:szCs w:val="22"/>
        </w:rPr>
      </w:pPr>
      <w:r w:rsidRPr="000529DD">
        <w:rPr>
          <w:sz w:val="22"/>
          <w:szCs w:val="22"/>
        </w:rPr>
        <w:t>1.1.2. пункт 1 дополнить подпунктом 16 :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893584" w:rsidRPr="000529DD" w:rsidRDefault="00893584" w:rsidP="000529DD">
      <w:pPr>
        <w:ind w:firstLine="720"/>
        <w:jc w:val="both"/>
        <w:rPr>
          <w:b/>
          <w:sz w:val="22"/>
          <w:szCs w:val="22"/>
        </w:rPr>
      </w:pPr>
      <w:r w:rsidRPr="000529DD">
        <w:rPr>
          <w:b/>
          <w:sz w:val="22"/>
          <w:szCs w:val="22"/>
        </w:rPr>
        <w:t>1.2.   Статья 11. Публичные слушания</w:t>
      </w:r>
    </w:p>
    <w:p w:rsidR="00893584" w:rsidRPr="000529DD" w:rsidRDefault="00893584" w:rsidP="000529DD">
      <w:pPr>
        <w:ind w:firstLine="720"/>
        <w:jc w:val="both"/>
        <w:rPr>
          <w:sz w:val="22"/>
          <w:szCs w:val="22"/>
        </w:rPr>
      </w:pPr>
      <w:r w:rsidRPr="000529DD">
        <w:rPr>
          <w:sz w:val="22"/>
          <w:szCs w:val="22"/>
        </w:rPr>
        <w:t>Пункт  4 изложить в новой редакции: «4.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893584" w:rsidRPr="000529DD" w:rsidRDefault="00893584" w:rsidP="000529DD">
      <w:pPr>
        <w:ind w:firstLine="720"/>
        <w:jc w:val="both"/>
        <w:rPr>
          <w:b/>
          <w:sz w:val="22"/>
          <w:szCs w:val="22"/>
        </w:rPr>
      </w:pPr>
      <w:r w:rsidRPr="000529DD">
        <w:rPr>
          <w:b/>
          <w:sz w:val="22"/>
          <w:szCs w:val="22"/>
        </w:rPr>
        <w:t>1.3. Статья 19. Полномочия Совета депутатов</w:t>
      </w:r>
    </w:p>
    <w:p w:rsidR="00893584" w:rsidRPr="000529DD" w:rsidRDefault="00893584" w:rsidP="000529DD">
      <w:pPr>
        <w:ind w:firstLine="720"/>
        <w:jc w:val="both"/>
        <w:rPr>
          <w:sz w:val="22"/>
          <w:szCs w:val="22"/>
        </w:rPr>
      </w:pPr>
      <w:r w:rsidRPr="000529DD">
        <w:rPr>
          <w:sz w:val="22"/>
          <w:szCs w:val="22"/>
        </w:rPr>
        <w:t>1.3.1. Пункт  1 подпункт:17)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 исключить</w:t>
      </w:r>
    </w:p>
    <w:p w:rsidR="00893584" w:rsidRPr="000529DD" w:rsidRDefault="00893584" w:rsidP="000529DD">
      <w:pPr>
        <w:ind w:firstLine="720"/>
        <w:jc w:val="both"/>
        <w:rPr>
          <w:sz w:val="22"/>
          <w:szCs w:val="22"/>
        </w:rPr>
      </w:pPr>
      <w:r w:rsidRPr="000529DD">
        <w:rPr>
          <w:sz w:val="22"/>
          <w:szCs w:val="22"/>
        </w:rPr>
        <w:t>1.3.2. Пункт  1 подпункт:18) установление надбавок к ценам (тарифам) для потребителей товаров и услуг организаций коммунального комплекса; исключить</w:t>
      </w:r>
    </w:p>
    <w:p w:rsidR="00893584" w:rsidRPr="000529DD" w:rsidRDefault="00893584" w:rsidP="000529DD">
      <w:pPr>
        <w:ind w:firstLine="720"/>
        <w:jc w:val="both"/>
        <w:rPr>
          <w:sz w:val="22"/>
          <w:szCs w:val="22"/>
        </w:rPr>
      </w:pPr>
      <w:r w:rsidRPr="000529DD">
        <w:rPr>
          <w:sz w:val="22"/>
          <w:szCs w:val="22"/>
        </w:rPr>
        <w:t>1.3.3. Пункт 1 подпункт  22 изложить в новой редакции: «22) утверждение правил благоустройства территории поселения;»</w:t>
      </w:r>
    </w:p>
    <w:p w:rsidR="00893584" w:rsidRPr="000529DD" w:rsidRDefault="00893584" w:rsidP="000529DD">
      <w:pPr>
        <w:ind w:firstLine="720"/>
        <w:jc w:val="both"/>
        <w:rPr>
          <w:sz w:val="22"/>
          <w:szCs w:val="22"/>
        </w:rPr>
      </w:pPr>
      <w:r w:rsidRPr="000529DD">
        <w:rPr>
          <w:b/>
          <w:sz w:val="22"/>
          <w:szCs w:val="22"/>
        </w:rPr>
        <w:t>1.4. Статью  22  «Основные гарантии деятельности депутата Совета депутатов, Главы муниципального образования»</w:t>
      </w:r>
      <w:r w:rsidRPr="000529DD">
        <w:rPr>
          <w:sz w:val="22"/>
          <w:szCs w:val="22"/>
        </w:rPr>
        <w:t xml:space="preserve">  изложить в новой редакции:</w:t>
      </w:r>
    </w:p>
    <w:p w:rsidR="00893584" w:rsidRPr="000529DD" w:rsidRDefault="00893584" w:rsidP="000529DD">
      <w:pPr>
        <w:tabs>
          <w:tab w:val="left" w:pos="0"/>
        </w:tabs>
        <w:ind w:firstLine="709"/>
        <w:jc w:val="both"/>
        <w:rPr>
          <w:b/>
          <w:color w:val="000000"/>
          <w:sz w:val="22"/>
          <w:szCs w:val="22"/>
        </w:rPr>
      </w:pPr>
      <w:r w:rsidRPr="000529DD">
        <w:rPr>
          <w:b/>
          <w:sz w:val="22"/>
          <w:szCs w:val="22"/>
        </w:rPr>
        <w:t xml:space="preserve">«Статья 22   </w:t>
      </w:r>
      <w:r w:rsidRPr="000529DD">
        <w:rPr>
          <w:b/>
          <w:color w:val="000000"/>
          <w:sz w:val="22"/>
          <w:szCs w:val="22"/>
        </w:rPr>
        <w:t>Гарантии осуществления полномочий депутатов, председателя Совета депутатов , Главы поселения</w:t>
      </w:r>
    </w:p>
    <w:p w:rsidR="00893584" w:rsidRPr="000529DD" w:rsidRDefault="00893584" w:rsidP="000529DD">
      <w:pPr>
        <w:ind w:firstLine="709"/>
        <w:jc w:val="both"/>
        <w:rPr>
          <w:sz w:val="22"/>
          <w:szCs w:val="22"/>
        </w:rPr>
      </w:pPr>
      <w:r w:rsidRPr="000529DD">
        <w:rPr>
          <w:color w:val="000000"/>
          <w:sz w:val="22"/>
          <w:szCs w:val="22"/>
        </w:rPr>
        <w:t xml:space="preserve">1. Депутатам, председателю Совета депутатов, Главе поселения </w:t>
      </w:r>
      <w:r w:rsidRPr="000529DD">
        <w:rPr>
          <w:sz w:val="22"/>
          <w:szCs w:val="22"/>
        </w:rPr>
        <w:t>гарантируются условия для беспрепятственного и эффективного осуществления полномочий, защита прав, чести и достоинства.</w:t>
      </w:r>
    </w:p>
    <w:p w:rsidR="00893584" w:rsidRPr="000529DD" w:rsidRDefault="00893584" w:rsidP="000529DD">
      <w:pPr>
        <w:ind w:firstLine="709"/>
        <w:jc w:val="both"/>
        <w:rPr>
          <w:sz w:val="22"/>
          <w:szCs w:val="22"/>
        </w:rPr>
      </w:pPr>
      <w:r w:rsidRPr="000529DD">
        <w:rPr>
          <w:color w:val="000000"/>
          <w:sz w:val="22"/>
          <w:szCs w:val="22"/>
        </w:rPr>
        <w:t>2.</w:t>
      </w:r>
      <w:r w:rsidRPr="000529DD">
        <w:rPr>
          <w:sz w:val="22"/>
          <w:szCs w:val="22"/>
        </w:rPr>
        <w:t xml:space="preserve"> Депутаты </w:t>
      </w:r>
      <w:r w:rsidRPr="000529DD">
        <w:rPr>
          <w:color w:val="000000"/>
          <w:sz w:val="22"/>
          <w:szCs w:val="22"/>
        </w:rPr>
        <w:t xml:space="preserve">Совета депутатов </w:t>
      </w:r>
      <w:r w:rsidRPr="000529DD">
        <w:rPr>
          <w:sz w:val="22"/>
          <w:szCs w:val="22"/>
        </w:rPr>
        <w:t>осуществляют свою деятельность в следующих формах:</w:t>
      </w:r>
    </w:p>
    <w:p w:rsidR="00893584" w:rsidRPr="000529DD" w:rsidRDefault="00893584" w:rsidP="000529DD">
      <w:pPr>
        <w:jc w:val="both"/>
        <w:rPr>
          <w:sz w:val="22"/>
          <w:szCs w:val="22"/>
        </w:rPr>
      </w:pPr>
      <w:r w:rsidRPr="000529DD">
        <w:rPr>
          <w:sz w:val="22"/>
          <w:szCs w:val="22"/>
        </w:rPr>
        <w:t>1) участие в сессиях, работе постоянных комиссий, рабочих группах Совета депутатов;</w:t>
      </w:r>
    </w:p>
    <w:p w:rsidR="00893584" w:rsidRPr="000529DD" w:rsidRDefault="00893584" w:rsidP="000529DD">
      <w:pPr>
        <w:jc w:val="both"/>
        <w:rPr>
          <w:color w:val="000000"/>
          <w:sz w:val="22"/>
          <w:szCs w:val="22"/>
        </w:rPr>
      </w:pPr>
      <w:r w:rsidRPr="000529DD">
        <w:rPr>
          <w:sz w:val="22"/>
          <w:szCs w:val="22"/>
        </w:rPr>
        <w:t>2) внесение на рассмотрение Совета депутатов</w:t>
      </w:r>
      <w:r w:rsidRPr="000529DD">
        <w:rPr>
          <w:color w:val="000000"/>
          <w:sz w:val="22"/>
          <w:szCs w:val="22"/>
        </w:rPr>
        <w:t xml:space="preserve"> проектов муниципальных актов;</w:t>
      </w:r>
    </w:p>
    <w:p w:rsidR="00893584" w:rsidRPr="000529DD" w:rsidRDefault="00893584" w:rsidP="000529DD">
      <w:pPr>
        <w:jc w:val="both"/>
        <w:rPr>
          <w:color w:val="000000"/>
          <w:sz w:val="22"/>
          <w:szCs w:val="22"/>
        </w:rPr>
      </w:pPr>
      <w:r w:rsidRPr="000529DD">
        <w:rPr>
          <w:color w:val="000000"/>
          <w:sz w:val="22"/>
          <w:szCs w:val="22"/>
        </w:rPr>
        <w:t>3) направление депутатских запросов, обращений депутата;</w:t>
      </w:r>
    </w:p>
    <w:p w:rsidR="00893584" w:rsidRPr="000529DD" w:rsidRDefault="00893584" w:rsidP="000529DD">
      <w:pPr>
        <w:jc w:val="both"/>
        <w:rPr>
          <w:sz w:val="22"/>
          <w:szCs w:val="22"/>
        </w:rPr>
      </w:pPr>
      <w:r w:rsidRPr="000529DD">
        <w:rPr>
          <w:sz w:val="22"/>
          <w:szCs w:val="22"/>
        </w:rPr>
        <w:t>4) в иных формах, в соответствии с действующим законодательством.</w:t>
      </w:r>
    </w:p>
    <w:p w:rsidR="00893584" w:rsidRPr="000529DD" w:rsidRDefault="00893584" w:rsidP="000529DD">
      <w:pPr>
        <w:autoSpaceDE w:val="0"/>
        <w:autoSpaceDN w:val="0"/>
        <w:adjustRightInd w:val="0"/>
        <w:ind w:firstLine="709"/>
        <w:jc w:val="both"/>
        <w:rPr>
          <w:color w:val="000000"/>
          <w:sz w:val="22"/>
          <w:szCs w:val="22"/>
        </w:rPr>
      </w:pPr>
      <w:r w:rsidRPr="000529DD">
        <w:rPr>
          <w:color w:val="000000"/>
          <w:sz w:val="22"/>
          <w:szCs w:val="22"/>
        </w:rPr>
        <w:t>3. Депутатам, председателю Совета депутатов, Главе поселения</w:t>
      </w:r>
      <w:r w:rsidRPr="000529DD">
        <w:rPr>
          <w:i/>
          <w:color w:val="000000"/>
          <w:sz w:val="22"/>
          <w:szCs w:val="22"/>
        </w:rPr>
        <w:t xml:space="preserve"> </w:t>
      </w:r>
      <w:r w:rsidRPr="000529DD">
        <w:rPr>
          <w:color w:val="000000"/>
          <w:sz w:val="22"/>
          <w:szCs w:val="22"/>
        </w:rPr>
        <w:t>гарантируются:</w:t>
      </w:r>
    </w:p>
    <w:p w:rsidR="00893584" w:rsidRPr="000529DD" w:rsidRDefault="00893584" w:rsidP="000529DD">
      <w:pPr>
        <w:autoSpaceDE w:val="0"/>
        <w:autoSpaceDN w:val="0"/>
        <w:adjustRightInd w:val="0"/>
        <w:ind w:firstLine="720"/>
        <w:jc w:val="both"/>
        <w:rPr>
          <w:color w:val="000000"/>
          <w:sz w:val="22"/>
          <w:szCs w:val="22"/>
        </w:rPr>
      </w:pPr>
      <w:r w:rsidRPr="000529DD">
        <w:rPr>
          <w:color w:val="000000"/>
          <w:sz w:val="22"/>
          <w:szCs w:val="22"/>
        </w:rPr>
        <w:t>1) право на получение информации;</w:t>
      </w:r>
    </w:p>
    <w:p w:rsidR="00893584" w:rsidRPr="000529DD" w:rsidRDefault="00893584" w:rsidP="000529DD">
      <w:pPr>
        <w:autoSpaceDE w:val="0"/>
        <w:autoSpaceDN w:val="0"/>
        <w:adjustRightInd w:val="0"/>
        <w:ind w:firstLine="720"/>
        <w:jc w:val="both"/>
        <w:rPr>
          <w:color w:val="000000"/>
          <w:sz w:val="22"/>
          <w:szCs w:val="22"/>
        </w:rPr>
      </w:pPr>
      <w:r w:rsidRPr="000529DD">
        <w:rPr>
          <w:color w:val="000000"/>
          <w:sz w:val="22"/>
          <w:szCs w:val="22"/>
        </w:rPr>
        <w:t>2) право на посещение:</w:t>
      </w:r>
    </w:p>
    <w:p w:rsidR="00893584" w:rsidRPr="000529DD" w:rsidRDefault="00893584" w:rsidP="000529DD">
      <w:pPr>
        <w:autoSpaceDE w:val="0"/>
        <w:autoSpaceDN w:val="0"/>
        <w:adjustRightInd w:val="0"/>
        <w:ind w:firstLine="720"/>
        <w:jc w:val="both"/>
        <w:rPr>
          <w:color w:val="000000"/>
          <w:sz w:val="22"/>
          <w:szCs w:val="22"/>
        </w:rPr>
      </w:pPr>
      <w:r w:rsidRPr="000529DD">
        <w:rPr>
          <w:color w:val="000000"/>
          <w:sz w:val="22"/>
          <w:szCs w:val="22"/>
        </w:rPr>
        <w:t>а) органов государственной власти Новосибирской области, государственных органов Новосибирской области;</w:t>
      </w:r>
    </w:p>
    <w:p w:rsidR="00893584" w:rsidRPr="000529DD" w:rsidRDefault="00893584" w:rsidP="000529DD">
      <w:pPr>
        <w:autoSpaceDE w:val="0"/>
        <w:autoSpaceDN w:val="0"/>
        <w:adjustRightInd w:val="0"/>
        <w:ind w:firstLine="720"/>
        <w:jc w:val="both"/>
        <w:rPr>
          <w:color w:val="000000"/>
          <w:sz w:val="22"/>
          <w:szCs w:val="22"/>
        </w:rPr>
      </w:pPr>
      <w:r w:rsidRPr="000529DD">
        <w:rPr>
          <w:color w:val="000000"/>
          <w:sz w:val="22"/>
          <w:szCs w:val="22"/>
        </w:rPr>
        <w:t>б) органов местного самоуправления и муниципальных органов Невского сельсовета;</w:t>
      </w:r>
    </w:p>
    <w:p w:rsidR="00893584" w:rsidRPr="000529DD" w:rsidRDefault="00893584" w:rsidP="000529DD">
      <w:pPr>
        <w:autoSpaceDE w:val="0"/>
        <w:autoSpaceDN w:val="0"/>
        <w:adjustRightInd w:val="0"/>
        <w:ind w:firstLine="720"/>
        <w:jc w:val="both"/>
        <w:rPr>
          <w:color w:val="000000"/>
          <w:sz w:val="22"/>
          <w:szCs w:val="22"/>
        </w:rPr>
      </w:pPr>
      <w:r w:rsidRPr="000529DD">
        <w:rPr>
          <w:color w:val="000000"/>
          <w:sz w:val="22"/>
          <w:szCs w:val="22"/>
        </w:rPr>
        <w:t>3) прием в первоочередном порядке:</w:t>
      </w:r>
    </w:p>
    <w:p w:rsidR="00893584" w:rsidRPr="000529DD" w:rsidRDefault="00893584" w:rsidP="000529DD">
      <w:pPr>
        <w:autoSpaceDE w:val="0"/>
        <w:autoSpaceDN w:val="0"/>
        <w:adjustRightInd w:val="0"/>
        <w:ind w:firstLine="720"/>
        <w:jc w:val="both"/>
        <w:rPr>
          <w:color w:val="000000"/>
          <w:sz w:val="22"/>
          <w:szCs w:val="22"/>
        </w:rPr>
      </w:pPr>
      <w:r w:rsidRPr="000529DD">
        <w:rPr>
          <w:color w:val="000000"/>
          <w:sz w:val="22"/>
          <w:szCs w:val="22"/>
        </w:rPr>
        <w:t>а) должностными лицами органов государственной власти Новосибирской области, государственных органов Новосибирской области;</w:t>
      </w:r>
    </w:p>
    <w:p w:rsidR="00893584" w:rsidRPr="000529DD" w:rsidRDefault="00893584" w:rsidP="000529DD">
      <w:pPr>
        <w:autoSpaceDE w:val="0"/>
        <w:autoSpaceDN w:val="0"/>
        <w:adjustRightInd w:val="0"/>
        <w:ind w:firstLine="720"/>
        <w:jc w:val="both"/>
        <w:rPr>
          <w:color w:val="000000"/>
          <w:sz w:val="22"/>
          <w:szCs w:val="22"/>
        </w:rPr>
      </w:pPr>
      <w:r w:rsidRPr="000529DD">
        <w:rPr>
          <w:color w:val="000000"/>
          <w:sz w:val="22"/>
          <w:szCs w:val="22"/>
        </w:rPr>
        <w:t>б) должностными лицами органов местного самоуправления и муниципальных органов Невского сельсовета;</w:t>
      </w:r>
    </w:p>
    <w:p w:rsidR="00893584" w:rsidRPr="000529DD" w:rsidRDefault="00893584" w:rsidP="000529DD">
      <w:pPr>
        <w:autoSpaceDE w:val="0"/>
        <w:autoSpaceDN w:val="0"/>
        <w:adjustRightInd w:val="0"/>
        <w:ind w:firstLine="720"/>
        <w:jc w:val="both"/>
        <w:rPr>
          <w:color w:val="000000"/>
          <w:sz w:val="22"/>
          <w:szCs w:val="22"/>
        </w:rPr>
      </w:pPr>
      <w:r w:rsidRPr="000529DD">
        <w:rPr>
          <w:color w:val="000000"/>
          <w:sz w:val="22"/>
          <w:szCs w:val="22"/>
        </w:rPr>
        <w:t>в) руководителями муниципальных унитарных предприятий и муниципальных учреждений, учредителем которых является Невский сельсовет.</w:t>
      </w:r>
    </w:p>
    <w:p w:rsidR="00893584" w:rsidRPr="000529DD" w:rsidRDefault="00893584" w:rsidP="000529DD">
      <w:pPr>
        <w:autoSpaceDE w:val="0"/>
        <w:autoSpaceDN w:val="0"/>
        <w:adjustRightInd w:val="0"/>
        <w:ind w:firstLine="709"/>
        <w:jc w:val="both"/>
        <w:rPr>
          <w:color w:val="000000"/>
          <w:sz w:val="22"/>
          <w:szCs w:val="22"/>
        </w:rPr>
      </w:pPr>
      <w:r w:rsidRPr="000529DD">
        <w:rPr>
          <w:color w:val="000000"/>
          <w:sz w:val="22"/>
          <w:szCs w:val="22"/>
        </w:rPr>
        <w:t>4. Депутатам, председателю Совета депутатов, Главе поселения, осуществляющим свои полномочия на постоянной основе, также гарантируются:</w:t>
      </w:r>
    </w:p>
    <w:p w:rsidR="00893584" w:rsidRPr="000529DD" w:rsidRDefault="00893584" w:rsidP="000529DD">
      <w:pPr>
        <w:autoSpaceDE w:val="0"/>
        <w:autoSpaceDN w:val="0"/>
        <w:adjustRightInd w:val="0"/>
        <w:ind w:firstLine="720"/>
        <w:jc w:val="both"/>
        <w:rPr>
          <w:color w:val="000000"/>
          <w:sz w:val="22"/>
          <w:szCs w:val="22"/>
        </w:rPr>
      </w:pPr>
      <w:r w:rsidRPr="000529DD">
        <w:rPr>
          <w:color w:val="000000"/>
          <w:sz w:val="22"/>
          <w:szCs w:val="22"/>
        </w:rPr>
        <w:t>1) оплата труда;</w:t>
      </w:r>
    </w:p>
    <w:p w:rsidR="00893584" w:rsidRPr="000529DD" w:rsidRDefault="00893584" w:rsidP="000529DD">
      <w:pPr>
        <w:autoSpaceDE w:val="0"/>
        <w:autoSpaceDN w:val="0"/>
        <w:adjustRightInd w:val="0"/>
        <w:ind w:firstLine="720"/>
        <w:jc w:val="both"/>
        <w:rPr>
          <w:color w:val="000000"/>
          <w:sz w:val="22"/>
          <w:szCs w:val="22"/>
        </w:rPr>
      </w:pPr>
      <w:r w:rsidRPr="000529DD">
        <w:rPr>
          <w:color w:val="000000"/>
          <w:sz w:val="22"/>
          <w:szCs w:val="22"/>
        </w:rPr>
        <w:t>2) ежегодные основной и дополнительный оплачиваемые отпуска;</w:t>
      </w:r>
    </w:p>
    <w:p w:rsidR="00893584" w:rsidRPr="000529DD" w:rsidRDefault="00893584" w:rsidP="000529DD">
      <w:pPr>
        <w:autoSpaceDE w:val="0"/>
        <w:autoSpaceDN w:val="0"/>
        <w:adjustRightInd w:val="0"/>
        <w:ind w:firstLine="720"/>
        <w:jc w:val="both"/>
        <w:rPr>
          <w:color w:val="000000"/>
          <w:sz w:val="22"/>
          <w:szCs w:val="22"/>
        </w:rPr>
      </w:pPr>
      <w:r w:rsidRPr="000529DD">
        <w:rPr>
          <w:color w:val="000000"/>
          <w:sz w:val="22"/>
          <w:szCs w:val="22"/>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893584" w:rsidRPr="000529DD" w:rsidRDefault="00893584" w:rsidP="000529DD">
      <w:pPr>
        <w:autoSpaceDE w:val="0"/>
        <w:autoSpaceDN w:val="0"/>
        <w:adjustRightInd w:val="0"/>
        <w:ind w:firstLine="720"/>
        <w:jc w:val="both"/>
        <w:rPr>
          <w:color w:val="000000"/>
          <w:sz w:val="22"/>
          <w:szCs w:val="22"/>
        </w:rPr>
      </w:pPr>
      <w:r w:rsidRPr="000529DD">
        <w:rPr>
          <w:color w:val="000000"/>
          <w:sz w:val="22"/>
          <w:szCs w:val="22"/>
        </w:rPr>
        <w:t>4) возможность использования служебного автотранспорта.</w:t>
      </w:r>
    </w:p>
    <w:p w:rsidR="00893584" w:rsidRPr="000529DD" w:rsidRDefault="00893584" w:rsidP="000529DD">
      <w:pPr>
        <w:autoSpaceDE w:val="0"/>
        <w:autoSpaceDN w:val="0"/>
        <w:adjustRightInd w:val="0"/>
        <w:ind w:firstLine="720"/>
        <w:jc w:val="both"/>
        <w:rPr>
          <w:sz w:val="22"/>
          <w:szCs w:val="22"/>
        </w:rPr>
      </w:pPr>
      <w:r w:rsidRPr="000529DD">
        <w:rPr>
          <w:color w:val="000000"/>
          <w:sz w:val="22"/>
          <w:szCs w:val="22"/>
        </w:rPr>
        <w:t xml:space="preserve">5) ежемесячная доплата к страховой пенсии </w:t>
      </w:r>
      <w:r w:rsidRPr="000529DD">
        <w:rPr>
          <w:iCs/>
          <w:color w:val="000000"/>
          <w:sz w:val="22"/>
          <w:szCs w:val="22"/>
        </w:rPr>
        <w:t>по старости (инвалидности), назначенной в соответствии с федеральным законодательством,</w:t>
      </w:r>
      <w:r w:rsidRPr="000529DD">
        <w:rPr>
          <w:iCs/>
          <w:sz w:val="22"/>
          <w:szCs w:val="22"/>
        </w:rPr>
        <w:t xml:space="preserve"> </w:t>
      </w:r>
      <w:r w:rsidRPr="000529DD">
        <w:rPr>
          <w:color w:val="000000"/>
          <w:sz w:val="22"/>
          <w:szCs w:val="22"/>
        </w:rPr>
        <w:t xml:space="preserve">при осуществлении своих полномочий не менее четырех лет. </w:t>
      </w:r>
      <w:r w:rsidRPr="000529DD">
        <w:rPr>
          <w:sz w:val="22"/>
          <w:szCs w:val="22"/>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893584" w:rsidRPr="000529DD" w:rsidRDefault="00893584" w:rsidP="000529DD">
      <w:pPr>
        <w:autoSpaceDE w:val="0"/>
        <w:autoSpaceDN w:val="0"/>
        <w:adjustRightInd w:val="0"/>
        <w:ind w:firstLine="720"/>
        <w:jc w:val="both"/>
        <w:rPr>
          <w:color w:val="000000"/>
          <w:sz w:val="22"/>
          <w:szCs w:val="22"/>
        </w:rPr>
      </w:pPr>
      <w:r w:rsidRPr="000529DD">
        <w:rPr>
          <w:color w:val="000000"/>
          <w:sz w:val="22"/>
          <w:szCs w:val="22"/>
        </w:rPr>
        <w:t>5. Оплата труда Главы поселения, депутата, председателя Совета депутатов Невского сельсовета</w:t>
      </w:r>
      <w:r w:rsidRPr="000529DD">
        <w:rPr>
          <w:i/>
          <w:color w:val="000000"/>
          <w:sz w:val="22"/>
          <w:szCs w:val="22"/>
        </w:rPr>
        <w:t>,</w:t>
      </w:r>
      <w:r w:rsidRPr="000529DD">
        <w:rPr>
          <w:color w:val="000000"/>
          <w:sz w:val="22"/>
          <w:szCs w:val="22"/>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0529DD">
        <w:rPr>
          <w:iCs/>
          <w:sz w:val="22"/>
          <w:szCs w:val="22"/>
        </w:rPr>
        <w:t>определяемых в соответствии с федеральным законодательством и законодательством Новосибирской области.</w:t>
      </w:r>
      <w:r w:rsidRPr="000529DD">
        <w:rPr>
          <w:sz w:val="22"/>
          <w:szCs w:val="22"/>
        </w:rPr>
        <w:t xml:space="preserve"> </w:t>
      </w:r>
    </w:p>
    <w:p w:rsidR="00893584" w:rsidRPr="000529DD" w:rsidRDefault="00893584" w:rsidP="000529DD">
      <w:pPr>
        <w:autoSpaceDE w:val="0"/>
        <w:autoSpaceDN w:val="0"/>
        <w:adjustRightInd w:val="0"/>
        <w:ind w:firstLine="709"/>
        <w:jc w:val="both"/>
        <w:rPr>
          <w:color w:val="000000"/>
          <w:sz w:val="22"/>
          <w:szCs w:val="22"/>
        </w:rPr>
      </w:pPr>
      <w:r w:rsidRPr="000529DD">
        <w:rPr>
          <w:color w:val="000000"/>
          <w:sz w:val="22"/>
          <w:szCs w:val="22"/>
        </w:rPr>
        <w:t>6. Главе поселения,</w:t>
      </w:r>
      <w:r w:rsidRPr="000529DD">
        <w:rPr>
          <w:i/>
          <w:color w:val="000000"/>
          <w:sz w:val="22"/>
          <w:szCs w:val="22"/>
        </w:rPr>
        <w:t xml:space="preserve"> </w:t>
      </w:r>
      <w:r w:rsidRPr="000529DD">
        <w:rPr>
          <w:color w:val="000000"/>
          <w:sz w:val="22"/>
          <w:szCs w:val="22"/>
        </w:rPr>
        <w:t>депутатам, председателю Совета депутатов Невского сельсовета,</w:t>
      </w:r>
      <w:r w:rsidRPr="000529DD">
        <w:rPr>
          <w:i/>
          <w:color w:val="000000"/>
          <w:sz w:val="22"/>
          <w:szCs w:val="22"/>
        </w:rPr>
        <w:t xml:space="preserve"> </w:t>
      </w:r>
      <w:r w:rsidRPr="000529DD">
        <w:rPr>
          <w:color w:val="000000"/>
          <w:sz w:val="22"/>
          <w:szCs w:val="22"/>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893584" w:rsidRPr="000529DD" w:rsidRDefault="00893584" w:rsidP="000529DD">
      <w:pPr>
        <w:autoSpaceDE w:val="0"/>
        <w:autoSpaceDN w:val="0"/>
        <w:adjustRightInd w:val="0"/>
        <w:ind w:firstLine="709"/>
        <w:jc w:val="both"/>
        <w:rPr>
          <w:color w:val="000000"/>
          <w:sz w:val="22"/>
          <w:szCs w:val="22"/>
        </w:rPr>
      </w:pPr>
      <w:r w:rsidRPr="000529DD">
        <w:rPr>
          <w:color w:val="000000"/>
          <w:sz w:val="22"/>
          <w:szCs w:val="22"/>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893584" w:rsidRPr="000529DD" w:rsidRDefault="00893584" w:rsidP="000529DD">
      <w:pPr>
        <w:autoSpaceDE w:val="0"/>
        <w:autoSpaceDN w:val="0"/>
        <w:adjustRightInd w:val="0"/>
        <w:ind w:firstLine="709"/>
        <w:jc w:val="both"/>
        <w:rPr>
          <w:bCs/>
          <w:color w:val="000000"/>
          <w:sz w:val="22"/>
          <w:szCs w:val="22"/>
        </w:rPr>
      </w:pPr>
      <w:r w:rsidRPr="000529DD">
        <w:rPr>
          <w:color w:val="000000"/>
          <w:sz w:val="22"/>
          <w:szCs w:val="22"/>
        </w:rPr>
        <w:t>7.  Депутаты, председатель Совета депутатов Невского сельсовета</w:t>
      </w:r>
      <w:r w:rsidRPr="000529DD">
        <w:rPr>
          <w:i/>
          <w:color w:val="000000"/>
          <w:sz w:val="22"/>
          <w:szCs w:val="22"/>
        </w:rPr>
        <w:t xml:space="preserve">, </w:t>
      </w:r>
      <w:r w:rsidRPr="000529DD">
        <w:rPr>
          <w:color w:val="000000"/>
          <w:sz w:val="22"/>
          <w:szCs w:val="22"/>
        </w:rPr>
        <w:t xml:space="preserve">Глава поселения, </w:t>
      </w:r>
      <w:r w:rsidRPr="000529DD">
        <w:rPr>
          <w:bCs/>
          <w:color w:val="000000"/>
          <w:sz w:val="22"/>
          <w:szCs w:val="22"/>
        </w:rPr>
        <w:t xml:space="preserve">вправе получать копии муниципальных правовых актов </w:t>
      </w:r>
      <w:r w:rsidRPr="000529DD">
        <w:rPr>
          <w:color w:val="000000"/>
          <w:sz w:val="22"/>
          <w:szCs w:val="22"/>
        </w:rPr>
        <w:t>Невского сельсовета</w:t>
      </w:r>
      <w:r w:rsidRPr="000529DD">
        <w:rPr>
          <w:bCs/>
          <w:color w:val="000000"/>
          <w:sz w:val="22"/>
          <w:szCs w:val="22"/>
        </w:rPr>
        <w:t>.</w:t>
      </w:r>
    </w:p>
    <w:p w:rsidR="00893584" w:rsidRPr="000529DD" w:rsidRDefault="00893584" w:rsidP="000529DD">
      <w:pPr>
        <w:autoSpaceDE w:val="0"/>
        <w:autoSpaceDN w:val="0"/>
        <w:adjustRightInd w:val="0"/>
        <w:ind w:firstLine="709"/>
        <w:jc w:val="both"/>
        <w:rPr>
          <w:color w:val="000000"/>
          <w:sz w:val="22"/>
          <w:szCs w:val="22"/>
        </w:rPr>
      </w:pPr>
      <w:r w:rsidRPr="000529DD">
        <w:rPr>
          <w:color w:val="000000"/>
          <w:sz w:val="22"/>
          <w:szCs w:val="22"/>
        </w:rPr>
        <w:t xml:space="preserve">8. Порядок реализации </w:t>
      </w:r>
      <w:r w:rsidRPr="000529DD">
        <w:rPr>
          <w:sz w:val="22"/>
          <w:szCs w:val="22"/>
        </w:rPr>
        <w:t xml:space="preserve">гарантий депутатам, </w:t>
      </w:r>
      <w:r w:rsidRPr="000529DD">
        <w:rPr>
          <w:color w:val="000000"/>
          <w:sz w:val="22"/>
          <w:szCs w:val="22"/>
        </w:rPr>
        <w:t>председателем Совета депутатов Невского сельсовета</w:t>
      </w:r>
      <w:r w:rsidRPr="000529DD">
        <w:rPr>
          <w:i/>
          <w:color w:val="000000"/>
          <w:sz w:val="22"/>
          <w:szCs w:val="22"/>
        </w:rPr>
        <w:t xml:space="preserve">, </w:t>
      </w:r>
      <w:r w:rsidRPr="000529DD">
        <w:rPr>
          <w:color w:val="000000"/>
          <w:sz w:val="22"/>
          <w:szCs w:val="22"/>
        </w:rPr>
        <w:t>Главой поселения</w:t>
      </w:r>
      <w:r w:rsidRPr="000529DD">
        <w:rPr>
          <w:sz w:val="22"/>
          <w:szCs w:val="22"/>
        </w:rPr>
        <w:t xml:space="preserve">, определенных настоящей статьей, за исключением гарантий, предусмотренных подпунктом «а» пункта 2, подпунктом «а» пункта 3 и  пунктом 5 части 3, настоящей статьи, устанавливается муниципальными правовыми актами </w:t>
      </w:r>
      <w:r w:rsidRPr="000529DD">
        <w:rPr>
          <w:color w:val="000000"/>
          <w:sz w:val="22"/>
          <w:szCs w:val="22"/>
        </w:rPr>
        <w:t>Совета депутатов Невского сельсовета.</w:t>
      </w:r>
    </w:p>
    <w:p w:rsidR="00893584" w:rsidRPr="000529DD" w:rsidRDefault="00893584" w:rsidP="000529DD">
      <w:pPr>
        <w:ind w:firstLine="720"/>
        <w:jc w:val="both"/>
        <w:rPr>
          <w:b/>
          <w:sz w:val="22"/>
          <w:szCs w:val="22"/>
        </w:rPr>
      </w:pPr>
      <w:r w:rsidRPr="000529DD">
        <w:rPr>
          <w:b/>
          <w:sz w:val="22"/>
          <w:szCs w:val="22"/>
        </w:rPr>
        <w:t>1.5. Статья 28. Досрочное прекращение полномочий Главы поселения</w:t>
      </w:r>
    </w:p>
    <w:p w:rsidR="00893584" w:rsidRPr="000529DD" w:rsidRDefault="00893584" w:rsidP="000529DD">
      <w:pPr>
        <w:ind w:firstLine="720"/>
        <w:jc w:val="both"/>
        <w:rPr>
          <w:sz w:val="22"/>
          <w:szCs w:val="22"/>
        </w:rPr>
      </w:pPr>
      <w:r w:rsidRPr="000529DD">
        <w:rPr>
          <w:sz w:val="22"/>
          <w:szCs w:val="22"/>
        </w:rPr>
        <w:t>1.5.1. пункт 2 изложить в новой редакции: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893584" w:rsidRPr="000529DD" w:rsidRDefault="00893584" w:rsidP="000529DD">
      <w:pPr>
        <w:ind w:firstLine="720"/>
        <w:jc w:val="both"/>
        <w:rPr>
          <w:sz w:val="22"/>
          <w:szCs w:val="22"/>
        </w:rPr>
      </w:pPr>
      <w:r w:rsidRPr="000529DD">
        <w:rPr>
          <w:sz w:val="22"/>
          <w:szCs w:val="22"/>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93584" w:rsidRPr="000529DD" w:rsidRDefault="00893584" w:rsidP="000529DD">
      <w:pPr>
        <w:ind w:firstLine="720"/>
        <w:jc w:val="both"/>
        <w:rPr>
          <w:sz w:val="22"/>
          <w:szCs w:val="22"/>
        </w:rPr>
      </w:pPr>
      <w:r w:rsidRPr="000529DD">
        <w:rPr>
          <w:sz w:val="22"/>
          <w:szCs w:val="22"/>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893584" w:rsidRPr="000529DD" w:rsidRDefault="00893584" w:rsidP="000529DD">
      <w:pPr>
        <w:ind w:firstLine="720"/>
        <w:jc w:val="both"/>
        <w:rPr>
          <w:b/>
          <w:sz w:val="22"/>
          <w:szCs w:val="22"/>
        </w:rPr>
      </w:pPr>
      <w:r w:rsidRPr="000529DD">
        <w:rPr>
          <w:b/>
          <w:sz w:val="22"/>
          <w:szCs w:val="22"/>
        </w:rPr>
        <w:t>1.6. Статья 29. Удаление Главы поселения в отставку</w:t>
      </w:r>
    </w:p>
    <w:p w:rsidR="00893584" w:rsidRPr="000529DD" w:rsidRDefault="00893584" w:rsidP="000529DD">
      <w:pPr>
        <w:ind w:firstLine="720"/>
        <w:jc w:val="both"/>
        <w:rPr>
          <w:sz w:val="22"/>
          <w:szCs w:val="22"/>
        </w:rPr>
      </w:pPr>
      <w:r w:rsidRPr="000529DD">
        <w:rPr>
          <w:sz w:val="22"/>
          <w:szCs w:val="22"/>
        </w:rPr>
        <w:t xml:space="preserve">1.6.1. пункт 2 подпункт 4 изложить в новой редакции: </w:t>
      </w:r>
    </w:p>
    <w:p w:rsidR="00893584" w:rsidRPr="000529DD" w:rsidRDefault="00893584" w:rsidP="000529DD">
      <w:pPr>
        <w:ind w:firstLine="720"/>
        <w:jc w:val="both"/>
        <w:rPr>
          <w:sz w:val="22"/>
          <w:szCs w:val="22"/>
        </w:rPr>
      </w:pPr>
      <w:r w:rsidRPr="000529DD">
        <w:rPr>
          <w:sz w:val="22"/>
          <w:szCs w:val="22"/>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93584" w:rsidRPr="000529DD" w:rsidRDefault="00893584" w:rsidP="000529DD">
      <w:pPr>
        <w:ind w:firstLine="720"/>
        <w:jc w:val="both"/>
        <w:rPr>
          <w:b/>
          <w:sz w:val="22"/>
          <w:szCs w:val="22"/>
        </w:rPr>
      </w:pPr>
      <w:r w:rsidRPr="000529DD">
        <w:rPr>
          <w:sz w:val="22"/>
          <w:szCs w:val="22"/>
        </w:rPr>
        <w:t xml:space="preserve">1.7.  </w:t>
      </w:r>
      <w:r w:rsidRPr="000529DD">
        <w:rPr>
          <w:b/>
          <w:sz w:val="22"/>
          <w:szCs w:val="22"/>
        </w:rPr>
        <w:t>Статья 32. Полномочия администрации</w:t>
      </w:r>
    </w:p>
    <w:p w:rsidR="00893584" w:rsidRPr="000529DD" w:rsidRDefault="00893584" w:rsidP="000529DD">
      <w:pPr>
        <w:ind w:firstLine="720"/>
        <w:jc w:val="both"/>
        <w:rPr>
          <w:sz w:val="22"/>
          <w:szCs w:val="22"/>
        </w:rPr>
      </w:pPr>
      <w:r w:rsidRPr="000529DD">
        <w:rPr>
          <w:sz w:val="22"/>
          <w:szCs w:val="22"/>
        </w:rPr>
        <w:t>1.7.1. пункт 19 изложить в новой редакции: «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93584" w:rsidRPr="000529DD" w:rsidRDefault="00893584" w:rsidP="000529DD">
      <w:pPr>
        <w:autoSpaceDE w:val="0"/>
        <w:autoSpaceDN w:val="0"/>
        <w:adjustRightInd w:val="0"/>
        <w:ind w:firstLine="708"/>
        <w:jc w:val="both"/>
        <w:rPr>
          <w:sz w:val="22"/>
          <w:szCs w:val="22"/>
        </w:rPr>
      </w:pPr>
      <w:r w:rsidRPr="000529DD">
        <w:rPr>
          <w:sz w:val="22"/>
          <w:szCs w:val="22"/>
        </w:rPr>
        <w:t>1.7.2. Дополнить пунктом 63.5 :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893584" w:rsidRPr="000529DD" w:rsidRDefault="00893584" w:rsidP="000529DD">
      <w:pPr>
        <w:autoSpaceDE w:val="0"/>
        <w:autoSpaceDN w:val="0"/>
        <w:adjustRightInd w:val="0"/>
        <w:ind w:firstLine="709"/>
        <w:jc w:val="both"/>
        <w:outlineLvl w:val="0"/>
        <w:rPr>
          <w:b/>
          <w:bCs/>
          <w:sz w:val="22"/>
          <w:szCs w:val="22"/>
        </w:rPr>
      </w:pPr>
      <w:r w:rsidRPr="000529DD">
        <w:rPr>
          <w:b/>
          <w:sz w:val="22"/>
          <w:szCs w:val="22"/>
        </w:rPr>
        <w:t xml:space="preserve">1.8.   Статью 38.1. </w:t>
      </w:r>
      <w:r w:rsidRPr="000529DD">
        <w:rPr>
          <w:b/>
          <w:bCs/>
          <w:sz w:val="22"/>
          <w:szCs w:val="22"/>
        </w:rPr>
        <w:t>Средства самообложения граждан</w:t>
      </w:r>
    </w:p>
    <w:p w:rsidR="00893584" w:rsidRPr="000529DD" w:rsidRDefault="00893584" w:rsidP="000529DD">
      <w:pPr>
        <w:autoSpaceDE w:val="0"/>
        <w:autoSpaceDN w:val="0"/>
        <w:adjustRightInd w:val="0"/>
        <w:ind w:firstLine="709"/>
        <w:jc w:val="both"/>
        <w:outlineLvl w:val="0"/>
        <w:rPr>
          <w:b/>
          <w:bCs/>
          <w:sz w:val="22"/>
          <w:szCs w:val="22"/>
          <w:lang w:eastAsia="en-US"/>
        </w:rPr>
      </w:pPr>
      <w:r w:rsidRPr="000529DD">
        <w:rPr>
          <w:sz w:val="22"/>
          <w:szCs w:val="22"/>
        </w:rPr>
        <w:t xml:space="preserve">изложить в новой редакции </w:t>
      </w:r>
      <w:r w:rsidRPr="000529DD">
        <w:rPr>
          <w:b/>
          <w:sz w:val="22"/>
          <w:szCs w:val="22"/>
        </w:rPr>
        <w:t>:</w:t>
      </w:r>
    </w:p>
    <w:p w:rsidR="00893584" w:rsidRPr="000529DD" w:rsidRDefault="00893584" w:rsidP="000529DD">
      <w:pPr>
        <w:autoSpaceDE w:val="0"/>
        <w:autoSpaceDN w:val="0"/>
        <w:adjustRightInd w:val="0"/>
        <w:ind w:firstLine="709"/>
        <w:jc w:val="both"/>
        <w:rPr>
          <w:bCs/>
          <w:sz w:val="22"/>
          <w:szCs w:val="22"/>
          <w:lang w:eastAsia="en-US"/>
        </w:rPr>
      </w:pPr>
      <w:bookmarkStart w:id="67" w:name="Par0"/>
      <w:bookmarkEnd w:id="67"/>
      <w:r w:rsidRPr="000529DD">
        <w:rPr>
          <w:bCs/>
          <w:sz w:val="22"/>
          <w:szCs w:val="22"/>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893584" w:rsidRPr="000529DD" w:rsidRDefault="00893584" w:rsidP="000529DD">
      <w:pPr>
        <w:ind w:firstLine="709"/>
        <w:jc w:val="both"/>
        <w:rPr>
          <w:bCs/>
          <w:sz w:val="22"/>
          <w:szCs w:val="22"/>
          <w:lang w:eastAsia="en-US"/>
        </w:rPr>
      </w:pPr>
      <w:r w:rsidRPr="000529DD">
        <w:rPr>
          <w:bCs/>
          <w:sz w:val="22"/>
          <w:szCs w:val="22"/>
          <w:lang w:eastAsia="en-US"/>
        </w:rPr>
        <w:t xml:space="preserve">2. Вопросы введения и использования, указанных в </w:t>
      </w:r>
      <w:hyperlink w:anchor="Par0" w:history="1">
        <w:r w:rsidRPr="000529DD">
          <w:rPr>
            <w:bCs/>
            <w:color w:val="000000"/>
            <w:sz w:val="22"/>
            <w:szCs w:val="22"/>
            <w:lang w:eastAsia="en-US"/>
          </w:rPr>
          <w:t>части 1</w:t>
        </w:r>
      </w:hyperlink>
      <w:r w:rsidRPr="000529DD">
        <w:rPr>
          <w:bCs/>
          <w:sz w:val="22"/>
          <w:szCs w:val="22"/>
          <w:lang w:eastAsia="en-U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893584" w:rsidRPr="000529DD" w:rsidRDefault="00893584" w:rsidP="000529DD">
      <w:pPr>
        <w:spacing w:line="240" w:lineRule="atLeast"/>
        <w:jc w:val="both"/>
        <w:rPr>
          <w:b/>
          <w:sz w:val="22"/>
          <w:szCs w:val="22"/>
        </w:rPr>
      </w:pPr>
      <w:r w:rsidRPr="000529DD">
        <w:rPr>
          <w:b/>
          <w:sz w:val="22"/>
          <w:szCs w:val="22"/>
        </w:rPr>
        <w:t>1.9. Статья 44.1</w:t>
      </w:r>
      <w:r w:rsidRPr="000529DD">
        <w:rPr>
          <w:sz w:val="22"/>
          <w:szCs w:val="22"/>
        </w:rPr>
        <w:t xml:space="preserve"> </w:t>
      </w:r>
      <w:r w:rsidRPr="000529DD">
        <w:rPr>
          <w:b/>
          <w:sz w:val="22"/>
          <w:szCs w:val="22"/>
        </w:rPr>
        <w:t>Содержание правил благоустройства территории Невского сельсовета</w:t>
      </w:r>
    </w:p>
    <w:p w:rsidR="00893584" w:rsidRPr="000529DD" w:rsidRDefault="00893584" w:rsidP="000529DD">
      <w:pPr>
        <w:ind w:firstLine="720"/>
        <w:jc w:val="both"/>
        <w:rPr>
          <w:sz w:val="22"/>
          <w:szCs w:val="22"/>
        </w:rPr>
      </w:pPr>
      <w:r w:rsidRPr="000529DD">
        <w:rPr>
          <w:sz w:val="22"/>
          <w:szCs w:val="22"/>
        </w:rPr>
        <w:t>1.9.1. Пункт 2   дополнить подпунктом 16:   «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93584" w:rsidRPr="000529DD" w:rsidRDefault="00893584" w:rsidP="000529DD">
      <w:pPr>
        <w:ind w:firstLine="720"/>
        <w:jc w:val="both"/>
        <w:rPr>
          <w:sz w:val="22"/>
          <w:szCs w:val="22"/>
        </w:rPr>
      </w:pPr>
      <w:r w:rsidRPr="000529DD">
        <w:rPr>
          <w:sz w:val="22"/>
          <w:szCs w:val="22"/>
        </w:rPr>
        <w:t>1.9.2. Пункт 2   дополнить подпунктом 17: «определения границ прилегающих территорий в соответствии с порядком, установленным законом Новосибирской области;</w:t>
      </w:r>
    </w:p>
    <w:p w:rsidR="00893584" w:rsidRPr="000529DD" w:rsidRDefault="00893584" w:rsidP="000529DD">
      <w:pPr>
        <w:ind w:firstLine="720"/>
        <w:jc w:val="both"/>
        <w:rPr>
          <w:sz w:val="22"/>
          <w:szCs w:val="22"/>
        </w:rPr>
      </w:pPr>
    </w:p>
    <w:p w:rsidR="00893584" w:rsidRPr="000529DD" w:rsidRDefault="00893584" w:rsidP="000529DD">
      <w:pPr>
        <w:shd w:val="clear" w:color="auto" w:fill="FFFFFF"/>
        <w:tabs>
          <w:tab w:val="left" w:pos="744"/>
        </w:tabs>
        <w:spacing w:line="240" w:lineRule="atLeast"/>
        <w:ind w:firstLine="567"/>
        <w:jc w:val="both"/>
        <w:rPr>
          <w:spacing w:val="3"/>
          <w:sz w:val="22"/>
          <w:szCs w:val="22"/>
        </w:rPr>
      </w:pPr>
      <w:r w:rsidRPr="000529DD">
        <w:rPr>
          <w:sz w:val="22"/>
          <w:szCs w:val="22"/>
        </w:rPr>
        <w:t xml:space="preserve">         </w:t>
      </w:r>
      <w:r w:rsidRPr="000529DD">
        <w:rPr>
          <w:spacing w:val="-9"/>
          <w:sz w:val="22"/>
          <w:szCs w:val="22"/>
        </w:rPr>
        <w:t xml:space="preserve">2.  </w:t>
      </w:r>
      <w:r w:rsidRPr="000529DD">
        <w:rPr>
          <w:sz w:val="22"/>
          <w:szCs w:val="22"/>
        </w:rPr>
        <w:t xml:space="preserve"> В порядке, установленном Федеральным законом от 21.07.2005 № 97-ФЗ «О государственной регистрации Уставов муниципальных образований», п</w:t>
      </w:r>
      <w:r w:rsidRPr="000529DD">
        <w:rPr>
          <w:spacing w:val="3"/>
          <w:sz w:val="22"/>
          <w:szCs w:val="22"/>
        </w:rPr>
        <w:t>редоставить муниципальный правовой акт о внесении изменений в Устав Невского</w:t>
      </w:r>
      <w:r w:rsidRPr="000529DD">
        <w:rPr>
          <w:sz w:val="22"/>
          <w:szCs w:val="22"/>
        </w:rPr>
        <w:t xml:space="preserve"> сельсовета Убинского района Новосибирской области</w:t>
      </w:r>
      <w:r w:rsidRPr="000529DD">
        <w:rPr>
          <w:spacing w:val="3"/>
          <w:sz w:val="22"/>
          <w:szCs w:val="22"/>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893584" w:rsidRPr="000529DD" w:rsidRDefault="00893584" w:rsidP="000529DD">
      <w:pPr>
        <w:shd w:val="clear" w:color="auto" w:fill="FFFFFF"/>
        <w:tabs>
          <w:tab w:val="left" w:pos="869"/>
          <w:tab w:val="left" w:leader="underscore" w:pos="6566"/>
        </w:tabs>
        <w:spacing w:line="240" w:lineRule="atLeast"/>
        <w:ind w:firstLine="567"/>
        <w:jc w:val="both"/>
        <w:rPr>
          <w:sz w:val="22"/>
          <w:szCs w:val="22"/>
        </w:rPr>
      </w:pPr>
      <w:r w:rsidRPr="000529DD">
        <w:rPr>
          <w:spacing w:val="3"/>
          <w:sz w:val="22"/>
          <w:szCs w:val="22"/>
        </w:rPr>
        <w:t>3. Главе Невского</w:t>
      </w:r>
      <w:r w:rsidRPr="000529DD">
        <w:rPr>
          <w:sz w:val="22"/>
          <w:szCs w:val="22"/>
        </w:rPr>
        <w:t xml:space="preserve"> сельсовета Убинского района Новосибирской области </w:t>
      </w:r>
      <w:r w:rsidRPr="000529DD">
        <w:rPr>
          <w:spacing w:val="1"/>
          <w:sz w:val="22"/>
          <w:szCs w:val="22"/>
        </w:rPr>
        <w:t xml:space="preserve">опубликовать </w:t>
      </w:r>
      <w:r w:rsidRPr="000529DD">
        <w:rPr>
          <w:spacing w:val="3"/>
          <w:sz w:val="22"/>
          <w:szCs w:val="22"/>
        </w:rPr>
        <w:t xml:space="preserve">муниципальный правовой акт </w:t>
      </w:r>
      <w:r w:rsidRPr="000529DD">
        <w:rPr>
          <w:spacing w:val="1"/>
          <w:sz w:val="22"/>
          <w:szCs w:val="22"/>
        </w:rPr>
        <w:t xml:space="preserve">после государственной  регистрации </w:t>
      </w:r>
      <w:r w:rsidRPr="000529DD">
        <w:rPr>
          <w:spacing w:val="-1"/>
          <w:sz w:val="22"/>
          <w:szCs w:val="22"/>
        </w:rPr>
        <w:t xml:space="preserve">в течение 7 дней </w:t>
      </w:r>
      <w:r w:rsidRPr="000529DD">
        <w:rPr>
          <w:sz w:val="22"/>
          <w:szCs w:val="22"/>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Невского сельсовета Убинского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893584" w:rsidRPr="000529DD" w:rsidRDefault="00893584" w:rsidP="000529DD">
      <w:pPr>
        <w:shd w:val="clear" w:color="auto" w:fill="FFFFFF"/>
        <w:tabs>
          <w:tab w:val="left" w:pos="869"/>
          <w:tab w:val="left" w:leader="underscore" w:pos="6566"/>
        </w:tabs>
        <w:spacing w:before="5" w:line="240" w:lineRule="atLeast"/>
        <w:ind w:firstLine="567"/>
        <w:jc w:val="both"/>
        <w:rPr>
          <w:color w:val="000000"/>
          <w:spacing w:val="1"/>
          <w:sz w:val="22"/>
          <w:szCs w:val="22"/>
        </w:rPr>
      </w:pPr>
      <w:r w:rsidRPr="000529DD">
        <w:rPr>
          <w:color w:val="000000"/>
          <w:spacing w:val="-9"/>
          <w:sz w:val="22"/>
          <w:szCs w:val="22"/>
        </w:rPr>
        <w:t>4.</w:t>
      </w:r>
      <w:r w:rsidRPr="000529DD">
        <w:rPr>
          <w:color w:val="000000"/>
          <w:spacing w:val="1"/>
          <w:sz w:val="22"/>
          <w:szCs w:val="22"/>
        </w:rPr>
        <w:t xml:space="preserve"> </w:t>
      </w:r>
      <w:r w:rsidRPr="000529DD">
        <w:rPr>
          <w:color w:val="000000"/>
          <w:spacing w:val="-1"/>
          <w:sz w:val="22"/>
          <w:szCs w:val="22"/>
        </w:rPr>
        <w:t xml:space="preserve">Настоящее решение вступает в силу после государственной регистрации и </w:t>
      </w:r>
      <w:r w:rsidRPr="000529DD">
        <w:rPr>
          <w:color w:val="000000"/>
          <w:spacing w:val="1"/>
          <w:sz w:val="22"/>
          <w:szCs w:val="22"/>
        </w:rPr>
        <w:t>опубликования в периодическом печатном издании Невского сельсовета «Информационный бюллетень».</w:t>
      </w:r>
    </w:p>
    <w:p w:rsidR="00893584" w:rsidRPr="000529DD" w:rsidRDefault="00893584" w:rsidP="000529DD">
      <w:pPr>
        <w:autoSpaceDE w:val="0"/>
        <w:autoSpaceDN w:val="0"/>
        <w:adjustRightInd w:val="0"/>
        <w:ind w:firstLine="709"/>
        <w:jc w:val="both"/>
        <w:rPr>
          <w:sz w:val="22"/>
          <w:szCs w:val="22"/>
        </w:rPr>
      </w:pPr>
    </w:p>
    <w:p w:rsidR="00893584" w:rsidRPr="000529DD" w:rsidRDefault="00893584" w:rsidP="000529DD">
      <w:pPr>
        <w:autoSpaceDE w:val="0"/>
        <w:autoSpaceDN w:val="0"/>
        <w:adjustRightInd w:val="0"/>
        <w:jc w:val="both"/>
        <w:rPr>
          <w:sz w:val="22"/>
          <w:szCs w:val="22"/>
        </w:rPr>
      </w:pPr>
    </w:p>
    <w:p w:rsidR="00893584" w:rsidRPr="000529DD" w:rsidRDefault="00893584" w:rsidP="000529DD">
      <w:pPr>
        <w:autoSpaceDE w:val="0"/>
        <w:autoSpaceDN w:val="0"/>
        <w:adjustRightInd w:val="0"/>
        <w:spacing w:line="240" w:lineRule="atLeast"/>
        <w:jc w:val="both"/>
        <w:rPr>
          <w:sz w:val="22"/>
          <w:szCs w:val="22"/>
        </w:rPr>
      </w:pPr>
      <w:r w:rsidRPr="000529DD">
        <w:rPr>
          <w:sz w:val="22"/>
          <w:szCs w:val="22"/>
        </w:rPr>
        <w:t xml:space="preserve">Председатель Совета депутатов </w:t>
      </w:r>
    </w:p>
    <w:p w:rsidR="00893584" w:rsidRPr="000529DD" w:rsidRDefault="00893584" w:rsidP="000529DD">
      <w:pPr>
        <w:spacing w:line="240" w:lineRule="atLeast"/>
        <w:rPr>
          <w:sz w:val="22"/>
          <w:szCs w:val="22"/>
        </w:rPr>
      </w:pPr>
      <w:r w:rsidRPr="000529DD">
        <w:rPr>
          <w:sz w:val="22"/>
          <w:szCs w:val="22"/>
        </w:rPr>
        <w:t xml:space="preserve">Невского сельсовета </w:t>
      </w:r>
    </w:p>
    <w:p w:rsidR="00893584" w:rsidRPr="000529DD" w:rsidRDefault="00893584" w:rsidP="000529DD">
      <w:pPr>
        <w:spacing w:line="240" w:lineRule="atLeast"/>
        <w:rPr>
          <w:sz w:val="22"/>
          <w:szCs w:val="22"/>
        </w:rPr>
      </w:pPr>
      <w:r w:rsidRPr="000529DD">
        <w:rPr>
          <w:sz w:val="22"/>
          <w:szCs w:val="22"/>
        </w:rPr>
        <w:t xml:space="preserve">Убинского района </w:t>
      </w:r>
    </w:p>
    <w:p w:rsidR="00893584" w:rsidRPr="000529DD" w:rsidRDefault="00893584" w:rsidP="000529DD">
      <w:pPr>
        <w:autoSpaceDE w:val="0"/>
        <w:autoSpaceDN w:val="0"/>
        <w:adjustRightInd w:val="0"/>
        <w:spacing w:line="240" w:lineRule="atLeast"/>
        <w:rPr>
          <w:sz w:val="22"/>
          <w:szCs w:val="22"/>
        </w:rPr>
      </w:pPr>
      <w:r w:rsidRPr="000529DD">
        <w:rPr>
          <w:sz w:val="22"/>
          <w:szCs w:val="22"/>
        </w:rPr>
        <w:t xml:space="preserve">Новосибирской области                                                                  С.А. Девятуха                                                                                                                                               </w:t>
      </w:r>
    </w:p>
    <w:p w:rsidR="00893584" w:rsidRPr="000529DD" w:rsidRDefault="00893584" w:rsidP="000529DD">
      <w:pPr>
        <w:spacing w:line="20" w:lineRule="atLeast"/>
        <w:rPr>
          <w:sz w:val="22"/>
          <w:szCs w:val="22"/>
        </w:rPr>
      </w:pPr>
    </w:p>
    <w:p w:rsidR="00893584" w:rsidRPr="000529DD" w:rsidRDefault="00893584" w:rsidP="000529DD">
      <w:pPr>
        <w:spacing w:line="20" w:lineRule="atLeast"/>
        <w:rPr>
          <w:sz w:val="22"/>
          <w:szCs w:val="22"/>
        </w:rPr>
      </w:pPr>
      <w:r w:rsidRPr="000529DD">
        <w:rPr>
          <w:sz w:val="22"/>
          <w:szCs w:val="22"/>
        </w:rPr>
        <w:t xml:space="preserve">Глава Невского сельсовета </w:t>
      </w:r>
    </w:p>
    <w:p w:rsidR="00893584" w:rsidRPr="000529DD" w:rsidRDefault="00893584" w:rsidP="000529DD">
      <w:pPr>
        <w:spacing w:line="20" w:lineRule="atLeast"/>
        <w:rPr>
          <w:sz w:val="22"/>
          <w:szCs w:val="22"/>
        </w:rPr>
      </w:pPr>
      <w:r w:rsidRPr="000529DD">
        <w:rPr>
          <w:sz w:val="22"/>
          <w:szCs w:val="22"/>
        </w:rPr>
        <w:t xml:space="preserve">Убинского района </w:t>
      </w:r>
    </w:p>
    <w:p w:rsidR="00893584" w:rsidRPr="000529DD" w:rsidRDefault="00893584" w:rsidP="000529DD">
      <w:pPr>
        <w:spacing w:line="20" w:lineRule="atLeast"/>
        <w:rPr>
          <w:sz w:val="22"/>
          <w:szCs w:val="22"/>
        </w:rPr>
      </w:pPr>
      <w:r w:rsidRPr="000529DD">
        <w:rPr>
          <w:sz w:val="22"/>
          <w:szCs w:val="22"/>
        </w:rPr>
        <w:t>Новосибирской области                                                                  И.В. Анохина</w:t>
      </w:r>
    </w:p>
    <w:p w:rsidR="00893584" w:rsidRPr="000529DD" w:rsidRDefault="00893584" w:rsidP="009F6C60">
      <w:pPr>
        <w:rPr>
          <w:sz w:val="22"/>
          <w:szCs w:val="22"/>
        </w:rPr>
      </w:pPr>
    </w:p>
    <w:p w:rsidR="00893584" w:rsidRPr="000529DD" w:rsidRDefault="00893584" w:rsidP="00DD3684">
      <w:pPr>
        <w:rPr>
          <w:sz w:val="22"/>
          <w:szCs w:val="22"/>
        </w:rPr>
      </w:pPr>
    </w:p>
    <w:p w:rsidR="00893584" w:rsidRPr="000529DD" w:rsidRDefault="00893584" w:rsidP="00DD3684">
      <w:pPr>
        <w:rPr>
          <w:sz w:val="22"/>
          <w:szCs w:val="22"/>
        </w:rPr>
      </w:pPr>
    </w:p>
    <w:p w:rsidR="00893584" w:rsidRPr="000529DD" w:rsidRDefault="00893584" w:rsidP="00DD3684">
      <w:pPr>
        <w:rPr>
          <w:sz w:val="22"/>
          <w:szCs w:val="22"/>
        </w:rPr>
      </w:pPr>
    </w:p>
    <w:p w:rsidR="00893584" w:rsidRPr="000529DD" w:rsidRDefault="00893584" w:rsidP="00DD3684">
      <w:pPr>
        <w:rPr>
          <w:sz w:val="22"/>
          <w:szCs w:val="22"/>
        </w:rPr>
      </w:pPr>
    </w:p>
    <w:p w:rsidR="00893584" w:rsidRDefault="00893584" w:rsidP="00DD3684">
      <w:pPr>
        <w:rPr>
          <w:sz w:val="22"/>
          <w:szCs w:val="22"/>
        </w:rPr>
      </w:pPr>
    </w:p>
    <w:p w:rsidR="00893584" w:rsidRPr="00DD3684" w:rsidRDefault="00893584" w:rsidP="00DD3684">
      <w:pPr>
        <w:rPr>
          <w:sz w:val="28"/>
          <w:szCs w:val="28"/>
        </w:rPr>
      </w:pP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893584" w:rsidRPr="00AF3D99" w:rsidTr="001754E7">
        <w:trPr>
          <w:trHeight w:val="565"/>
        </w:trPr>
        <w:tc>
          <w:tcPr>
            <w:tcW w:w="3190" w:type="dxa"/>
          </w:tcPr>
          <w:p w:rsidR="00893584" w:rsidRPr="00AF3D99" w:rsidRDefault="00893584" w:rsidP="001754E7">
            <w:r w:rsidRPr="00AF3D99">
              <w:rPr>
                <w:sz w:val="22"/>
                <w:szCs w:val="22"/>
              </w:rPr>
              <w:t>Администрация Невского сельсовета  с.Александро-Невское ул.Школьная 1б</w:t>
            </w:r>
          </w:p>
          <w:p w:rsidR="00893584" w:rsidRPr="00AF3D99" w:rsidRDefault="00893584" w:rsidP="001754E7">
            <w:r w:rsidRPr="00AF3D99">
              <w:rPr>
                <w:sz w:val="22"/>
                <w:szCs w:val="22"/>
              </w:rPr>
              <w:t xml:space="preserve">                Тел 47-172, 47-137</w:t>
            </w:r>
          </w:p>
        </w:tc>
        <w:tc>
          <w:tcPr>
            <w:tcW w:w="3190" w:type="dxa"/>
          </w:tcPr>
          <w:p w:rsidR="00893584" w:rsidRPr="00AF3D99" w:rsidRDefault="00893584" w:rsidP="001754E7">
            <w:pPr>
              <w:rPr>
                <w:b/>
                <w:i/>
              </w:rPr>
            </w:pPr>
            <w:r w:rsidRPr="00AF3D99">
              <w:rPr>
                <w:sz w:val="22"/>
                <w:szCs w:val="22"/>
              </w:rPr>
              <w:t xml:space="preserve">         </w:t>
            </w:r>
            <w:r w:rsidRPr="00AF3D99">
              <w:rPr>
                <w:b/>
                <w:i/>
                <w:sz w:val="22"/>
                <w:szCs w:val="22"/>
              </w:rPr>
              <w:t xml:space="preserve">Информационный </w:t>
            </w:r>
          </w:p>
          <w:p w:rsidR="00893584" w:rsidRPr="00AF3D99" w:rsidRDefault="00893584" w:rsidP="001754E7">
            <w:pPr>
              <w:rPr>
                <w:b/>
                <w:i/>
              </w:rPr>
            </w:pPr>
            <w:r w:rsidRPr="00AF3D99">
              <w:rPr>
                <w:b/>
                <w:i/>
                <w:sz w:val="22"/>
                <w:szCs w:val="22"/>
              </w:rPr>
              <w:t xml:space="preserve">           бюллетень </w:t>
            </w:r>
          </w:p>
          <w:p w:rsidR="00893584" w:rsidRPr="00AF3D99" w:rsidRDefault="00893584" w:rsidP="001754E7">
            <w:pPr>
              <w:rPr>
                <w:i/>
              </w:rPr>
            </w:pPr>
            <w:r>
              <w:rPr>
                <w:i/>
                <w:sz w:val="22"/>
                <w:szCs w:val="22"/>
              </w:rPr>
              <w:t xml:space="preserve">            № 12    20.12</w:t>
            </w:r>
            <w:r w:rsidRPr="00AF3D99">
              <w:rPr>
                <w:i/>
                <w:sz w:val="22"/>
                <w:szCs w:val="22"/>
              </w:rPr>
              <w:t>.2018</w:t>
            </w:r>
          </w:p>
        </w:tc>
        <w:tc>
          <w:tcPr>
            <w:tcW w:w="3191" w:type="dxa"/>
          </w:tcPr>
          <w:p w:rsidR="00893584" w:rsidRPr="00AF3D99" w:rsidRDefault="00893584" w:rsidP="001754E7">
            <w:r w:rsidRPr="00AF3D99">
              <w:rPr>
                <w:sz w:val="22"/>
                <w:szCs w:val="22"/>
              </w:rPr>
              <w:t xml:space="preserve">Учредители: администрация и Совет депутатов Невского сельсовета </w:t>
            </w:r>
          </w:p>
          <w:p w:rsidR="00893584" w:rsidRPr="00AF3D99" w:rsidRDefault="00893584" w:rsidP="001754E7">
            <w:r w:rsidRPr="00AF3D99">
              <w:rPr>
                <w:sz w:val="22"/>
                <w:szCs w:val="22"/>
              </w:rPr>
              <w:t xml:space="preserve">           Тираж    25 экз</w:t>
            </w:r>
          </w:p>
        </w:tc>
      </w:tr>
    </w:tbl>
    <w:p w:rsidR="00893584" w:rsidRDefault="00893584"/>
    <w:sectPr w:rsidR="00893584" w:rsidSect="00EA5E5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584" w:rsidRDefault="00893584" w:rsidP="00F2267D">
      <w:r>
        <w:separator/>
      </w:r>
    </w:p>
  </w:endnote>
  <w:endnote w:type="continuationSeparator" w:id="0">
    <w:p w:rsidR="00893584" w:rsidRDefault="00893584" w:rsidP="00F226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584" w:rsidRDefault="00893584">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893584" w:rsidRPr="00D46886">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893584" w:rsidRPr="00D46886" w:rsidRDefault="00893584">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893584" w:rsidRPr="00D46886" w:rsidRDefault="00893584">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893584" w:rsidRPr="00D46886" w:rsidRDefault="00893584">
          <w:pPr>
            <w:pStyle w:val="ConsPlusNormal"/>
            <w:jc w:val="right"/>
          </w:pPr>
        </w:p>
      </w:tc>
    </w:tr>
  </w:tbl>
  <w:p w:rsidR="00893584" w:rsidRDefault="00893584">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584" w:rsidRDefault="00893584">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893584" w:rsidRPr="00D46886">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893584" w:rsidRPr="00D46886" w:rsidRDefault="00893584">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893584" w:rsidRPr="00D46886" w:rsidRDefault="00893584">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893584" w:rsidRPr="00D46886" w:rsidRDefault="00893584">
          <w:pPr>
            <w:pStyle w:val="ConsPlusNormal"/>
            <w:jc w:val="right"/>
          </w:pPr>
        </w:p>
      </w:tc>
    </w:tr>
  </w:tbl>
  <w:p w:rsidR="00893584" w:rsidRDefault="00893584">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584" w:rsidRDefault="00893584" w:rsidP="00F2267D">
      <w:r>
        <w:separator/>
      </w:r>
    </w:p>
  </w:footnote>
  <w:footnote w:type="continuationSeparator" w:id="0">
    <w:p w:rsidR="00893584" w:rsidRDefault="00893584" w:rsidP="00F226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893584" w:rsidRPr="00D46886">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893584" w:rsidRPr="00D46886" w:rsidRDefault="00893584">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893584" w:rsidRPr="00D46886" w:rsidRDefault="00893584">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893584" w:rsidRPr="00D46886" w:rsidRDefault="00893584">
          <w:pPr>
            <w:pStyle w:val="ConsPlusNormal"/>
            <w:jc w:val="right"/>
            <w:rPr>
              <w:sz w:val="16"/>
              <w:szCs w:val="16"/>
            </w:rPr>
          </w:pPr>
        </w:p>
      </w:tc>
    </w:tr>
  </w:tbl>
  <w:p w:rsidR="00893584" w:rsidRDefault="00893584">
    <w:pPr>
      <w:pStyle w:val="ConsPlusNormal"/>
      <w:pBdr>
        <w:bottom w:val="single" w:sz="12" w:space="0" w:color="auto"/>
      </w:pBdr>
      <w:jc w:val="center"/>
      <w:rPr>
        <w:sz w:val="2"/>
        <w:szCs w:val="2"/>
      </w:rPr>
    </w:pPr>
  </w:p>
  <w:p w:rsidR="00893584" w:rsidRDefault="00893584">
    <w:pPr>
      <w:pStyle w:val="ConsPlusNormal"/>
    </w:pPr>
    <w:r>
      <w:rPr>
        <w:sz w:val="10"/>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C3CA7"/>
    <w:multiLevelType w:val="multilevel"/>
    <w:tmpl w:val="3B60464A"/>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cs="Times New Roman" w:hint="default"/>
      </w:rPr>
    </w:lvl>
    <w:lvl w:ilvl="2">
      <w:start w:val="1"/>
      <w:numFmt w:val="decimal"/>
      <w:lvlText w:val="%1.%2.%3."/>
      <w:lvlJc w:val="left"/>
      <w:pPr>
        <w:tabs>
          <w:tab w:val="num" w:pos="2458"/>
        </w:tabs>
        <w:ind w:left="2458" w:hanging="1038"/>
      </w:pPr>
      <w:rPr>
        <w:rFonts w:cs="Times New Roman" w:hint="default"/>
      </w:rPr>
    </w:lvl>
    <w:lvl w:ilvl="3">
      <w:start w:val="1"/>
      <w:numFmt w:val="decimal"/>
      <w:lvlText w:val="%1.%2.%3.%4."/>
      <w:lvlJc w:val="left"/>
      <w:pPr>
        <w:tabs>
          <w:tab w:val="num" w:pos="2500"/>
        </w:tabs>
        <w:ind w:left="2428" w:hanging="648"/>
      </w:pPr>
      <w:rPr>
        <w:rFonts w:cs="Times New Roman" w:hint="default"/>
      </w:rPr>
    </w:lvl>
    <w:lvl w:ilvl="4">
      <w:start w:val="1"/>
      <w:numFmt w:val="decimal"/>
      <w:lvlText w:val="%1.%2.%3.%4.%5."/>
      <w:lvlJc w:val="left"/>
      <w:pPr>
        <w:tabs>
          <w:tab w:val="num" w:pos="3220"/>
        </w:tabs>
        <w:ind w:left="2932" w:hanging="792"/>
      </w:pPr>
      <w:rPr>
        <w:rFonts w:cs="Times New Roman" w:hint="default"/>
      </w:rPr>
    </w:lvl>
    <w:lvl w:ilvl="5">
      <w:start w:val="1"/>
      <w:numFmt w:val="decimal"/>
      <w:lvlText w:val="%1.%2.%3.%4.%5.%6."/>
      <w:lvlJc w:val="left"/>
      <w:pPr>
        <w:tabs>
          <w:tab w:val="num" w:pos="3580"/>
        </w:tabs>
        <w:ind w:left="3436" w:hanging="936"/>
      </w:pPr>
      <w:rPr>
        <w:rFonts w:cs="Times New Roman" w:hint="default"/>
      </w:rPr>
    </w:lvl>
    <w:lvl w:ilvl="6">
      <w:start w:val="1"/>
      <w:numFmt w:val="decimal"/>
      <w:lvlText w:val="%1.%2.%3.%4.%5.%6.%7."/>
      <w:lvlJc w:val="left"/>
      <w:pPr>
        <w:tabs>
          <w:tab w:val="num" w:pos="4300"/>
        </w:tabs>
        <w:ind w:left="3940" w:hanging="1080"/>
      </w:pPr>
      <w:rPr>
        <w:rFonts w:cs="Times New Roman" w:hint="default"/>
      </w:rPr>
    </w:lvl>
    <w:lvl w:ilvl="7">
      <w:start w:val="1"/>
      <w:numFmt w:val="decimal"/>
      <w:lvlText w:val="%1.%2.%3.%4.%5.%6.%7.%8."/>
      <w:lvlJc w:val="left"/>
      <w:pPr>
        <w:tabs>
          <w:tab w:val="num" w:pos="4660"/>
        </w:tabs>
        <w:ind w:left="4444" w:hanging="1224"/>
      </w:pPr>
      <w:rPr>
        <w:rFonts w:cs="Times New Roman" w:hint="default"/>
      </w:rPr>
    </w:lvl>
    <w:lvl w:ilvl="8">
      <w:start w:val="1"/>
      <w:numFmt w:val="decimal"/>
      <w:lvlText w:val="%1.%2.%3.%4.%5.%6.%7.%8.%9."/>
      <w:lvlJc w:val="left"/>
      <w:pPr>
        <w:tabs>
          <w:tab w:val="num" w:pos="6820"/>
        </w:tabs>
        <w:ind w:left="6460" w:hanging="1440"/>
      </w:pPr>
      <w:rPr>
        <w:rFonts w:cs="Times New Roman" w:hint="default"/>
      </w:rPr>
    </w:lvl>
  </w:abstractNum>
  <w:abstractNum w:abstractNumId="2">
    <w:nsid w:val="14C33F4B"/>
    <w:multiLevelType w:val="hybridMultilevel"/>
    <w:tmpl w:val="6374E5F6"/>
    <w:lvl w:ilvl="0" w:tplc="FA006DD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18FB0DC3"/>
    <w:multiLevelType w:val="multilevel"/>
    <w:tmpl w:val="6972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DE16EC"/>
    <w:multiLevelType w:val="multilevel"/>
    <w:tmpl w:val="3F1C9C1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758"/>
        </w:tabs>
        <w:ind w:left="1758" w:hanging="103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5">
    <w:nsid w:val="24EC3501"/>
    <w:multiLevelType w:val="hybridMultilevel"/>
    <w:tmpl w:val="6B9E0B9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40123217"/>
    <w:multiLevelType w:val="multilevel"/>
    <w:tmpl w:val="BAC6E38E"/>
    <w:lvl w:ilvl="0">
      <w:start w:val="1"/>
      <w:numFmt w:val="decimal"/>
      <w:lvlText w:val="%1."/>
      <w:lvlJc w:val="left"/>
      <w:pPr>
        <w:ind w:left="675" w:hanging="675"/>
      </w:pPr>
      <w:rPr>
        <w:rFonts w:cs="Times New Roman" w:hint="default"/>
      </w:rPr>
    </w:lvl>
    <w:lvl w:ilvl="1">
      <w:start w:val="3"/>
      <w:numFmt w:val="decimal"/>
      <w:lvlText w:val="%1.%2."/>
      <w:lvlJc w:val="left"/>
      <w:pPr>
        <w:ind w:left="1080" w:hanging="72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7">
    <w:nsid w:val="4C186D13"/>
    <w:multiLevelType w:val="multilevel"/>
    <w:tmpl w:val="57F012E8"/>
    <w:lvl w:ilvl="0">
      <w:start w:val="1"/>
      <w:numFmt w:val="decimal"/>
      <w:lvlText w:val="%1"/>
      <w:lvlJc w:val="left"/>
      <w:pPr>
        <w:ind w:left="600" w:hanging="600"/>
      </w:pPr>
      <w:rPr>
        <w:rFonts w:cs="Times New Roman" w:hint="default"/>
      </w:rPr>
    </w:lvl>
    <w:lvl w:ilvl="1">
      <w:start w:val="3"/>
      <w:numFmt w:val="decimal"/>
      <w:lvlText w:val="%1.%2"/>
      <w:lvlJc w:val="left"/>
      <w:pPr>
        <w:ind w:left="960" w:hanging="60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8">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cs="Times New Roman"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9">
    <w:nsid w:val="6F281008"/>
    <w:multiLevelType w:val="hybridMultilevel"/>
    <w:tmpl w:val="A4E8EC12"/>
    <w:lvl w:ilvl="0" w:tplc="D2E2E75E">
      <w:start w:val="1"/>
      <w:numFmt w:val="decimal"/>
      <w:lvlText w:val="%1."/>
      <w:lvlJc w:val="left"/>
      <w:pPr>
        <w:ind w:left="71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76FC6738"/>
    <w:multiLevelType w:val="multilevel"/>
    <w:tmpl w:val="5B7AE9F4"/>
    <w:lvl w:ilvl="0">
      <w:start w:val="3"/>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1">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11"/>
  </w:num>
  <w:num w:numId="7">
    <w:abstractNumId w:val="8"/>
  </w:num>
  <w:num w:numId="8">
    <w:abstractNumId w:val="1"/>
  </w:num>
  <w:num w:numId="9">
    <w:abstractNumId w:val="7"/>
  </w:num>
  <w:num w:numId="10">
    <w:abstractNumId w:val="6"/>
  </w:num>
  <w:num w:numId="11">
    <w:abstractNumId w:val="1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4EF4"/>
    <w:rsid w:val="000529DD"/>
    <w:rsid w:val="00097CA4"/>
    <w:rsid w:val="000C16A9"/>
    <w:rsid w:val="001754E7"/>
    <w:rsid w:val="00175CA1"/>
    <w:rsid w:val="00181210"/>
    <w:rsid w:val="002000EB"/>
    <w:rsid w:val="002A438B"/>
    <w:rsid w:val="002E3DE4"/>
    <w:rsid w:val="00392EE7"/>
    <w:rsid w:val="003E62B7"/>
    <w:rsid w:val="004129CB"/>
    <w:rsid w:val="00457C1B"/>
    <w:rsid w:val="00503C24"/>
    <w:rsid w:val="00611E57"/>
    <w:rsid w:val="006E469B"/>
    <w:rsid w:val="007B5F32"/>
    <w:rsid w:val="007F0118"/>
    <w:rsid w:val="00893584"/>
    <w:rsid w:val="008C3BA9"/>
    <w:rsid w:val="009479B3"/>
    <w:rsid w:val="00963B13"/>
    <w:rsid w:val="009B413B"/>
    <w:rsid w:val="009F6C60"/>
    <w:rsid w:val="00A97CD5"/>
    <w:rsid w:val="00AB472C"/>
    <w:rsid w:val="00AF3D99"/>
    <w:rsid w:val="00B76E6C"/>
    <w:rsid w:val="00BE3157"/>
    <w:rsid w:val="00C450A2"/>
    <w:rsid w:val="00CA24C5"/>
    <w:rsid w:val="00CA4874"/>
    <w:rsid w:val="00D24EF4"/>
    <w:rsid w:val="00D46886"/>
    <w:rsid w:val="00DD3684"/>
    <w:rsid w:val="00E13387"/>
    <w:rsid w:val="00E5123A"/>
    <w:rsid w:val="00EA5E58"/>
    <w:rsid w:val="00F01786"/>
    <w:rsid w:val="00F2267D"/>
    <w:rsid w:val="00F4103C"/>
    <w:rsid w:val="00F5164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EF4"/>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963B13"/>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uiPriority w:val="99"/>
    <w:qFormat/>
    <w:locked/>
    <w:rsid w:val="00963B13"/>
    <w:pPr>
      <w:keepNext/>
      <w:spacing w:before="240" w:after="60"/>
      <w:outlineLvl w:val="1"/>
    </w:pPr>
    <w:rPr>
      <w:rFonts w:ascii="Cambria" w:hAnsi="Cambria"/>
      <w:b/>
      <w:bCs/>
      <w:i/>
      <w:iCs/>
      <w:sz w:val="28"/>
      <w:szCs w:val="28"/>
      <w:lang w:val="en-US" w:eastAsia="en-US"/>
    </w:rPr>
  </w:style>
  <w:style w:type="paragraph" w:styleId="Heading3">
    <w:name w:val="heading 3"/>
    <w:basedOn w:val="Normal"/>
    <w:next w:val="Normal"/>
    <w:link w:val="Heading3Char"/>
    <w:uiPriority w:val="99"/>
    <w:qFormat/>
    <w:locked/>
    <w:rsid w:val="00963B13"/>
    <w:pPr>
      <w:keepNext/>
      <w:spacing w:before="240" w:after="60"/>
      <w:outlineLvl w:val="2"/>
    </w:pPr>
    <w:rPr>
      <w:rFonts w:ascii="Cambria" w:hAnsi="Cambria"/>
      <w:b/>
      <w:bCs/>
      <w:sz w:val="26"/>
      <w:szCs w:val="26"/>
      <w:lang w:val="en-US" w:eastAsia="en-US"/>
    </w:rPr>
  </w:style>
  <w:style w:type="paragraph" w:styleId="Heading4">
    <w:name w:val="heading 4"/>
    <w:basedOn w:val="Normal"/>
    <w:next w:val="Normal"/>
    <w:link w:val="Heading4Char"/>
    <w:uiPriority w:val="99"/>
    <w:qFormat/>
    <w:locked/>
    <w:rsid w:val="00963B13"/>
    <w:pPr>
      <w:keepNext/>
      <w:spacing w:before="240" w:after="60"/>
      <w:outlineLvl w:val="3"/>
    </w:pPr>
    <w:rPr>
      <w:rFonts w:ascii="Calibri" w:hAnsi="Calibri"/>
      <w:b/>
      <w:bCs/>
      <w:sz w:val="28"/>
      <w:szCs w:val="28"/>
      <w:lang w:val="en-US" w:eastAsia="en-US"/>
    </w:rPr>
  </w:style>
  <w:style w:type="paragraph" w:styleId="Heading5">
    <w:name w:val="heading 5"/>
    <w:basedOn w:val="Normal"/>
    <w:next w:val="Normal"/>
    <w:link w:val="Heading5Char"/>
    <w:uiPriority w:val="99"/>
    <w:qFormat/>
    <w:locked/>
    <w:rsid w:val="00963B13"/>
    <w:pPr>
      <w:spacing w:before="240" w:after="60"/>
      <w:outlineLvl w:val="4"/>
    </w:pPr>
    <w:rPr>
      <w:rFonts w:ascii="Calibri" w:hAnsi="Calibri"/>
      <w:b/>
      <w:bCs/>
      <w:i/>
      <w:iCs/>
      <w:sz w:val="26"/>
      <w:szCs w:val="26"/>
      <w:lang w:val="en-US" w:eastAsia="en-US"/>
    </w:rPr>
  </w:style>
  <w:style w:type="paragraph" w:styleId="Heading6">
    <w:name w:val="heading 6"/>
    <w:basedOn w:val="Normal"/>
    <w:next w:val="Normal"/>
    <w:link w:val="Heading6Char"/>
    <w:uiPriority w:val="99"/>
    <w:qFormat/>
    <w:locked/>
    <w:rsid w:val="00963B13"/>
    <w:pPr>
      <w:spacing w:before="240" w:after="60"/>
      <w:outlineLvl w:val="5"/>
    </w:pPr>
    <w:rPr>
      <w:rFonts w:ascii="Calibri" w:hAnsi="Calibri"/>
      <w:b/>
      <w:bCs/>
      <w:sz w:val="22"/>
      <w:szCs w:val="22"/>
      <w:lang w:val="en-US" w:eastAsia="en-US"/>
    </w:rPr>
  </w:style>
  <w:style w:type="paragraph" w:styleId="Heading7">
    <w:name w:val="heading 7"/>
    <w:basedOn w:val="Normal"/>
    <w:next w:val="Normal"/>
    <w:link w:val="Heading7Char"/>
    <w:uiPriority w:val="99"/>
    <w:qFormat/>
    <w:locked/>
    <w:rsid w:val="00963B13"/>
    <w:pPr>
      <w:spacing w:before="240" w:after="60"/>
      <w:outlineLvl w:val="6"/>
    </w:pPr>
    <w:rPr>
      <w:rFonts w:ascii="Calibri" w:hAnsi="Calibri"/>
      <w:lang w:val="en-US" w:eastAsia="en-US"/>
    </w:rPr>
  </w:style>
  <w:style w:type="paragraph" w:styleId="Heading8">
    <w:name w:val="heading 8"/>
    <w:basedOn w:val="Normal"/>
    <w:next w:val="Normal"/>
    <w:link w:val="Heading8Char"/>
    <w:uiPriority w:val="99"/>
    <w:qFormat/>
    <w:locked/>
    <w:rsid w:val="00963B13"/>
    <w:pPr>
      <w:spacing w:before="240" w:after="60"/>
      <w:outlineLvl w:val="7"/>
    </w:pPr>
    <w:rPr>
      <w:rFonts w:ascii="Calibri" w:hAnsi="Calibri"/>
      <w:i/>
      <w:iCs/>
      <w:lang w:val="en-US" w:eastAsia="en-US"/>
    </w:rPr>
  </w:style>
  <w:style w:type="paragraph" w:styleId="Heading9">
    <w:name w:val="heading 9"/>
    <w:basedOn w:val="Normal"/>
    <w:next w:val="Normal"/>
    <w:link w:val="Heading9Char"/>
    <w:uiPriority w:val="99"/>
    <w:qFormat/>
    <w:locked/>
    <w:rsid w:val="00963B13"/>
    <w:pPr>
      <w:spacing w:before="240" w:after="60"/>
      <w:outlineLvl w:val="8"/>
    </w:pPr>
    <w:rPr>
      <w:rFonts w:ascii="Cambria" w:hAnsi="Cambria"/>
      <w:sz w:val="22"/>
      <w:szCs w:val="22"/>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3B13"/>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locked/>
    <w:rsid w:val="00963B13"/>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locked/>
    <w:rsid w:val="00963B13"/>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locked/>
    <w:rsid w:val="00963B13"/>
    <w:rPr>
      <w:rFonts w:eastAsia="Times New Roman" w:cs="Times New Roman"/>
      <w:b/>
      <w:bCs/>
      <w:sz w:val="28"/>
      <w:szCs w:val="28"/>
      <w:lang w:val="en-US" w:eastAsia="en-US"/>
    </w:rPr>
  </w:style>
  <w:style w:type="character" w:customStyle="1" w:styleId="Heading5Char">
    <w:name w:val="Heading 5 Char"/>
    <w:basedOn w:val="DefaultParagraphFont"/>
    <w:link w:val="Heading5"/>
    <w:uiPriority w:val="99"/>
    <w:locked/>
    <w:rsid w:val="00963B13"/>
    <w:rPr>
      <w:rFonts w:eastAsia="Times New Roman" w:cs="Times New Roman"/>
      <w:b/>
      <w:bCs/>
      <w:i/>
      <w:iCs/>
      <w:sz w:val="26"/>
      <w:szCs w:val="26"/>
      <w:lang w:val="en-US" w:eastAsia="en-US"/>
    </w:rPr>
  </w:style>
  <w:style w:type="character" w:customStyle="1" w:styleId="Heading6Char">
    <w:name w:val="Heading 6 Char"/>
    <w:basedOn w:val="DefaultParagraphFont"/>
    <w:link w:val="Heading6"/>
    <w:uiPriority w:val="99"/>
    <w:locked/>
    <w:rsid w:val="00963B13"/>
    <w:rPr>
      <w:rFonts w:eastAsia="Times New Roman" w:cs="Times New Roman"/>
      <w:b/>
      <w:bCs/>
      <w:lang w:val="en-US" w:eastAsia="en-US"/>
    </w:rPr>
  </w:style>
  <w:style w:type="character" w:customStyle="1" w:styleId="Heading7Char">
    <w:name w:val="Heading 7 Char"/>
    <w:basedOn w:val="DefaultParagraphFont"/>
    <w:link w:val="Heading7"/>
    <w:uiPriority w:val="99"/>
    <w:locked/>
    <w:rsid w:val="00963B13"/>
    <w:rPr>
      <w:rFonts w:eastAsia="Times New Roman" w:cs="Times New Roman"/>
      <w:sz w:val="24"/>
      <w:szCs w:val="24"/>
      <w:lang w:val="en-US" w:eastAsia="en-US"/>
    </w:rPr>
  </w:style>
  <w:style w:type="character" w:customStyle="1" w:styleId="Heading8Char">
    <w:name w:val="Heading 8 Char"/>
    <w:basedOn w:val="DefaultParagraphFont"/>
    <w:link w:val="Heading8"/>
    <w:uiPriority w:val="99"/>
    <w:locked/>
    <w:rsid w:val="00963B13"/>
    <w:rPr>
      <w:rFonts w:eastAsia="Times New Roman" w:cs="Times New Roman"/>
      <w:i/>
      <w:iCs/>
      <w:sz w:val="24"/>
      <w:szCs w:val="24"/>
      <w:lang w:val="en-US" w:eastAsia="en-US"/>
    </w:rPr>
  </w:style>
  <w:style w:type="character" w:customStyle="1" w:styleId="Heading9Char">
    <w:name w:val="Heading 9 Char"/>
    <w:basedOn w:val="DefaultParagraphFont"/>
    <w:link w:val="Heading9"/>
    <w:uiPriority w:val="99"/>
    <w:locked/>
    <w:rsid w:val="00963B13"/>
    <w:rPr>
      <w:rFonts w:ascii="Cambria" w:hAnsi="Cambria" w:cs="Times New Roman"/>
      <w:lang w:val="en-US" w:eastAsia="en-US"/>
    </w:rPr>
  </w:style>
  <w:style w:type="paragraph" w:customStyle="1" w:styleId="ConsPlusNormal">
    <w:name w:val="ConsPlusNormal"/>
    <w:uiPriority w:val="99"/>
    <w:rsid w:val="00F01786"/>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F01786"/>
    <w:pPr>
      <w:autoSpaceDE w:val="0"/>
      <w:autoSpaceDN w:val="0"/>
      <w:adjustRightInd w:val="0"/>
    </w:pPr>
    <w:rPr>
      <w:rFonts w:ascii="Courier New" w:hAnsi="Courier New" w:cs="Courier New"/>
      <w:sz w:val="20"/>
      <w:szCs w:val="20"/>
    </w:rPr>
  </w:style>
  <w:style w:type="paragraph" w:styleId="NormalWeb">
    <w:name w:val="Normal (Web)"/>
    <w:basedOn w:val="Normal"/>
    <w:uiPriority w:val="99"/>
    <w:rsid w:val="009B413B"/>
    <w:pPr>
      <w:spacing w:before="100" w:beforeAutospacing="1" w:after="100" w:afterAutospacing="1"/>
    </w:pPr>
  </w:style>
  <w:style w:type="paragraph" w:styleId="NoSpacing">
    <w:name w:val="No Spacing"/>
    <w:uiPriority w:val="99"/>
    <w:qFormat/>
    <w:rsid w:val="009B413B"/>
    <w:rPr>
      <w:lang w:eastAsia="en-US"/>
    </w:rPr>
  </w:style>
  <w:style w:type="character" w:styleId="Strong">
    <w:name w:val="Strong"/>
    <w:basedOn w:val="DefaultParagraphFont"/>
    <w:uiPriority w:val="99"/>
    <w:qFormat/>
    <w:locked/>
    <w:rsid w:val="009B413B"/>
    <w:rPr>
      <w:rFonts w:cs="Times New Roman"/>
      <w:b/>
    </w:rPr>
  </w:style>
  <w:style w:type="paragraph" w:customStyle="1" w:styleId="1">
    <w:name w:val="Без интервала1"/>
    <w:uiPriority w:val="99"/>
    <w:rsid w:val="00963B13"/>
    <w:rPr>
      <w:rFonts w:cs="Calibri"/>
      <w:lang w:eastAsia="en-US"/>
    </w:rPr>
  </w:style>
  <w:style w:type="paragraph" w:customStyle="1" w:styleId="10">
    <w:name w:val="Абзац списка1"/>
    <w:basedOn w:val="Normal"/>
    <w:uiPriority w:val="99"/>
    <w:rsid w:val="00963B13"/>
    <w:pPr>
      <w:spacing w:after="160" w:line="259" w:lineRule="auto"/>
      <w:ind w:left="720"/>
      <w:contextualSpacing/>
    </w:pPr>
    <w:rPr>
      <w:rFonts w:ascii="Calibri" w:hAnsi="Calibri"/>
      <w:sz w:val="22"/>
      <w:szCs w:val="22"/>
      <w:lang w:eastAsia="en-US"/>
    </w:rPr>
  </w:style>
  <w:style w:type="paragraph" w:customStyle="1" w:styleId="msonormalcxspmiddle">
    <w:name w:val="msonormalcxspmiddle"/>
    <w:basedOn w:val="Normal"/>
    <w:uiPriority w:val="99"/>
    <w:rsid w:val="00963B13"/>
    <w:pPr>
      <w:spacing w:before="100" w:beforeAutospacing="1" w:after="100" w:afterAutospacing="1"/>
    </w:pPr>
  </w:style>
  <w:style w:type="paragraph" w:customStyle="1" w:styleId="msonormalcxsplast">
    <w:name w:val="msonormalcxsplast"/>
    <w:basedOn w:val="Normal"/>
    <w:uiPriority w:val="99"/>
    <w:rsid w:val="00963B13"/>
    <w:pPr>
      <w:spacing w:before="100" w:beforeAutospacing="1" w:after="100" w:afterAutospacing="1"/>
    </w:pPr>
  </w:style>
  <w:style w:type="paragraph" w:customStyle="1" w:styleId="consplusnormalcxsplast">
    <w:name w:val="consplusnormalcxsplast"/>
    <w:basedOn w:val="Normal"/>
    <w:uiPriority w:val="99"/>
    <w:rsid w:val="00963B13"/>
    <w:pPr>
      <w:spacing w:before="100" w:beforeAutospacing="1" w:after="100" w:afterAutospacing="1"/>
    </w:pPr>
  </w:style>
  <w:style w:type="paragraph" w:customStyle="1" w:styleId="consplusnormalcxspmiddle">
    <w:name w:val="consplusnormalcxspmiddle"/>
    <w:basedOn w:val="Normal"/>
    <w:uiPriority w:val="99"/>
    <w:rsid w:val="00963B13"/>
    <w:pPr>
      <w:spacing w:before="100" w:beforeAutospacing="1" w:after="100" w:afterAutospacing="1"/>
    </w:pPr>
  </w:style>
  <w:style w:type="character" w:styleId="Hyperlink">
    <w:name w:val="Hyperlink"/>
    <w:basedOn w:val="DefaultParagraphFont"/>
    <w:uiPriority w:val="99"/>
    <w:rsid w:val="00963B13"/>
    <w:rPr>
      <w:rFonts w:cs="Times New Roman"/>
      <w:color w:val="0000FF"/>
      <w:u w:val="single"/>
    </w:rPr>
  </w:style>
  <w:style w:type="paragraph" w:styleId="Title">
    <w:name w:val="Title"/>
    <w:basedOn w:val="Normal"/>
    <w:next w:val="Normal"/>
    <w:link w:val="TitleChar"/>
    <w:uiPriority w:val="99"/>
    <w:qFormat/>
    <w:locked/>
    <w:rsid w:val="00963B13"/>
    <w:pPr>
      <w:spacing w:before="240" w:after="60"/>
      <w:jc w:val="center"/>
      <w:outlineLvl w:val="0"/>
    </w:pPr>
    <w:rPr>
      <w:rFonts w:ascii="Cambria" w:hAnsi="Cambria"/>
      <w:b/>
      <w:bCs/>
      <w:kern w:val="28"/>
      <w:sz w:val="32"/>
      <w:szCs w:val="32"/>
      <w:lang w:val="en-US" w:eastAsia="en-US"/>
    </w:rPr>
  </w:style>
  <w:style w:type="character" w:customStyle="1" w:styleId="TitleChar">
    <w:name w:val="Title Char"/>
    <w:basedOn w:val="DefaultParagraphFont"/>
    <w:link w:val="Title"/>
    <w:uiPriority w:val="99"/>
    <w:locked/>
    <w:rsid w:val="00963B13"/>
    <w:rPr>
      <w:rFonts w:ascii="Cambria" w:hAnsi="Cambria" w:cs="Times New Roman"/>
      <w:b/>
      <w:bCs/>
      <w:kern w:val="28"/>
      <w:sz w:val="32"/>
      <w:szCs w:val="32"/>
      <w:lang w:val="en-US" w:eastAsia="en-US"/>
    </w:rPr>
  </w:style>
  <w:style w:type="paragraph" w:styleId="Subtitle">
    <w:name w:val="Subtitle"/>
    <w:basedOn w:val="Normal"/>
    <w:next w:val="Normal"/>
    <w:link w:val="SubtitleChar"/>
    <w:uiPriority w:val="99"/>
    <w:qFormat/>
    <w:locked/>
    <w:rsid w:val="00963B13"/>
    <w:pPr>
      <w:spacing w:after="60"/>
      <w:jc w:val="center"/>
      <w:outlineLvl w:val="1"/>
    </w:pPr>
    <w:rPr>
      <w:rFonts w:ascii="Cambria" w:hAnsi="Cambria"/>
      <w:lang w:val="en-US" w:eastAsia="en-US"/>
    </w:rPr>
  </w:style>
  <w:style w:type="character" w:customStyle="1" w:styleId="SubtitleChar">
    <w:name w:val="Subtitle Char"/>
    <w:basedOn w:val="DefaultParagraphFont"/>
    <w:link w:val="Subtitle"/>
    <w:uiPriority w:val="99"/>
    <w:locked/>
    <w:rsid w:val="00963B13"/>
    <w:rPr>
      <w:rFonts w:ascii="Cambria" w:hAnsi="Cambria" w:cs="Times New Roman"/>
      <w:sz w:val="24"/>
      <w:szCs w:val="24"/>
      <w:lang w:val="en-US" w:eastAsia="en-US"/>
    </w:rPr>
  </w:style>
  <w:style w:type="paragraph" w:styleId="Quote">
    <w:name w:val="Quote"/>
    <w:basedOn w:val="Normal"/>
    <w:next w:val="Normal"/>
    <w:link w:val="QuoteChar"/>
    <w:uiPriority w:val="99"/>
    <w:qFormat/>
    <w:rsid w:val="00963B13"/>
    <w:rPr>
      <w:rFonts w:ascii="Calibri" w:hAnsi="Calibri"/>
      <w:i/>
      <w:lang w:val="en-US" w:eastAsia="en-US"/>
    </w:rPr>
  </w:style>
  <w:style w:type="character" w:customStyle="1" w:styleId="QuoteChar">
    <w:name w:val="Quote Char"/>
    <w:basedOn w:val="DefaultParagraphFont"/>
    <w:link w:val="Quote"/>
    <w:uiPriority w:val="99"/>
    <w:locked/>
    <w:rsid w:val="00963B13"/>
    <w:rPr>
      <w:rFonts w:eastAsia="Times New Roman" w:cs="Times New Roman"/>
      <w:i/>
      <w:sz w:val="24"/>
      <w:szCs w:val="24"/>
      <w:lang w:val="en-US" w:eastAsia="en-US"/>
    </w:rPr>
  </w:style>
  <w:style w:type="paragraph" w:styleId="IntenseQuote">
    <w:name w:val="Intense Quote"/>
    <w:basedOn w:val="Normal"/>
    <w:next w:val="Normal"/>
    <w:link w:val="IntenseQuoteChar"/>
    <w:uiPriority w:val="99"/>
    <w:qFormat/>
    <w:rsid w:val="00963B13"/>
    <w:pPr>
      <w:ind w:left="720" w:right="720"/>
    </w:pPr>
    <w:rPr>
      <w:rFonts w:ascii="Calibri" w:hAnsi="Calibri"/>
      <w:b/>
      <w:i/>
      <w:szCs w:val="22"/>
      <w:lang w:val="en-US" w:eastAsia="en-US"/>
    </w:rPr>
  </w:style>
  <w:style w:type="character" w:customStyle="1" w:styleId="IntenseQuoteChar">
    <w:name w:val="Intense Quote Char"/>
    <w:basedOn w:val="DefaultParagraphFont"/>
    <w:link w:val="IntenseQuote"/>
    <w:uiPriority w:val="99"/>
    <w:locked/>
    <w:rsid w:val="00963B13"/>
    <w:rPr>
      <w:rFonts w:eastAsia="Times New Roman" w:cs="Times New Roman"/>
      <w:b/>
      <w:i/>
      <w:sz w:val="24"/>
      <w:lang w:val="en-US" w:eastAsia="en-US"/>
    </w:rPr>
  </w:style>
  <w:style w:type="paragraph" w:customStyle="1" w:styleId="ConsPlusTitle">
    <w:name w:val="ConsPlusTitle"/>
    <w:uiPriority w:val="99"/>
    <w:rsid w:val="00963B13"/>
    <w:pPr>
      <w:widowControl w:val="0"/>
      <w:autoSpaceDE w:val="0"/>
      <w:autoSpaceDN w:val="0"/>
      <w:adjustRightInd w:val="0"/>
    </w:pPr>
    <w:rPr>
      <w:rFonts w:ascii="Arial" w:hAnsi="Arial" w:cs="Arial"/>
      <w:b/>
      <w:bCs/>
      <w:sz w:val="20"/>
      <w:szCs w:val="20"/>
    </w:rPr>
  </w:style>
  <w:style w:type="paragraph" w:customStyle="1" w:styleId="ConsTitle">
    <w:name w:val="ConsTitle"/>
    <w:uiPriority w:val="99"/>
    <w:rsid w:val="00963B13"/>
    <w:pPr>
      <w:widowControl w:val="0"/>
      <w:autoSpaceDE w:val="0"/>
      <w:autoSpaceDN w:val="0"/>
      <w:adjustRightInd w:val="0"/>
    </w:pPr>
    <w:rPr>
      <w:rFonts w:ascii="Arial" w:hAnsi="Arial" w:cs="Arial"/>
      <w:b/>
      <w:bCs/>
      <w:sz w:val="20"/>
      <w:szCs w:val="20"/>
    </w:rPr>
  </w:style>
  <w:style w:type="paragraph" w:styleId="Header">
    <w:name w:val="header"/>
    <w:basedOn w:val="Normal"/>
    <w:link w:val="HeaderChar"/>
    <w:uiPriority w:val="99"/>
    <w:rsid w:val="00963B13"/>
    <w:pPr>
      <w:tabs>
        <w:tab w:val="center" w:pos="4677"/>
        <w:tab w:val="right" w:pos="9355"/>
      </w:tabs>
    </w:pPr>
    <w:rPr>
      <w:rFonts w:ascii="Calibri" w:eastAsia="Calibri" w:hAnsi="Calibri"/>
      <w:sz w:val="22"/>
      <w:szCs w:val="22"/>
    </w:rPr>
  </w:style>
  <w:style w:type="character" w:customStyle="1" w:styleId="HeaderChar">
    <w:name w:val="Header Char"/>
    <w:basedOn w:val="DefaultParagraphFont"/>
    <w:link w:val="Header"/>
    <w:uiPriority w:val="99"/>
    <w:locked/>
    <w:rsid w:val="00963B13"/>
    <w:rPr>
      <w:rFonts w:cs="Times New Roman"/>
    </w:rPr>
  </w:style>
  <w:style w:type="paragraph" w:styleId="Footer">
    <w:name w:val="footer"/>
    <w:basedOn w:val="Normal"/>
    <w:link w:val="FooterChar"/>
    <w:uiPriority w:val="99"/>
    <w:rsid w:val="00963B13"/>
    <w:pPr>
      <w:tabs>
        <w:tab w:val="center" w:pos="4677"/>
        <w:tab w:val="right" w:pos="9355"/>
      </w:tabs>
    </w:pPr>
    <w:rPr>
      <w:rFonts w:ascii="Calibri" w:eastAsia="Calibri" w:hAnsi="Calibri"/>
      <w:sz w:val="22"/>
      <w:szCs w:val="22"/>
    </w:rPr>
  </w:style>
  <w:style w:type="character" w:customStyle="1" w:styleId="FooterChar">
    <w:name w:val="Footer Char"/>
    <w:basedOn w:val="DefaultParagraphFont"/>
    <w:link w:val="Footer"/>
    <w:uiPriority w:val="99"/>
    <w:locked/>
    <w:rsid w:val="00963B13"/>
    <w:rPr>
      <w:rFonts w:cs="Times New Roman"/>
    </w:rPr>
  </w:style>
  <w:style w:type="paragraph" w:styleId="BalloonText">
    <w:name w:val="Balloon Text"/>
    <w:basedOn w:val="Normal"/>
    <w:link w:val="BalloonTextChar"/>
    <w:uiPriority w:val="99"/>
    <w:semiHidden/>
    <w:rsid w:val="00963B13"/>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locked/>
    <w:rsid w:val="00963B13"/>
    <w:rPr>
      <w:rFonts w:ascii="Segoe UI" w:hAnsi="Segoe UI" w:cs="Segoe UI"/>
      <w:sz w:val="18"/>
      <w:szCs w:val="18"/>
    </w:rPr>
  </w:style>
  <w:style w:type="paragraph" w:customStyle="1" w:styleId="a">
    <w:name w:val="Абзац"/>
    <w:basedOn w:val="Normal"/>
    <w:uiPriority w:val="99"/>
    <w:rsid w:val="00F2267D"/>
    <w:pPr>
      <w:widowControl w:val="0"/>
      <w:spacing w:before="120" w:after="120"/>
      <w:ind w:firstLine="720"/>
      <w:jc w:val="both"/>
    </w:pPr>
    <w:rPr>
      <w:rFonts w:eastAsia="Calibri"/>
      <w:sz w:val="28"/>
      <w:szCs w:val="28"/>
    </w:rPr>
  </w:style>
  <w:style w:type="paragraph" w:customStyle="1" w:styleId="2">
    <w:name w:val="Без интервала2"/>
    <w:uiPriority w:val="99"/>
    <w:rsid w:val="00F2267D"/>
    <w:rPr>
      <w:rFonts w:eastAsia="Times New Roman"/>
      <w:lang w:eastAsia="en-US"/>
    </w:rPr>
  </w:style>
  <w:style w:type="paragraph" w:customStyle="1" w:styleId="20">
    <w:name w:val="Абзац списка2"/>
    <w:basedOn w:val="Normal"/>
    <w:uiPriority w:val="99"/>
    <w:rsid w:val="00BE3157"/>
    <w:pPr>
      <w:spacing w:after="160" w:line="259" w:lineRule="auto"/>
      <w:ind w:left="720"/>
      <w:contextualSpacing/>
    </w:pPr>
    <w:rPr>
      <w:rFonts w:ascii="Calibri" w:hAnsi="Calibri"/>
      <w:sz w:val="22"/>
      <w:szCs w:val="22"/>
      <w:lang w:eastAsia="en-US"/>
    </w:rPr>
  </w:style>
  <w:style w:type="paragraph" w:customStyle="1" w:styleId="ConsPlusCell">
    <w:name w:val="ConsPlusCell"/>
    <w:uiPriority w:val="99"/>
    <w:rsid w:val="00BE3157"/>
    <w:pPr>
      <w:widowControl w:val="0"/>
      <w:autoSpaceDE w:val="0"/>
      <w:autoSpaceDN w:val="0"/>
    </w:pPr>
    <w:rPr>
      <w:rFonts w:ascii="Courier New" w:hAnsi="Courier New" w:cs="Courier New"/>
      <w:sz w:val="20"/>
      <w:szCs w:val="20"/>
    </w:rPr>
  </w:style>
  <w:style w:type="paragraph" w:customStyle="1" w:styleId="ConsPlusDocList">
    <w:name w:val="ConsPlusDocList"/>
    <w:uiPriority w:val="99"/>
    <w:rsid w:val="00BE3157"/>
    <w:pPr>
      <w:widowControl w:val="0"/>
      <w:autoSpaceDE w:val="0"/>
      <w:autoSpaceDN w:val="0"/>
    </w:pPr>
    <w:rPr>
      <w:rFonts w:ascii="Courier New" w:hAnsi="Courier New" w:cs="Courier New"/>
      <w:sz w:val="20"/>
      <w:szCs w:val="20"/>
    </w:rPr>
  </w:style>
  <w:style w:type="paragraph" w:customStyle="1" w:styleId="ConsPlusTitlePage">
    <w:name w:val="ConsPlusTitlePage"/>
    <w:uiPriority w:val="99"/>
    <w:rsid w:val="00BE3157"/>
    <w:pPr>
      <w:widowControl w:val="0"/>
      <w:autoSpaceDE w:val="0"/>
      <w:autoSpaceDN w:val="0"/>
    </w:pPr>
    <w:rPr>
      <w:rFonts w:ascii="Tahoma" w:hAnsi="Tahoma" w:cs="Tahoma"/>
      <w:sz w:val="20"/>
      <w:szCs w:val="20"/>
    </w:rPr>
  </w:style>
  <w:style w:type="paragraph" w:customStyle="1" w:styleId="ConsPlusJurTerm">
    <w:name w:val="ConsPlusJurTerm"/>
    <w:uiPriority w:val="99"/>
    <w:rsid w:val="00BE3157"/>
    <w:pPr>
      <w:widowControl w:val="0"/>
      <w:autoSpaceDE w:val="0"/>
      <w:autoSpaceDN w:val="0"/>
    </w:pPr>
    <w:rPr>
      <w:rFonts w:ascii="Tahoma" w:hAnsi="Tahoma" w:cs="Tahoma"/>
      <w:sz w:val="26"/>
      <w:szCs w:val="20"/>
    </w:rPr>
  </w:style>
  <w:style w:type="paragraph" w:customStyle="1" w:styleId="ConsPlusTextList">
    <w:name w:val="ConsPlusTextList"/>
    <w:uiPriority w:val="99"/>
    <w:rsid w:val="00BE3157"/>
    <w:pPr>
      <w:widowControl w:val="0"/>
      <w:autoSpaceDE w:val="0"/>
      <w:autoSpaceDN w:val="0"/>
    </w:pPr>
    <w:rPr>
      <w:rFonts w:ascii="Arial" w:hAnsi="Arial" w:cs="Arial"/>
      <w:sz w:val="20"/>
      <w:szCs w:val="20"/>
    </w:rPr>
  </w:style>
  <w:style w:type="paragraph" w:customStyle="1" w:styleId="3">
    <w:name w:val="Без интервала3"/>
    <w:uiPriority w:val="99"/>
    <w:rsid w:val="00BE3157"/>
    <w:rPr>
      <w:rFonts w:eastAsia="Times New Roman"/>
      <w:lang w:eastAsia="en-US"/>
    </w:rPr>
  </w:style>
  <w:style w:type="paragraph" w:customStyle="1" w:styleId="ListParagraph1">
    <w:name w:val="List Paragraph1"/>
    <w:basedOn w:val="Normal"/>
    <w:uiPriority w:val="99"/>
    <w:rsid w:val="009F6C60"/>
    <w:pPr>
      <w:ind w:left="720" w:firstLine="851"/>
      <w:contextualSpacing/>
      <w:jc w:val="center"/>
    </w:pPr>
    <w:rPr>
      <w:sz w:val="28"/>
      <w:szCs w:val="36"/>
      <w:lang w:eastAsia="en-US"/>
    </w:rPr>
  </w:style>
  <w:style w:type="paragraph" w:styleId="BodyTextIndent2">
    <w:name w:val="Body Text Indent 2"/>
    <w:basedOn w:val="Normal"/>
    <w:link w:val="BodyTextIndent2Char"/>
    <w:uiPriority w:val="99"/>
    <w:rsid w:val="009F6C60"/>
    <w:pPr>
      <w:spacing w:after="120" w:line="480" w:lineRule="auto"/>
      <w:ind w:left="283"/>
    </w:pPr>
    <w:rPr>
      <w:sz w:val="20"/>
      <w:szCs w:val="20"/>
    </w:rPr>
  </w:style>
  <w:style w:type="character" w:customStyle="1" w:styleId="BodyTextIndent2Char">
    <w:name w:val="Body Text Indent 2 Char"/>
    <w:basedOn w:val="DefaultParagraphFont"/>
    <w:link w:val="BodyTextIndent2"/>
    <w:uiPriority w:val="99"/>
    <w:locked/>
    <w:rsid w:val="009F6C60"/>
    <w:rPr>
      <w:rFonts w:ascii="Times New Roman" w:hAnsi="Times New Roman" w:cs="Times New Roman"/>
      <w:sz w:val="20"/>
      <w:szCs w:val="20"/>
    </w:rPr>
  </w:style>
  <w:style w:type="character" w:customStyle="1" w:styleId="apple-converted-space">
    <w:name w:val="apple-converted-space"/>
    <w:basedOn w:val="DefaultParagraphFont"/>
    <w:uiPriority w:val="99"/>
    <w:rsid w:val="009F6C60"/>
    <w:rPr>
      <w:rFonts w:cs="Times New Roman"/>
    </w:rPr>
  </w:style>
  <w:style w:type="paragraph" w:customStyle="1" w:styleId="ConsPlusNormal0">
    <w:name w:val="ConsPlusNormal Знак Знак"/>
    <w:link w:val="ConsPlusNormal1"/>
    <w:uiPriority w:val="99"/>
    <w:rsid w:val="009F6C60"/>
    <w:pPr>
      <w:widowControl w:val="0"/>
      <w:autoSpaceDE w:val="0"/>
      <w:autoSpaceDN w:val="0"/>
      <w:adjustRightInd w:val="0"/>
      <w:ind w:firstLine="720"/>
    </w:pPr>
    <w:rPr>
      <w:rFonts w:ascii="Arial" w:hAnsi="Arial" w:cs="Arial"/>
    </w:rPr>
  </w:style>
  <w:style w:type="character" w:customStyle="1" w:styleId="ConsPlusNormal1">
    <w:name w:val="ConsPlusNormal Знак Знак Знак"/>
    <w:link w:val="ConsPlusNormal0"/>
    <w:uiPriority w:val="99"/>
    <w:locked/>
    <w:rsid w:val="009F6C60"/>
    <w:rPr>
      <w:rFonts w:ascii="Arial" w:hAnsi="Arial"/>
      <w:sz w:val="22"/>
      <w:lang w:val="ru-RU" w:eastAsia="ru-RU"/>
    </w:rPr>
  </w:style>
  <w:style w:type="character" w:customStyle="1" w:styleId="NoSpacingChar">
    <w:name w:val="No Spacing Char"/>
    <w:link w:val="NoSpacing1"/>
    <w:uiPriority w:val="99"/>
    <w:locked/>
    <w:rsid w:val="009F6C60"/>
    <w:rPr>
      <w:sz w:val="32"/>
      <w:lang w:val="en-US"/>
    </w:rPr>
  </w:style>
  <w:style w:type="paragraph" w:customStyle="1" w:styleId="NoSpacing1">
    <w:name w:val="No Spacing1"/>
    <w:basedOn w:val="Normal"/>
    <w:link w:val="NoSpacingChar"/>
    <w:uiPriority w:val="99"/>
    <w:rsid w:val="009F6C60"/>
    <w:rPr>
      <w:rFonts w:ascii="Calibri" w:eastAsia="Calibri" w:hAnsi="Calibri"/>
      <w:sz w:val="32"/>
      <w:szCs w:val="20"/>
      <w:lang w:val="en-US"/>
    </w:rPr>
  </w:style>
  <w:style w:type="paragraph" w:customStyle="1" w:styleId="a0">
    <w:name w:val="Абзац списка"/>
    <w:basedOn w:val="Normal"/>
    <w:uiPriority w:val="99"/>
    <w:rsid w:val="000529DD"/>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hyperlink" Target="file:///C:\Users\User_2\Desktop\&#1041;&#1102;&#1076;&#1078;&#1077;&#1090;&#1085;&#1072;&#1103;%20&#1088;&#1086;&#1089;&#1087;&#1080;&#1089;&#1100;%20&#1086;&#1073;.docx" TargetMode="External"/><Relationship Id="rId84" Type="http://schemas.openxmlformats.org/officeDocument/2006/relationships/hyperlink" Target="consultantplus://offline/ref=C1A6A81FB12FAB72CB885D76CD9086429D28AA259965AEE70765280CDFgAFAK" TargetMode="External"/><Relationship Id="rId138"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59"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70" Type="http://schemas.openxmlformats.org/officeDocument/2006/relationships/hyperlink" Target="consultantplus://offline/ref=F7E3F3BAE6E755870FE87841F383AAC33B22CAF337C96D7317D89E743EA1n4C" TargetMode="External"/><Relationship Id="rId191" Type="http://schemas.openxmlformats.org/officeDocument/2006/relationships/hyperlink" Target="consultantplus://offline/ref=F7E3F3BAE6E755870FE87841F383AAC33B26C6F631CF6D7317D89E743E1492601F8C66BD35025ADEA0nFC" TargetMode="External"/><Relationship Id="rId205" Type="http://schemas.openxmlformats.org/officeDocument/2006/relationships/hyperlink" Target="consultantplus://offline/ref=F7E3F3BAE6E755870FE87841F383AAC33925CDFC37CF6D7317D89E743E1492601F8C66BE3307A5nDC" TargetMode="External"/><Relationship Id="rId226" Type="http://schemas.openxmlformats.org/officeDocument/2006/relationships/hyperlink" Target="consultantplus://offline/ref=9E26C5F58E28456B447939BB572B1D6A6F75BD09472DB78C069261C60EE345268DF1A4DE915F7D01B2nDC" TargetMode="External"/><Relationship Id="rId247" Type="http://schemas.openxmlformats.org/officeDocument/2006/relationships/hyperlink" Target="consultantplus://offline/ref=FC7EA11345D0F56D4484ABC9369198928DFFBEE11F025A23DEC486F9B98CEAFC49AA30A7D428C75Cj8B2D" TargetMode="External"/><Relationship Id="rId107"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hyperlink" Target="consultantplus://offline/ref=F3D026A4866A6F21E9A4C568C251FBA8AEE79719088440291919CC39AF2F92312F098C2322784914BEC2E3VBR2E" TargetMode="External"/><Relationship Id="rId74" Type="http://schemas.openxmlformats.org/officeDocument/2006/relationships/hyperlink" Target="consultantplus://offline/ref=C1A6A81FB12FAB72CB885D76CD9086429D28AA259965AEE70765280CDFgAFAK" TargetMode="External"/><Relationship Id="rId128"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49"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5" Type="http://schemas.openxmlformats.org/officeDocument/2006/relationships/footnotes" Target="footnotes.xml"/><Relationship Id="rId95" Type="http://schemas.openxmlformats.org/officeDocument/2006/relationships/hyperlink" Target="consultantplus://offline/ref=C1A6A81FB12FAB72CB885D76CD9086429D28AA259965AEE70765280CDFgAFAK" TargetMode="External"/><Relationship Id="rId160"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81"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216"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237" Type="http://schemas.openxmlformats.org/officeDocument/2006/relationships/hyperlink" Target="consultantplus://offline/ref=FC7EA11345D0F56D4484ABC9369198928DFFBEE11F025A23DEC486F9B98CEAFC49AA30A5D62BjCB5D" TargetMode="External"/><Relationship Id="rId22" Type="http://schemas.openxmlformats.org/officeDocument/2006/relationships/oleObject" Target="embeddings/oleObject8.bin"/><Relationship Id="rId43" Type="http://schemas.openxmlformats.org/officeDocument/2006/relationships/image" Target="media/image18.wmf"/><Relationship Id="rId64" Type="http://schemas.openxmlformats.org/officeDocument/2006/relationships/hyperlink" Target="file:///C:\Users\User_2\Desktop\&#1041;&#1102;&#1076;&#1078;&#1077;&#1090;&#1085;&#1072;&#1103;%20&#1088;&#1086;&#1089;&#1087;&#1080;&#1089;&#1100;%20&#1086;&#1073;.docx" TargetMode="External"/><Relationship Id="rId118"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39"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85" Type="http://schemas.openxmlformats.org/officeDocument/2006/relationships/hyperlink" Target="consultantplus://offline/ref=C1A6A81FB12FAB72CB885D76CD9086429D28AA259965AEE70765280CDFgAFAK" TargetMode="External"/><Relationship Id="rId150"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71"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92" Type="http://schemas.openxmlformats.org/officeDocument/2006/relationships/hyperlink" Target="consultantplus://offline/ref=F7E3F3BAE6E755870FE87841F383AAC33B22C6F634CD6D7317D89E743EA1n4C" TargetMode="External"/><Relationship Id="rId206" Type="http://schemas.openxmlformats.org/officeDocument/2006/relationships/hyperlink" Target="consultantplus://offline/ref=F7E3F3BAE6E755870FE87841F383AAC33925CDFC37CF6D7317D89E743E1492601F8C66BF3405A5nDC" TargetMode="External"/><Relationship Id="rId227" Type="http://schemas.openxmlformats.org/officeDocument/2006/relationships/hyperlink" Target="consultantplus://offline/ref=9E26C5F58E28456B447939BB572B1D6A6F71BD09422FB78C069261C60EBEn3C" TargetMode="External"/><Relationship Id="rId248" Type="http://schemas.openxmlformats.org/officeDocument/2006/relationships/hyperlink" Target="consultantplus://offline/ref=C250200ED61814335651BEDFB4370AC6BD8F87B7DB90DCACA4BC8EF9CA6098AA1D2B55CF9AX3sBD" TargetMode="External"/><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29"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54"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70" Type="http://schemas.openxmlformats.org/officeDocument/2006/relationships/hyperlink" Target="consultantplus://offline/ref=71969F7E1D7A251F190A5BD2BAEB966EF3787F73C700AE86F030514B81f6FEK" TargetMode="External"/><Relationship Id="rId75" Type="http://schemas.openxmlformats.org/officeDocument/2006/relationships/hyperlink" Target="consultantplus://offline/ref=C1A6A81FB12FAB72CB885D76CD9086429D29A0209869AEE70765280CDFgAFAK" TargetMode="External"/><Relationship Id="rId91" Type="http://schemas.openxmlformats.org/officeDocument/2006/relationships/hyperlink" Target="consultantplus://offline/ref=C1A6A81FB12FAB72CB885D76CD9086429D28AA259965AEE70765280CDFgAFAK" TargetMode="External"/><Relationship Id="rId96" Type="http://schemas.openxmlformats.org/officeDocument/2006/relationships/hyperlink" Target="consultantplus://offline/ref=F7E3F3BAE6E755870FE87841F383AAC33925CDFC37CF6D7317D89E743E1492601F8C66BE3303A5nDC" TargetMode="External"/><Relationship Id="rId140"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45"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61"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66"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82"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87" Type="http://schemas.openxmlformats.org/officeDocument/2006/relationships/hyperlink" Target="consultantplus://offline/ref=F7E3F3BAE6E755870FE87841F383AAC3382CCEFC37C46D7317D89E743E1492601F8C66BD35025ADFA0n4C" TargetMode="External"/><Relationship Id="rId217" Type="http://schemas.openxmlformats.org/officeDocument/2006/relationships/hyperlink" Target="consultantplus://offline/ref=F7E3F3BAE6E755870FE87841F383AAC3382DC8F634CC6D7317D89E743EA1n4C"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233" Type="http://schemas.openxmlformats.org/officeDocument/2006/relationships/hyperlink" Target="http://www.consultant.ru/document/Cons_doc_LAW_298687/62f7fcd0b8cc9d19412f837aa64d7b7ce0439aab/" TargetMode="External"/><Relationship Id="rId238" Type="http://schemas.openxmlformats.org/officeDocument/2006/relationships/hyperlink" Target="consultantplus://offline/ref=FC7EA11345D0F56D4484ABC9369198928DFFBEE11F025A23DEC486F9B98CEAFC49AA30A5D62BjCB5D" TargetMode="External"/><Relationship Id="rId254" Type="http://schemas.openxmlformats.org/officeDocument/2006/relationships/theme" Target="theme/theme1.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hyperlink" Target="file:///C:\Users\22E5~1\AppData\Local\Temp\Rar$DI01.177\&#1055;&#1086;&#1088;&#1103;&#1076;&#1086;&#1082;%20&#1082;&#1072;&#1089;&#1089;&#1086;&#1074;&#1086;&#1075;&#1086;%20&#1087;&#1083;&#1072;&#1085;&#1072;%20&#1091;&#1090;&#1086;&#1095;&#1085;&#1077;&#1085;&#1085;&#1099;&#1081;.docx" TargetMode="External"/><Relationship Id="rId114"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19"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44" Type="http://schemas.openxmlformats.org/officeDocument/2006/relationships/oleObject" Target="embeddings/oleObject20.bin"/><Relationship Id="rId60" Type="http://schemas.openxmlformats.org/officeDocument/2006/relationships/hyperlink" Target="file:///C:\Users\22E5~1\AppData\Local\Temp\Rar$DI02.154\&#1055;&#1043;%20&#1086;&#1090;%2003.12.2018%20&#8470;%2010%20&#1055;&#1086;&#1088;&#1103;&#1076;&#1086;&#1082;.docx" TargetMode="External"/><Relationship Id="rId65" Type="http://schemas.openxmlformats.org/officeDocument/2006/relationships/hyperlink" Target="file:///C:\Users\User_2\Desktop\&#1041;&#1102;&#1076;&#1078;&#1077;&#1090;&#1085;&#1072;&#1103;%20&#1088;&#1086;&#1089;&#1087;&#1080;&#1089;&#1100;%20&#1086;&#1073;.docx" TargetMode="External"/><Relationship Id="rId81" Type="http://schemas.openxmlformats.org/officeDocument/2006/relationships/hyperlink" Target="consultantplus://offline/ref=C1A6A81FB12FAB72CB885D76CD9086429D28AA259965AEE70765280CDFgAFAK" TargetMode="External"/><Relationship Id="rId86" Type="http://schemas.openxmlformats.org/officeDocument/2006/relationships/hyperlink" Target="consultantplus://offline/ref=C1A6A81FB12FAB72CB885D76CD9086429D28AA259965AEE70765280CDFgAFAK" TargetMode="External"/><Relationship Id="rId130"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35"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51"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56"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77" Type="http://schemas.openxmlformats.org/officeDocument/2006/relationships/hyperlink" Target="consultantplus://offline/ref=F7E3F3BAE6E755870FE87841F383AAC33824CAF337CD6D7317D89E743E1492601F8C66BD35025BDAA0nEC" TargetMode="External"/><Relationship Id="rId198"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72" Type="http://schemas.openxmlformats.org/officeDocument/2006/relationships/hyperlink" Target="consultantplus://offline/ref=F7E3F3BAE6E755870FE87841F383AAC33827CDF536C86D7317D89E743EA1n4C" TargetMode="External"/><Relationship Id="rId193"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202"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207"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223"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228" Type="http://schemas.openxmlformats.org/officeDocument/2006/relationships/hyperlink" Target="consultantplus://offline/ref=FC7EA11345D0F56D4484ABC9369198928DFFB3EC18065A23DEC486F9B9j8BCD" TargetMode="External"/><Relationship Id="rId244" Type="http://schemas.openxmlformats.org/officeDocument/2006/relationships/hyperlink" Target="consultantplus://offline/ref=FC7EA11345D0F56D4484ABC9369198928DFFBEE11F025A23DEC486F9B98CEAFC49AA30A5DC2FjCBCD" TargetMode="External"/><Relationship Id="rId249" Type="http://schemas.openxmlformats.org/officeDocument/2006/relationships/hyperlink" Target="consultantplus://offline/ref=C250200ED61814335651BEDFB4370AC6BD8F87B7DB90DCACA4BC8EF9CA6098AA1D2B55CF9833CB1AX6s2D" TargetMode="Externa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34" Type="http://schemas.openxmlformats.org/officeDocument/2006/relationships/oleObject" Target="embeddings/oleObject14.bin"/><Relationship Id="rId50" Type="http://schemas.openxmlformats.org/officeDocument/2006/relationships/hyperlink" Target="file:///C:\Users\22E5~1\AppData\Local\Temp\Rar$DI01.177\&#1055;&#1086;&#1088;&#1103;&#1076;&#1086;&#1082;%20&#1082;&#1072;&#1089;&#1089;&#1086;&#1074;&#1086;&#1075;&#1086;%20&#1087;&#1083;&#1072;&#1085;&#1072;%20&#1091;&#1090;&#1086;&#1095;&#1085;&#1077;&#1085;&#1085;&#1099;&#1081;.docx" TargetMode="External"/><Relationship Id="rId55"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76" Type="http://schemas.openxmlformats.org/officeDocument/2006/relationships/hyperlink" Target="consultantplus://offline/ref=C1A6A81FB12FAB72CB885D76CD9086429D28AA259965AEE70765280CDFgAFAK" TargetMode="External"/><Relationship Id="rId97" Type="http://schemas.openxmlformats.org/officeDocument/2006/relationships/hyperlink" Target="consultantplus://offline/ref=F7E3F3BAE6E755870FE87841F383AAC3382DC8F634CC6D7317D89E743EA1n4C" TargetMode="External"/><Relationship Id="rId104"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20"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25"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41"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46"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67"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88" Type="http://schemas.openxmlformats.org/officeDocument/2006/relationships/hyperlink" Target="consultantplus://offline/ref=F7E3F3BAE6E755870FE87841F383AAC3382CCCF136C46D7317D89E743EA1n4C" TargetMode="External"/><Relationship Id="rId7" Type="http://schemas.openxmlformats.org/officeDocument/2006/relationships/image" Target="media/image1.wmf"/><Relationship Id="rId71" Type="http://schemas.openxmlformats.org/officeDocument/2006/relationships/hyperlink" Target="consultantplus://offline/ref=71969F7E1D7A251F190A5BD2BAEB966EF3787F73C700AE86F030514B81f6FEK" TargetMode="External"/><Relationship Id="rId92" Type="http://schemas.openxmlformats.org/officeDocument/2006/relationships/hyperlink" Target="consultantplus://offline/ref=C1A6A81FB12FAB72CB885D76CD9086429D28AA259965AEE70765280CDFgAFAK" TargetMode="External"/><Relationship Id="rId162"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83" Type="http://schemas.openxmlformats.org/officeDocument/2006/relationships/hyperlink" Target="consultantplus://offline/ref=F7E3F3BAE6E755870FE87841F383AAC3382CCEFC37C46D7317D89E743E1492601F8C66BD35025ADFA0n4C" TargetMode="External"/><Relationship Id="rId213"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218"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234" Type="http://schemas.openxmlformats.org/officeDocument/2006/relationships/hyperlink" Target="consultantplus://offline/ref=FC7EA11345D0F56D4484ABC9369198928DFFBEE11F025A23DEC486F9B98CEAFC49AA30A4D22CjCBCD" TargetMode="External"/><Relationship Id="rId239" Type="http://schemas.openxmlformats.org/officeDocument/2006/relationships/hyperlink" Target="consultantplus://offline/ref=FC7EA11345D0F56D4484ABC9369198928DFFBEE11F025A23DEC486F9B98CEAFC49AA30A5DC2FjCBCD" TargetMode="External"/><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hyperlink" Target="consultantplus://offline/ref=C250200ED61814335651BEDFB4370AC6BD8F87B7DB90DCACA4BC8EF9CA6098AA1D2B55CF9830CE16X6s2D" TargetMode="External"/><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19.wmf"/><Relationship Id="rId66" Type="http://schemas.openxmlformats.org/officeDocument/2006/relationships/hyperlink" Target="file:///C:\Users\22E5~1\AppData\Local\Temp\Rar$DI02.154\&#1055;&#1043;%20&#1086;&#1090;%2003.12.2018%20&#8470;%2010%20&#1055;&#1086;&#1088;&#1103;&#1076;&#1086;&#1082;.docx" TargetMode="External"/><Relationship Id="rId87" Type="http://schemas.openxmlformats.org/officeDocument/2006/relationships/hyperlink" Target="consultantplus://offline/ref=C1A6A81FB12FAB72CB885D76CD9086429D28AA259965AEE70765280CDFgAFAK" TargetMode="External"/><Relationship Id="rId110"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15"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31"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36"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57"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78" Type="http://schemas.openxmlformats.org/officeDocument/2006/relationships/hyperlink" Target="consultantplus://offline/ref=F7E3F3BAE6E755870FE87841F383AAC33827CDF536C86D7317D89E743EA1n4C" TargetMode="External"/><Relationship Id="rId61" Type="http://schemas.openxmlformats.org/officeDocument/2006/relationships/hyperlink" Target="file:///C:\Users\22E5~1\AppData\Local\Temp\Rar$DI02.154\&#1055;&#1043;%20&#1086;&#1090;%2003.12.2018%20&#8470;%2010%20&#1055;&#1086;&#1088;&#1103;&#1076;&#1086;&#1082;.docx" TargetMode="External"/><Relationship Id="rId82" Type="http://schemas.openxmlformats.org/officeDocument/2006/relationships/hyperlink" Target="consultantplus://offline/ref=C1A6A81FB12FAB72CB885D76CD9086429D28AA259965AEE70765280CDFgAFAK" TargetMode="External"/><Relationship Id="rId152"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73" Type="http://schemas.openxmlformats.org/officeDocument/2006/relationships/hyperlink" Target="consultantplus://offline/ref=F7E3F3BAE6E755870FE87841F383AAC33B22CAF337C96D7317D89E743EA1n4C" TargetMode="External"/><Relationship Id="rId194"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99"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203"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208"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229" Type="http://schemas.openxmlformats.org/officeDocument/2006/relationships/hyperlink" Target="consultantplus://offline/ref=FC7EA11345D0F56D4484ABC9369198928DFEB1E11E025A23DEC486F9B9j8BCD" TargetMode="External"/><Relationship Id="rId19" Type="http://schemas.openxmlformats.org/officeDocument/2006/relationships/image" Target="media/image7.wmf"/><Relationship Id="rId224"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240" Type="http://schemas.openxmlformats.org/officeDocument/2006/relationships/hyperlink" Target="consultantplus://offline/ref=FC7EA11345D0F56D4484ABC9369198928DFFBEE11F025A23DEC486F9B98CEAFC49AA30A5DC2FjCBCD" TargetMode="External"/><Relationship Id="rId245" Type="http://schemas.openxmlformats.org/officeDocument/2006/relationships/hyperlink" Target="consultantplus://offline/ref=FC7EA11345D0F56D4484ABC9369198928DFFBEE11F025A23DEC486F9B98CEAFC49AA30A5DC2FjCBCD" TargetMode="Externa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77" Type="http://schemas.openxmlformats.org/officeDocument/2006/relationships/footer" Target="footer1.xml"/><Relationship Id="rId100"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05"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26"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47"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68"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8" Type="http://schemas.openxmlformats.org/officeDocument/2006/relationships/oleObject" Target="embeddings/oleObject1.bin"/><Relationship Id="rId51" Type="http://schemas.openxmlformats.org/officeDocument/2006/relationships/hyperlink" Target="consultantplus://offline/ref=C8F5BD47F9F875A3C2D42750FEA17ED59817BD1B8D4F87402F65A6BCB4CE7A0C34DD9BA72C041C8974D45E94n2J2J" TargetMode="External"/><Relationship Id="rId72" Type="http://schemas.openxmlformats.org/officeDocument/2006/relationships/hyperlink" Target="consultantplus://offline/ref=71969F7E1D7A251F190A5BD2BAEB966EF3787F73C700AE86F030514B81f6FEK" TargetMode="External"/><Relationship Id="rId93" Type="http://schemas.openxmlformats.org/officeDocument/2006/relationships/hyperlink" Target="consultantplus://offline/ref=C1A6A81FB12FAB72CB885D76CD9086429D28AA259965AEE70765280CDFgAFAK" TargetMode="External"/><Relationship Id="rId98"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21"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42"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63"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84"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89" Type="http://schemas.openxmlformats.org/officeDocument/2006/relationships/hyperlink" Target="consultantplus://offline/ref=F7E3F3BAE6E755870FE87841F383AAC33B22C9F036C46D7317D89E743EA1n4C" TargetMode="External"/><Relationship Id="rId219"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3" Type="http://schemas.openxmlformats.org/officeDocument/2006/relationships/settings" Target="settings.xml"/><Relationship Id="rId214"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230" Type="http://schemas.openxmlformats.org/officeDocument/2006/relationships/hyperlink" Target="consultantplus://offline/ref=FC7EA11345D0F56D4484ABC9369198928DFFB3EC18065A23DEC486F9B9j8BCD" TargetMode="External"/><Relationship Id="rId235" Type="http://schemas.openxmlformats.org/officeDocument/2006/relationships/hyperlink" Target="consultantplus://offline/ref=FC7EA11345D0F56D4484ABC9369198928DFFBEE11F025A23DEC486F9B98CEAFC49AA30A4D22CjCBCD" TargetMode="External"/><Relationship Id="rId251" Type="http://schemas.openxmlformats.org/officeDocument/2006/relationships/hyperlink" Target="consultantplus://offline/ref=C250200ED61814335651BEDFB4370AC6BD8F82B1DA9FDCACA4BC8EF9CA6098AA1D2B55CF9832CA1CX6sBD" TargetMode="External"/><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hyperlink" Target="consultantplus://offline/ref=71969F7E1D7A251F190A5BD2BAEB966EF3787F73C700AE86F030514B81f6FEK" TargetMode="External"/><Relationship Id="rId116"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37"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58"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hyperlink" Target="file:///C:\Users\22E5~1\AppData\Local\Temp\Rar$DI02.154\&#1055;&#1043;%20&#1086;&#1090;%2003.12.2018%20&#8470;%2010%20&#1055;&#1086;&#1088;&#1103;&#1076;&#1086;&#1082;.docx" TargetMode="External"/><Relationship Id="rId83" Type="http://schemas.openxmlformats.org/officeDocument/2006/relationships/hyperlink" Target="consultantplus://offline/ref=C1A6A81FB12FAB72CB885D76CD9086429D28AA259965AEE70765280CDFgAFAK" TargetMode="External"/><Relationship Id="rId88" Type="http://schemas.openxmlformats.org/officeDocument/2006/relationships/hyperlink" Target="consultantplus://offline/ref=C1A6A81FB12FAB72CB885D76CD9086429D28AA259965AEE70765280CDFgAFAK" TargetMode="External"/><Relationship Id="rId111"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32"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53"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74" Type="http://schemas.openxmlformats.org/officeDocument/2006/relationships/hyperlink" Target="consultantplus://offline/ref=F7E3F3BAE6E755870FE8664CE5EFF4CA332E91F83BCD602D4F87C529691D983758C33FFF710F5BDE07DAF2A5nFC" TargetMode="External"/><Relationship Id="rId179"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95"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209"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90"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204"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220"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225"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241" Type="http://schemas.openxmlformats.org/officeDocument/2006/relationships/hyperlink" Target="consultantplus://offline/ref=FC7EA11345D0F56D4484ABC9369198928DFFBEE11F025A23DEC486F9B98CEAFC49AA30A7D428C75Cj8B1D" TargetMode="External"/><Relationship Id="rId246" Type="http://schemas.openxmlformats.org/officeDocument/2006/relationships/hyperlink" Target="consultantplus://offline/ref=FC7EA11345D0F56D4484ABC9369198928DFFBEE11F025A23DEC486F9B9j8BCD" TargetMode="Externa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06"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27"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hyperlink" Target="consultantplus://offline/ref=C8F5BD47F9F875A3C2D42750FEA17ED59817BD1B8D4F87402F65A6BCB4CE7A0C34DD9BA72C041C8974D45E94n2J2J" TargetMode="External"/><Relationship Id="rId73" Type="http://schemas.openxmlformats.org/officeDocument/2006/relationships/hyperlink" Target="consultantplus://offline/ref=71969F7E1D7A251F190A5BD2BAEB966EF3787F73C700AE86F030514B81f6FEK" TargetMode="External"/><Relationship Id="rId78" Type="http://schemas.openxmlformats.org/officeDocument/2006/relationships/header" Target="header1.xml"/><Relationship Id="rId94" Type="http://schemas.openxmlformats.org/officeDocument/2006/relationships/hyperlink" Target="consultantplus://offline/ref=C1A6A81FB12FAB72CB885D76CD9086429D28AA259965AEE70765280CDFgAFAK" TargetMode="External"/><Relationship Id="rId99"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01"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22"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43"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48"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64"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69" Type="http://schemas.openxmlformats.org/officeDocument/2006/relationships/hyperlink" Target="consultantplus://offline/ref=F7E3F3BAE6E755870FE87841F383AAC33827CDF536C86D7317D89E743EA1n4C" TargetMode="External"/><Relationship Id="rId185"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210"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215" Type="http://schemas.openxmlformats.org/officeDocument/2006/relationships/hyperlink" Target="consultantplus://offline/ref=F7E3F3BAE6E755870FE87841F383AAC33823CCF530C630791F819276391BCD7718C56ABC35005FADnAC" TargetMode="External"/><Relationship Id="rId236" Type="http://schemas.openxmlformats.org/officeDocument/2006/relationships/hyperlink" Target="consultantplus://offline/ref=FC7EA11345D0F56D4484ABC9369198928DFFBEE11F025A23DEC486F9B98CEAFC49AA30A7D428C75Cj8B1D" TargetMode="External"/><Relationship Id="rId26" Type="http://schemas.openxmlformats.org/officeDocument/2006/relationships/oleObject" Target="embeddings/oleObject10.bin"/><Relationship Id="rId231" Type="http://schemas.openxmlformats.org/officeDocument/2006/relationships/hyperlink" Target="consultantplus://offline/ref=FC7EA11345D0F56D4484ABC9369198928DFEB1E11E025A23DEC486F9B9j8BCD" TargetMode="External"/><Relationship Id="rId252" Type="http://schemas.openxmlformats.org/officeDocument/2006/relationships/hyperlink" Target="http://rzima.ru/index.php?option=com_content&amp;view=article&amp;id=5508:2017-05-03-02-31-36&amp;catid=252:test" TargetMode="External"/><Relationship Id="rId47" Type="http://schemas.openxmlformats.org/officeDocument/2006/relationships/image" Target="media/image20.wmf"/><Relationship Id="rId68" Type="http://schemas.openxmlformats.org/officeDocument/2006/relationships/hyperlink" Target="consultantplus://offline/ref=71969F7E1D7A251F190A5BD2BAEB966EF3787F73C700AE86F030514B81f6FEK" TargetMode="External"/><Relationship Id="rId89" Type="http://schemas.openxmlformats.org/officeDocument/2006/relationships/hyperlink" Target="consultantplus://offline/ref=C1A6A81FB12FAB72CB885D76CD9086429D28AA259965AEE70765280CDFgAFAK" TargetMode="External"/><Relationship Id="rId112"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33"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54"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75"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96"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200"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6" Type="http://schemas.openxmlformats.org/officeDocument/2006/relationships/oleObject" Target="embeddings/oleObject5.bin"/><Relationship Id="rId221"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242" Type="http://schemas.openxmlformats.org/officeDocument/2006/relationships/hyperlink" Target="consultantplus://offline/ref=FC7EA11345D0F56D4484ABC9369198928DFFBEE11F025A23DEC486F9B98CEAFC49AA30A5D62BjCB5D" TargetMode="External"/><Relationship Id="rId37" Type="http://schemas.openxmlformats.org/officeDocument/2006/relationships/image" Target="media/image16.wmf"/><Relationship Id="rId58" Type="http://schemas.openxmlformats.org/officeDocument/2006/relationships/hyperlink" Target="consultantplus://offline/ref=71969F7E1D7A251F190A5BD2BAEB966EF3787376C600AE86F030514B816E35BE1E6BFB3BB2FE9991f8F6K" TargetMode="External"/><Relationship Id="rId79" Type="http://schemas.openxmlformats.org/officeDocument/2006/relationships/footer" Target="footer2.xml"/><Relationship Id="rId102"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23"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44"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90" Type="http://schemas.openxmlformats.org/officeDocument/2006/relationships/hyperlink" Target="consultantplus://offline/ref=C1A6A81FB12FAB72CB885D76CD9086429D28AA259965AEE70765280CDFgAFAK" TargetMode="External"/><Relationship Id="rId165"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86"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211"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232" Type="http://schemas.openxmlformats.org/officeDocument/2006/relationships/hyperlink" Target="consultantplus://offline/ref=FC7EA11345D0F56D4484ABC9369198928DFFBEE11F025A23DEC486F9B98CEAFC49AA30A7D429C555j8B3D" TargetMode="External"/><Relationship Id="rId253" Type="http://schemas.openxmlformats.org/officeDocument/2006/relationships/fontTable" Target="fontTable.xml"/><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hyperlink" Target="consultantplus://offline/ref=71969F7E1D7A251F190A5BD2BAEB966EF3787F73C700AE86F030514B81f6FEK" TargetMode="External"/><Relationship Id="rId113"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34"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80" Type="http://schemas.openxmlformats.org/officeDocument/2006/relationships/hyperlink" Target="consultantplus://offline/ref=C1A6A81FB12FAB72CB885D76CD9086429D28AA259965AEE70765280CDFgAFAK" TargetMode="External"/><Relationship Id="rId155"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76"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97"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201"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222"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243" Type="http://schemas.openxmlformats.org/officeDocument/2006/relationships/hyperlink" Target="consultantplus://offline/ref=FC7EA11345D0F56D4484ABC9369198928DFFBEE11F025A23DEC486F9B98CEAFC49AA30A5D62BjCB5D" TargetMode="Externa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03"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 Id="rId124" Type="http://schemas.openxmlformats.org/officeDocument/2006/relationships/hyperlink" Target="file:///C:\Users\22E5~1\AppData\Local\Temp\Rar$DI00.574\&#1055;&#1040;%20&#1086;&#1090;%2003.12.2018%20&#1055;&#1086;&#1088;&#1103;&#1076;&#1086;&#1082;%20&#1074;&#1077;&#1076;&#1077;&#1085;&#1080;&#1103;%20&#1083;&#1080;&#1094;&#1077;&#1074;&#1099;&#1093;%20&#1089;&#1095;&#1077;&#1090;&#1086;&#1074;%20&#1087;&#1086;%20&#1050;&#105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126</TotalTime>
  <Pages>186</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2018-12-11T02:23:00Z</dcterms:created>
  <dcterms:modified xsi:type="dcterms:W3CDTF">2019-01-24T02:26:00Z</dcterms:modified>
</cp:coreProperties>
</file>